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24.xml" ContentType="application/vnd.openxmlformats-officedocument.wordprocessingml.header+xml"/>
  <Override PartName="/word/footer53.xml" ContentType="application/vnd.openxmlformats-officedocument.wordprocessingml.footer+xml"/>
  <Override PartName="/word/header25.xml" ContentType="application/vnd.openxmlformats-officedocument.wordprocessingml.header+xml"/>
  <Override PartName="/word/footer54.xml" ContentType="application/vnd.openxmlformats-officedocument.wordprocessingml.footer+xml"/>
  <Override PartName="/word/header26.xml" ContentType="application/vnd.openxmlformats-officedocument.wordprocessingml.header+xml"/>
  <Override PartName="/word/footer55.xml" ContentType="application/vnd.openxmlformats-officedocument.wordprocessingml.footer+xml"/>
  <Override PartName="/word/header27.xml" ContentType="application/vnd.openxmlformats-officedocument.wordprocessingml.header+xml"/>
  <Override PartName="/word/footer56.xml" ContentType="application/vnd.openxmlformats-officedocument.wordprocessingml.footer+xml"/>
  <Override PartName="/word/header28.xml" ContentType="application/vnd.openxmlformats-officedocument.wordprocessingml.header+xml"/>
  <Override PartName="/word/footer57.xml" ContentType="application/vnd.openxmlformats-officedocument.wordprocessingml.footer+xml"/>
  <Override PartName="/word/header2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83" w:rsidRPr="005A1D38" w:rsidRDefault="002A5A83" w:rsidP="000A2ED1">
      <w:pPr>
        <w:ind w:left="5670"/>
        <w:jc w:val="center"/>
        <w:rPr>
          <w:b/>
        </w:rPr>
      </w:pPr>
      <w:bookmarkStart w:id="0" w:name="_Toc440584041"/>
      <w:bookmarkStart w:id="1" w:name="_Toc424287706"/>
      <w:bookmarkStart w:id="2" w:name="_Toc440584043"/>
      <w:bookmarkStart w:id="3" w:name="_Toc440584345"/>
      <w:r w:rsidRPr="005A1D38">
        <w:rPr>
          <w:b/>
        </w:rPr>
        <w:t>Приложение № 1</w:t>
      </w:r>
      <w:bookmarkEnd w:id="0"/>
    </w:p>
    <w:p w:rsidR="002A5A83" w:rsidRPr="005A1D38" w:rsidRDefault="002A5A83" w:rsidP="000A2ED1">
      <w:pPr>
        <w:ind w:left="5670"/>
        <w:jc w:val="both"/>
        <w:rPr>
          <w:b/>
          <w:bCs/>
          <w:sz w:val="20"/>
          <w:szCs w:val="20"/>
        </w:rPr>
      </w:pPr>
      <w:r w:rsidRPr="005A1D38">
        <w:rPr>
          <w:b/>
          <w:bCs/>
          <w:sz w:val="20"/>
          <w:szCs w:val="20"/>
        </w:rPr>
        <w:t>к  Методическим рекомендациям</w:t>
      </w:r>
      <w:r w:rsidRPr="005A1D38">
        <w:rPr>
          <w:b/>
          <w:sz w:val="20"/>
          <w:szCs w:val="20"/>
        </w:rPr>
        <w:t xml:space="preserve"> по порядку проведения проверок (инспекционных проверок) эксплуатантов и работы с автоматизированной системой электронных контрольных карт</w:t>
      </w:r>
    </w:p>
    <w:p w:rsidR="002A5A83" w:rsidRPr="005A1D38" w:rsidRDefault="002A5A83" w:rsidP="002A5A83">
      <w:pPr>
        <w:shd w:val="clear" w:color="auto" w:fill="FFFFFF"/>
        <w:jc w:val="center"/>
        <w:rPr>
          <w:b/>
          <w:bCs/>
          <w:sz w:val="20"/>
          <w:szCs w:val="20"/>
        </w:rPr>
      </w:pPr>
    </w:p>
    <w:p w:rsidR="002A5A83" w:rsidRPr="005A1D38" w:rsidRDefault="002A5A83" w:rsidP="002A5A83">
      <w:pPr>
        <w:shd w:val="clear" w:color="auto" w:fill="FFFFFF"/>
        <w:jc w:val="center"/>
        <w:rPr>
          <w:b/>
          <w:bCs/>
          <w:caps/>
          <w:sz w:val="20"/>
          <w:szCs w:val="20"/>
        </w:rPr>
      </w:pPr>
    </w:p>
    <w:p w:rsidR="002A5A83" w:rsidRPr="005A1D38" w:rsidRDefault="002A5A83" w:rsidP="002A5A83">
      <w:pPr>
        <w:shd w:val="clear" w:color="auto" w:fill="FFFFFF"/>
        <w:jc w:val="center"/>
        <w:rPr>
          <w:b/>
          <w:bCs/>
          <w:caps/>
        </w:rPr>
      </w:pPr>
      <w:r w:rsidRPr="005A1D38">
        <w:rPr>
          <w:b/>
          <w:bCs/>
          <w:caps/>
        </w:rPr>
        <w:t>Содержание</w:t>
      </w:r>
    </w:p>
    <w:p w:rsidR="00E2257E" w:rsidRPr="005A1D38" w:rsidRDefault="00C31275">
      <w:pPr>
        <w:pStyle w:val="15"/>
        <w:tabs>
          <w:tab w:val="right" w:leader="dot" w:pos="10055"/>
        </w:tabs>
        <w:rPr>
          <w:rFonts w:asciiTheme="minorHAnsi" w:eastAsiaTheme="minorEastAsia" w:hAnsiTheme="minorHAnsi" w:cstheme="minorBidi"/>
          <w:b w:val="0"/>
          <w:bCs w:val="0"/>
          <w:caps w:val="0"/>
          <w:noProof/>
          <w:sz w:val="22"/>
          <w:szCs w:val="22"/>
        </w:rPr>
      </w:pPr>
      <w:r w:rsidRPr="005A1D38">
        <w:rPr>
          <w:bCs w:val="0"/>
          <w:caps w:val="0"/>
        </w:rPr>
        <w:fldChar w:fldCharType="begin"/>
      </w:r>
      <w:r w:rsidR="002A5A83" w:rsidRPr="005A1D38">
        <w:rPr>
          <w:bCs w:val="0"/>
          <w:caps w:val="0"/>
        </w:rPr>
        <w:instrText xml:space="preserve"> TOC \o "1-3" \h \z \u </w:instrText>
      </w:r>
      <w:r w:rsidRPr="005A1D38">
        <w:rPr>
          <w:bCs w:val="0"/>
          <w:caps w:val="0"/>
        </w:rPr>
        <w:fldChar w:fldCharType="separate"/>
      </w:r>
      <w:hyperlink w:anchor="_Toc73514612" w:history="1">
        <w:r w:rsidR="00E2257E" w:rsidRPr="005A1D38">
          <w:rPr>
            <w:rStyle w:val="ad"/>
            <w:noProof/>
            <w:color w:val="auto"/>
          </w:rPr>
          <w:t>1. Общие положения</w:t>
        </w:r>
        <w:r w:rsidR="00E2257E" w:rsidRPr="005A1D38">
          <w:rPr>
            <w:noProof/>
            <w:webHidden/>
          </w:rPr>
          <w:tab/>
        </w:r>
        <w:r w:rsidRPr="005A1D38">
          <w:rPr>
            <w:noProof/>
            <w:webHidden/>
          </w:rPr>
          <w:fldChar w:fldCharType="begin"/>
        </w:r>
        <w:r w:rsidR="00E2257E" w:rsidRPr="005A1D38">
          <w:rPr>
            <w:noProof/>
            <w:webHidden/>
          </w:rPr>
          <w:instrText xml:space="preserve"> PAGEREF _Toc73514612 \h </w:instrText>
        </w:r>
        <w:r w:rsidRPr="005A1D38">
          <w:rPr>
            <w:noProof/>
            <w:webHidden/>
          </w:rPr>
        </w:r>
        <w:r w:rsidRPr="005A1D38">
          <w:rPr>
            <w:noProof/>
            <w:webHidden/>
          </w:rPr>
          <w:fldChar w:fldCharType="separate"/>
        </w:r>
        <w:r w:rsidR="00B40BC6" w:rsidRPr="005A1D38">
          <w:rPr>
            <w:noProof/>
            <w:webHidden/>
          </w:rPr>
          <w:t>1</w:t>
        </w:r>
        <w:r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13" w:history="1">
        <w:r w:rsidR="00E2257E" w:rsidRPr="005A1D38">
          <w:rPr>
            <w:rStyle w:val="ad"/>
            <w:noProof/>
            <w:color w:val="auto"/>
          </w:rPr>
          <w:t>I. Карты проверки базовых объектов (инспекционной проверки) эксплуатанта</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_Toc73514613 \h </w:instrText>
        </w:r>
        <w:r w:rsidR="00C31275" w:rsidRPr="005A1D38">
          <w:rPr>
            <w:noProof/>
            <w:webHidden/>
          </w:rPr>
        </w:r>
        <w:r w:rsidR="00C31275" w:rsidRPr="005A1D38">
          <w:rPr>
            <w:noProof/>
            <w:webHidden/>
          </w:rPr>
          <w:fldChar w:fldCharType="separate"/>
        </w:r>
        <w:r w:rsidR="00B40BC6" w:rsidRPr="005A1D38">
          <w:rPr>
            <w:noProof/>
            <w:webHidden/>
          </w:rPr>
          <w:t>2</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14" w:history="1">
        <w:r w:rsidR="00E2257E" w:rsidRPr="005A1D38">
          <w:rPr>
            <w:rStyle w:val="ad"/>
            <w:noProof/>
            <w:color w:val="auto"/>
          </w:rPr>
          <w:t>Раздел №</w:t>
        </w:r>
        <w:r w:rsidR="00E2257E" w:rsidRPr="005A1D38">
          <w:rPr>
            <w:rStyle w:val="ad"/>
            <w:noProof/>
            <w:color w:val="auto"/>
            <w:lang w:val="en-US"/>
          </w:rPr>
          <w:t> </w:t>
        </w:r>
        <w:r w:rsidR="00E2257E" w:rsidRPr="005A1D38">
          <w:rPr>
            <w:rStyle w:val="ad"/>
            <w:noProof/>
            <w:color w:val="auto"/>
          </w:rPr>
          <w:t>1  (ОРГ) «Организация и управление»</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_Toc73514614 \h </w:instrText>
        </w:r>
        <w:r w:rsidR="00C31275" w:rsidRPr="005A1D38">
          <w:rPr>
            <w:noProof/>
            <w:webHidden/>
          </w:rPr>
        </w:r>
        <w:r w:rsidR="00C31275" w:rsidRPr="005A1D38">
          <w:rPr>
            <w:noProof/>
            <w:webHidden/>
          </w:rPr>
          <w:fldChar w:fldCharType="separate"/>
        </w:r>
        <w:r w:rsidR="00B40BC6" w:rsidRPr="005A1D38">
          <w:rPr>
            <w:noProof/>
            <w:webHidden/>
          </w:rPr>
          <w:t>2</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24" w:history="1">
        <w:r w:rsidR="00E2257E" w:rsidRPr="005A1D38">
          <w:rPr>
            <w:rStyle w:val="ad"/>
            <w:noProof/>
            <w:color w:val="auto"/>
          </w:rPr>
          <w:t>РАЗДЕЛ № 2 (ОЛР) «ОРГАНИЗАЦИЯ ПОДГОТОВКИ  И ВЫПОЛНЕНИЯ ПОЛЁТОВ (ОРГАНИЗАЦИЯ ЛЁТНОЙ РАБОТЫ)»</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_Toc73514624 \h </w:instrText>
        </w:r>
        <w:r w:rsidR="00C31275" w:rsidRPr="005A1D38">
          <w:rPr>
            <w:noProof/>
            <w:webHidden/>
          </w:rPr>
        </w:r>
        <w:r w:rsidR="00C31275" w:rsidRPr="005A1D38">
          <w:rPr>
            <w:noProof/>
            <w:webHidden/>
          </w:rPr>
          <w:fldChar w:fldCharType="separate"/>
        </w:r>
        <w:r w:rsidR="00B40BC6" w:rsidRPr="005A1D38">
          <w:rPr>
            <w:noProof/>
            <w:webHidden/>
          </w:rPr>
          <w:t>55</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58" w:history="1">
        <w:r w:rsidR="00E2257E" w:rsidRPr="005A1D38">
          <w:rPr>
            <w:rStyle w:val="ad"/>
            <w:iCs/>
            <w:noProof/>
            <w:color w:val="auto"/>
          </w:rPr>
          <w:t>Раздел № 4 (ПЛГ) «</w:t>
        </w:r>
        <w:r w:rsidR="00E2257E" w:rsidRPr="005A1D38">
          <w:rPr>
            <w:rStyle w:val="ad"/>
            <w:noProof/>
            <w:color w:val="auto"/>
          </w:rPr>
          <w:t>ПОДДЕРЖАНИЕ ЛЁТНОЙ ГОДНОСТИ ВОЗДУШНЫХ СУДОВ»</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_Toc73514658 \h </w:instrText>
        </w:r>
        <w:r w:rsidR="00C31275" w:rsidRPr="005A1D38">
          <w:rPr>
            <w:noProof/>
            <w:webHidden/>
          </w:rPr>
        </w:r>
        <w:r w:rsidR="00C31275" w:rsidRPr="005A1D38">
          <w:rPr>
            <w:noProof/>
            <w:webHidden/>
          </w:rPr>
          <w:fldChar w:fldCharType="separate"/>
        </w:r>
        <w:r w:rsidR="00B40BC6" w:rsidRPr="005A1D38">
          <w:rPr>
            <w:noProof/>
            <w:webHidden/>
          </w:rPr>
          <w:t>245</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73" w:history="1">
        <w:r w:rsidR="00E2257E" w:rsidRPr="005A1D38">
          <w:rPr>
            <w:rStyle w:val="ad"/>
            <w:noProof/>
            <w:color w:val="auto"/>
          </w:rPr>
          <w:t>РАЗДЕЛ № 5 (КАБ)  Организация подготовки и выполнения полетов  (кабинный экипаж). Эксплуатационные процедуры в салоне ВС</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_Toc73514673 \h </w:instrText>
        </w:r>
        <w:r w:rsidR="00C31275" w:rsidRPr="005A1D38">
          <w:rPr>
            <w:noProof/>
            <w:webHidden/>
          </w:rPr>
        </w:r>
        <w:r w:rsidR="00C31275" w:rsidRPr="005A1D38">
          <w:rPr>
            <w:noProof/>
            <w:webHidden/>
          </w:rPr>
          <w:fldChar w:fldCharType="separate"/>
        </w:r>
        <w:r w:rsidR="00B40BC6" w:rsidRPr="005A1D38">
          <w:rPr>
            <w:noProof/>
            <w:webHidden/>
          </w:rPr>
          <w:t>273</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83" w:history="1">
        <w:r w:rsidR="00E2257E" w:rsidRPr="005A1D38">
          <w:rPr>
            <w:rStyle w:val="ad"/>
            <w:noProof/>
            <w:color w:val="auto"/>
          </w:rPr>
          <w:t>РАЗДЕЛ № 6 (ОНО) «ОРГАНИЗАЦИЯ НАЗЕМНОГО ОБСЛУЖИВАНИЯ»</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_Toc73514683 \h </w:instrText>
        </w:r>
        <w:r w:rsidR="00C31275" w:rsidRPr="005A1D38">
          <w:rPr>
            <w:noProof/>
            <w:webHidden/>
          </w:rPr>
        </w:r>
        <w:r w:rsidR="00C31275" w:rsidRPr="005A1D38">
          <w:rPr>
            <w:noProof/>
            <w:webHidden/>
          </w:rPr>
          <w:fldChar w:fldCharType="separate"/>
        </w:r>
        <w:r w:rsidR="00B40BC6" w:rsidRPr="005A1D38">
          <w:rPr>
            <w:noProof/>
            <w:webHidden/>
          </w:rPr>
          <w:t>314</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690" w:history="1">
        <w:r w:rsidR="00E2257E" w:rsidRPr="005A1D38">
          <w:rPr>
            <w:rStyle w:val="ad"/>
            <w:iCs/>
            <w:noProof/>
            <w:color w:val="auto"/>
          </w:rPr>
          <w:t>Раздел № 7 (ОП) «организация пассажирских и грузовых перевозок»</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_Toc73514690 \h </w:instrText>
        </w:r>
        <w:r w:rsidR="00C31275" w:rsidRPr="005A1D38">
          <w:rPr>
            <w:noProof/>
            <w:webHidden/>
          </w:rPr>
        </w:r>
        <w:r w:rsidR="00C31275" w:rsidRPr="005A1D38">
          <w:rPr>
            <w:noProof/>
            <w:webHidden/>
          </w:rPr>
          <w:fldChar w:fldCharType="separate"/>
        </w:r>
        <w:r w:rsidR="00B40BC6" w:rsidRPr="005A1D38">
          <w:rPr>
            <w:noProof/>
            <w:webHidden/>
          </w:rPr>
          <w:t>338</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702" w:history="1">
        <w:r w:rsidR="00E2257E" w:rsidRPr="005A1D38">
          <w:rPr>
            <w:rStyle w:val="ad"/>
            <w:noProof/>
            <w:color w:val="auto"/>
          </w:rPr>
          <w:t>Раздел № 8 (АБ) «ОБЕСПЕЧЕНИЕ АВИАЦИОННОЙ БЕЗОПАСНОСТИ»</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_Toc73514702 \h </w:instrText>
        </w:r>
        <w:r w:rsidR="00C31275" w:rsidRPr="005A1D38">
          <w:rPr>
            <w:noProof/>
            <w:webHidden/>
          </w:rPr>
        </w:r>
        <w:r w:rsidR="00C31275" w:rsidRPr="005A1D38">
          <w:rPr>
            <w:noProof/>
            <w:webHidden/>
          </w:rPr>
          <w:fldChar w:fldCharType="separate"/>
        </w:r>
        <w:r w:rsidR="00B40BC6" w:rsidRPr="005A1D38">
          <w:rPr>
            <w:noProof/>
            <w:webHidden/>
          </w:rPr>
          <w:t>370</w:t>
        </w:r>
        <w:r w:rsidR="00C31275" w:rsidRPr="005A1D38">
          <w:rPr>
            <w:noProof/>
            <w:webHidden/>
          </w:rPr>
          <w:fldChar w:fldCharType="end"/>
        </w:r>
      </w:hyperlink>
    </w:p>
    <w:p w:rsidR="00E2257E" w:rsidRPr="005A1D38" w:rsidRDefault="008B4A7A">
      <w:pPr>
        <w:pStyle w:val="15"/>
        <w:tabs>
          <w:tab w:val="right" w:leader="dot" w:pos="10055"/>
        </w:tabs>
        <w:rPr>
          <w:rFonts w:asciiTheme="minorHAnsi" w:eastAsiaTheme="minorEastAsia" w:hAnsiTheme="minorHAnsi" w:cstheme="minorBidi"/>
          <w:b w:val="0"/>
          <w:bCs w:val="0"/>
          <w:caps w:val="0"/>
          <w:noProof/>
          <w:sz w:val="22"/>
          <w:szCs w:val="22"/>
        </w:rPr>
      </w:pPr>
      <w:hyperlink w:anchor="_Toc73514703" w:history="1">
        <w:r w:rsidR="00E2257E" w:rsidRPr="005A1D38">
          <w:rPr>
            <w:rStyle w:val="ad"/>
            <w:iCs/>
            <w:noProof/>
            <w:color w:val="auto"/>
          </w:rPr>
          <w:t>Раздел № 9 (ФЭС) «Финансово-экономическое состояние»</w:t>
        </w:r>
        <w:r w:rsidR="00E2257E" w:rsidRPr="005A1D38">
          <w:rPr>
            <w:noProof/>
            <w:webHidden/>
          </w:rPr>
          <w:tab/>
        </w:r>
        <w:r w:rsidR="00C31275" w:rsidRPr="005A1D38">
          <w:rPr>
            <w:noProof/>
            <w:webHidden/>
          </w:rPr>
          <w:fldChar w:fldCharType="begin"/>
        </w:r>
        <w:r w:rsidR="00E2257E" w:rsidRPr="005A1D38">
          <w:rPr>
            <w:noProof/>
            <w:webHidden/>
          </w:rPr>
          <w:instrText xml:space="preserve"> PAGEREF _Toc73514703 \h </w:instrText>
        </w:r>
        <w:r w:rsidR="00C31275" w:rsidRPr="005A1D38">
          <w:rPr>
            <w:noProof/>
            <w:webHidden/>
          </w:rPr>
        </w:r>
        <w:r w:rsidR="00C31275" w:rsidRPr="005A1D38">
          <w:rPr>
            <w:noProof/>
            <w:webHidden/>
          </w:rPr>
          <w:fldChar w:fldCharType="separate"/>
        </w:r>
        <w:r w:rsidR="00B40BC6" w:rsidRPr="005A1D38">
          <w:rPr>
            <w:noProof/>
            <w:webHidden/>
          </w:rPr>
          <w:t>386</w:t>
        </w:r>
        <w:r w:rsidR="00C31275" w:rsidRPr="005A1D38">
          <w:rPr>
            <w:noProof/>
            <w:webHidden/>
          </w:rPr>
          <w:fldChar w:fldCharType="end"/>
        </w:r>
      </w:hyperlink>
    </w:p>
    <w:p w:rsidR="002A5A83" w:rsidRPr="005A1D38" w:rsidRDefault="00C31275" w:rsidP="002A5A83">
      <w:pPr>
        <w:pStyle w:val="10"/>
        <w:jc w:val="center"/>
        <w:rPr>
          <w:rFonts w:ascii="Times New Roman" w:hAnsi="Times New Roman"/>
          <w:caps/>
          <w:sz w:val="20"/>
        </w:rPr>
      </w:pPr>
      <w:r w:rsidRPr="005A1D38">
        <w:rPr>
          <w:rFonts w:ascii="Times New Roman" w:hAnsi="Times New Roman"/>
          <w:bCs w:val="0"/>
          <w:i/>
          <w:caps/>
          <w:sz w:val="20"/>
        </w:rPr>
        <w:fldChar w:fldCharType="end"/>
      </w:r>
    </w:p>
    <w:p w:rsidR="002A5A83" w:rsidRPr="005A1D38" w:rsidRDefault="002A5A83" w:rsidP="002A5A83">
      <w:pPr>
        <w:pStyle w:val="10"/>
        <w:jc w:val="center"/>
        <w:rPr>
          <w:rFonts w:ascii="Times New Roman" w:hAnsi="Times New Roman"/>
          <w:caps/>
          <w:sz w:val="20"/>
        </w:rPr>
      </w:pPr>
    </w:p>
    <w:p w:rsidR="002A5A83" w:rsidRPr="005A1D38" w:rsidRDefault="002A5A83" w:rsidP="002A5A83">
      <w:pPr>
        <w:pStyle w:val="10"/>
        <w:jc w:val="center"/>
        <w:rPr>
          <w:sz w:val="24"/>
          <w:szCs w:val="24"/>
        </w:rPr>
      </w:pPr>
      <w:bookmarkStart w:id="4" w:name="_GoBack"/>
      <w:bookmarkEnd w:id="4"/>
      <w:r w:rsidRPr="005A1D38">
        <w:rPr>
          <w:caps/>
        </w:rPr>
        <w:br w:type="page"/>
      </w:r>
      <w:hyperlink w:anchor="_Toc440584344" w:history="1">
        <w:bookmarkStart w:id="5" w:name="_Toc533747266"/>
        <w:bookmarkStart w:id="6" w:name="_Toc73514613"/>
        <w:r w:rsidRPr="005A1D38">
          <w:rPr>
            <w:rFonts w:ascii="Times New Roman" w:hAnsi="Times New Roman"/>
            <w:caps/>
            <w:sz w:val="24"/>
            <w:szCs w:val="24"/>
          </w:rPr>
          <w:t>I.</w:t>
        </w:r>
        <w:r w:rsidR="008F5CAC" w:rsidRPr="005A1D38">
          <w:rPr>
            <w:rFonts w:ascii="Times New Roman" w:hAnsi="Times New Roman"/>
            <w:caps/>
            <w:sz w:val="24"/>
            <w:szCs w:val="24"/>
          </w:rPr>
          <w:t xml:space="preserve"> </w:t>
        </w:r>
        <w:r w:rsidRPr="005A1D38">
          <w:rPr>
            <w:rFonts w:ascii="Times New Roman" w:hAnsi="Times New Roman"/>
            <w:caps/>
            <w:sz w:val="24"/>
            <w:szCs w:val="24"/>
          </w:rPr>
          <w:t>Карты проверки базовых объектов (инспекционной проверки) эксплуатанта</w:t>
        </w:r>
        <w:bookmarkEnd w:id="5"/>
        <w:bookmarkEnd w:id="6"/>
      </w:hyperlink>
    </w:p>
    <w:p w:rsidR="002A5A83" w:rsidRPr="005A1D38" w:rsidRDefault="002A5A83" w:rsidP="002A5A83">
      <w:pPr>
        <w:pStyle w:val="10"/>
        <w:jc w:val="center"/>
        <w:rPr>
          <w:rFonts w:ascii="Times New Roman" w:hAnsi="Times New Roman"/>
          <w:caps/>
          <w:sz w:val="20"/>
        </w:rPr>
      </w:pPr>
      <w:bookmarkStart w:id="7" w:name="_Toc533747267"/>
      <w:bookmarkStart w:id="8" w:name="_Toc73514614"/>
      <w:r w:rsidRPr="005A1D38">
        <w:rPr>
          <w:rFonts w:ascii="Times New Roman" w:hAnsi="Times New Roman"/>
          <w:caps/>
          <w:sz w:val="20"/>
        </w:rPr>
        <w:t>Раздел №</w:t>
      </w:r>
      <w:r w:rsidRPr="005A1D38">
        <w:rPr>
          <w:rFonts w:ascii="Times New Roman" w:hAnsi="Times New Roman"/>
          <w:caps/>
          <w:sz w:val="20"/>
          <w:lang w:val="en-US"/>
        </w:rPr>
        <w:t> </w:t>
      </w:r>
      <w:r w:rsidRPr="005A1D38">
        <w:rPr>
          <w:rFonts w:ascii="Times New Roman" w:hAnsi="Times New Roman"/>
          <w:caps/>
          <w:sz w:val="20"/>
        </w:rPr>
        <w:t>1  (</w:t>
      </w:r>
      <w:proofErr w:type="gramStart"/>
      <w:r w:rsidRPr="005A1D38">
        <w:rPr>
          <w:rFonts w:ascii="Times New Roman" w:hAnsi="Times New Roman"/>
          <w:caps/>
          <w:sz w:val="20"/>
        </w:rPr>
        <w:t>ОРГ</w:t>
      </w:r>
      <w:proofErr w:type="gramEnd"/>
      <w:r w:rsidRPr="005A1D38">
        <w:rPr>
          <w:rFonts w:ascii="Times New Roman" w:hAnsi="Times New Roman"/>
          <w:caps/>
          <w:sz w:val="20"/>
        </w:rPr>
        <w:t>) «Организация и управление»</w:t>
      </w:r>
      <w:bookmarkEnd w:id="1"/>
      <w:bookmarkEnd w:id="2"/>
      <w:bookmarkEnd w:id="3"/>
      <w:bookmarkEnd w:id="7"/>
      <w:bookmarkEnd w:id="8"/>
    </w:p>
    <w:p w:rsidR="002A5A83" w:rsidRPr="005A1D38" w:rsidRDefault="002A5A83" w:rsidP="002A5A83">
      <w:pPr>
        <w:tabs>
          <w:tab w:val="left" w:pos="540"/>
        </w:tabs>
        <w:jc w:val="center"/>
        <w:rPr>
          <w:b/>
          <w:caps/>
          <w:sz w:val="20"/>
          <w:szCs w:val="20"/>
        </w:rPr>
      </w:pPr>
    </w:p>
    <w:p w:rsidR="002A5A83" w:rsidRPr="005A1D38" w:rsidRDefault="002A5A83" w:rsidP="002A5A83">
      <w:pPr>
        <w:tabs>
          <w:tab w:val="left" w:pos="540"/>
        </w:tabs>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5655F4" w:rsidRPr="005A1D38" w:rsidRDefault="005655F4" w:rsidP="005C067C">
      <w:pPr>
        <w:widowControl w:val="0"/>
        <w:spacing w:line="360" w:lineRule="auto"/>
        <w:ind w:firstLine="567"/>
        <w:jc w:val="center"/>
        <w:rPr>
          <w:rFonts w:eastAsia="Source Han Sans CN Regular" w:cs="Lohit Devanagari"/>
          <w:caps/>
          <w:kern w:val="2"/>
          <w:sz w:val="20"/>
          <w:szCs w:val="20"/>
          <w:lang w:bidi="ru-RU"/>
        </w:rPr>
      </w:pPr>
      <w:r w:rsidRPr="005A1D38">
        <w:rPr>
          <w:rFonts w:eastAsia="Source Han Sans CN Regular" w:cs="Lohit Devanagari"/>
          <w:caps/>
          <w:kern w:val="2"/>
          <w:sz w:val="20"/>
          <w:szCs w:val="20"/>
          <w:lang w:bidi="ru-RU"/>
        </w:rPr>
        <w:t> </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1. </w:t>
      </w:r>
      <w:r w:rsidR="00DB48BB" w:rsidRPr="005A1D38">
        <w:rPr>
          <w:b w:val="0"/>
          <w:bCs/>
          <w:sz w:val="20"/>
        </w:rPr>
        <w:t>Федеральный закон от 19</w:t>
      </w:r>
      <w:r w:rsidR="00D31CD7" w:rsidRPr="005A1D38">
        <w:rPr>
          <w:b w:val="0"/>
          <w:bCs/>
          <w:sz w:val="20"/>
        </w:rPr>
        <w:t>.03</w:t>
      </w:r>
      <w:r w:rsidR="00DB48BB" w:rsidRPr="005A1D38">
        <w:rPr>
          <w:b w:val="0"/>
          <w:bCs/>
          <w:sz w:val="20"/>
        </w:rPr>
        <w:t xml:space="preserve">1997 № 60-ФЗ «Воздушный кодекс Российской Федерации» (далее – ВК РФ). </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2. </w:t>
      </w:r>
      <w:r w:rsidR="00DB48BB" w:rsidRPr="005A1D38">
        <w:rPr>
          <w:b w:val="0"/>
          <w:bCs/>
          <w:sz w:val="20"/>
        </w:rPr>
        <w:t>Федеральный закон от 30</w:t>
      </w:r>
      <w:r w:rsidR="00D31CD7" w:rsidRPr="005A1D38">
        <w:rPr>
          <w:b w:val="0"/>
          <w:bCs/>
          <w:sz w:val="20"/>
        </w:rPr>
        <w:t>.11.</w:t>
      </w:r>
      <w:r w:rsidR="00DB48BB" w:rsidRPr="005A1D38">
        <w:rPr>
          <w:b w:val="0"/>
          <w:bCs/>
          <w:sz w:val="20"/>
        </w:rPr>
        <w:t>1994 № 51-ФЗ «Гражданский кодекс Российской Федерации. Часть первая» (далее – ГК РФ Часть первая).</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3. </w:t>
      </w:r>
      <w:r w:rsidR="00DB48BB" w:rsidRPr="005A1D38">
        <w:rPr>
          <w:b w:val="0"/>
          <w:bCs/>
          <w:sz w:val="20"/>
        </w:rPr>
        <w:t xml:space="preserve">Федеральные авиационные правила </w:t>
      </w:r>
      <w:r w:rsidR="004029FD" w:rsidRPr="005A1D38">
        <w:rPr>
          <w:b w:val="0"/>
          <w:bCs/>
          <w:sz w:val="20"/>
        </w:rPr>
        <w:t>«</w:t>
      </w:r>
      <w:r w:rsidR="00DB48BB" w:rsidRPr="005A1D38">
        <w:rPr>
          <w:b w:val="0"/>
          <w:bCs/>
          <w:sz w:val="20"/>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4029FD" w:rsidRPr="005A1D38">
        <w:rPr>
          <w:b w:val="0"/>
          <w:bCs/>
          <w:sz w:val="20"/>
        </w:rPr>
        <w:t>»</w:t>
      </w:r>
      <w:r w:rsidR="00DB48BB" w:rsidRPr="005A1D38">
        <w:rPr>
          <w:b w:val="0"/>
          <w:bCs/>
          <w:sz w:val="20"/>
        </w:rPr>
        <w:t>, утвержден</w:t>
      </w:r>
      <w:r w:rsidR="004029FD" w:rsidRPr="005A1D38">
        <w:rPr>
          <w:b w:val="0"/>
          <w:bCs/>
          <w:sz w:val="20"/>
        </w:rPr>
        <w:t>н</w:t>
      </w:r>
      <w:r w:rsidR="00DB48BB" w:rsidRPr="005A1D38">
        <w:rPr>
          <w:b w:val="0"/>
          <w:bCs/>
          <w:sz w:val="20"/>
        </w:rPr>
        <w:t>ы</w:t>
      </w:r>
      <w:r w:rsidR="004029FD" w:rsidRPr="005A1D38">
        <w:rPr>
          <w:b w:val="0"/>
          <w:bCs/>
          <w:sz w:val="20"/>
        </w:rPr>
        <w:t>е</w:t>
      </w:r>
      <w:r w:rsidR="00DB48BB" w:rsidRPr="005A1D38">
        <w:rPr>
          <w:b w:val="0"/>
          <w:bCs/>
          <w:sz w:val="20"/>
        </w:rPr>
        <w:t xml:space="preserve"> приказом Минтранса России от 13.08.2015 </w:t>
      </w:r>
      <w:r w:rsidR="004029FD" w:rsidRPr="005A1D38">
        <w:rPr>
          <w:b w:val="0"/>
          <w:bCs/>
          <w:sz w:val="20"/>
        </w:rPr>
        <w:t>№ </w:t>
      </w:r>
      <w:r w:rsidR="00DB48BB" w:rsidRPr="005A1D38">
        <w:rPr>
          <w:b w:val="0"/>
          <w:bCs/>
          <w:sz w:val="20"/>
        </w:rPr>
        <w:t>246, зарегистрирован Минюст</w:t>
      </w:r>
      <w:r w:rsidR="004029FD" w:rsidRPr="005A1D38">
        <w:rPr>
          <w:b w:val="0"/>
          <w:bCs/>
          <w:sz w:val="20"/>
        </w:rPr>
        <w:t>ом</w:t>
      </w:r>
      <w:r w:rsidR="00DB48BB" w:rsidRPr="005A1D38">
        <w:rPr>
          <w:b w:val="0"/>
          <w:bCs/>
          <w:sz w:val="20"/>
        </w:rPr>
        <w:t xml:space="preserve"> России  07.10.2015 </w:t>
      </w:r>
      <w:r w:rsidR="004029FD" w:rsidRPr="005A1D38">
        <w:rPr>
          <w:b w:val="0"/>
          <w:bCs/>
          <w:sz w:val="20"/>
        </w:rPr>
        <w:t>№ </w:t>
      </w:r>
      <w:r w:rsidR="00DB48BB" w:rsidRPr="005A1D38">
        <w:rPr>
          <w:b w:val="0"/>
          <w:bCs/>
          <w:sz w:val="20"/>
        </w:rPr>
        <w:t>39163, ред. от 27.10.2017 (далее</w:t>
      </w:r>
      <w:r w:rsidR="004029FD" w:rsidRPr="005A1D38">
        <w:rPr>
          <w:b w:val="0"/>
          <w:bCs/>
          <w:sz w:val="20"/>
        </w:rPr>
        <w:t xml:space="preserve"> – </w:t>
      </w:r>
      <w:r w:rsidR="00DB48BB" w:rsidRPr="005A1D38">
        <w:rPr>
          <w:b w:val="0"/>
          <w:bCs/>
          <w:sz w:val="20"/>
        </w:rPr>
        <w:t>ФАП-246).</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4. </w:t>
      </w:r>
      <w:r w:rsidR="00DB48BB" w:rsidRPr="005A1D38">
        <w:rPr>
          <w:b w:val="0"/>
          <w:bCs/>
          <w:sz w:val="20"/>
        </w:rPr>
        <w:t xml:space="preserve">Приказ Минтранса России от 04.08.2015 </w:t>
      </w:r>
      <w:r w:rsidR="00894732" w:rsidRPr="005A1D38">
        <w:rPr>
          <w:b w:val="0"/>
          <w:bCs/>
          <w:sz w:val="20"/>
        </w:rPr>
        <w:t>№</w:t>
      </w:r>
      <w:r w:rsidR="00DB48BB" w:rsidRPr="005A1D38">
        <w:rPr>
          <w:b w:val="0"/>
          <w:bCs/>
          <w:sz w:val="20"/>
        </w:rPr>
        <w:t xml:space="preserve"> 240 </w:t>
      </w:r>
      <w:r w:rsidR="00894732" w:rsidRPr="005A1D38">
        <w:rPr>
          <w:b w:val="0"/>
          <w:bCs/>
          <w:sz w:val="20"/>
        </w:rPr>
        <w:t>«</w:t>
      </w:r>
      <w:r w:rsidR="004029FD" w:rsidRPr="005A1D38">
        <w:rPr>
          <w:b w:val="0"/>
          <w:bCs/>
          <w:sz w:val="20"/>
        </w:rPr>
        <w:t xml:space="preserve">Об утверждении </w:t>
      </w:r>
      <w:r w:rsidR="00DB48BB" w:rsidRPr="005A1D38">
        <w:rPr>
          <w:b w:val="0"/>
          <w:bCs/>
          <w:sz w:val="20"/>
        </w:rPr>
        <w:t>Перечен</w:t>
      </w:r>
      <w:r w:rsidR="004029FD" w:rsidRPr="005A1D38">
        <w:rPr>
          <w:b w:val="0"/>
          <w:bCs/>
          <w:sz w:val="20"/>
        </w:rPr>
        <w:t>я</w:t>
      </w:r>
      <w:r w:rsidR="00DB48BB" w:rsidRPr="005A1D38">
        <w:rPr>
          <w:b w:val="0"/>
          <w:bCs/>
          <w:sz w:val="20"/>
        </w:rPr>
        <w:t xml:space="preserve"> специалистов авиационного персонала гражданской авиации Российской Федерации</w:t>
      </w:r>
      <w:r w:rsidR="00894732" w:rsidRPr="005A1D38">
        <w:rPr>
          <w:b w:val="0"/>
          <w:bCs/>
          <w:sz w:val="20"/>
        </w:rPr>
        <w:t>»</w:t>
      </w:r>
      <w:r w:rsidR="00DB48BB" w:rsidRPr="005A1D38">
        <w:rPr>
          <w:b w:val="0"/>
          <w:bCs/>
          <w:sz w:val="20"/>
        </w:rPr>
        <w:t>, зарегистрирован Минюст</w:t>
      </w:r>
      <w:r w:rsidR="00825AF5" w:rsidRPr="005A1D38">
        <w:rPr>
          <w:b w:val="0"/>
          <w:bCs/>
          <w:sz w:val="20"/>
        </w:rPr>
        <w:t>ом</w:t>
      </w:r>
      <w:r w:rsidR="00DB48BB" w:rsidRPr="005A1D38">
        <w:rPr>
          <w:b w:val="0"/>
          <w:bCs/>
          <w:sz w:val="20"/>
        </w:rPr>
        <w:t xml:space="preserve"> России 04.09.2015 </w:t>
      </w:r>
      <w:r w:rsidR="00825AF5" w:rsidRPr="005A1D38">
        <w:rPr>
          <w:b w:val="0"/>
          <w:bCs/>
          <w:sz w:val="20"/>
        </w:rPr>
        <w:t>№ </w:t>
      </w:r>
      <w:r w:rsidR="00DB48BB" w:rsidRPr="005A1D38">
        <w:rPr>
          <w:b w:val="0"/>
          <w:bCs/>
          <w:sz w:val="20"/>
        </w:rPr>
        <w:t>38810, ред. от 03.11.2016 (далее – Приказ № 240).</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5. </w:t>
      </w:r>
      <w:r w:rsidR="00DB48BB" w:rsidRPr="005A1D38">
        <w:rPr>
          <w:b w:val="0"/>
          <w:bCs/>
          <w:sz w:val="20"/>
        </w:rPr>
        <w:t xml:space="preserve">Федеральные авиационные правила </w:t>
      </w:r>
      <w:r w:rsidR="00894732" w:rsidRPr="005A1D38">
        <w:rPr>
          <w:b w:val="0"/>
          <w:bCs/>
          <w:sz w:val="20"/>
        </w:rPr>
        <w:t>«</w:t>
      </w:r>
      <w:r w:rsidR="00DB48BB" w:rsidRPr="005A1D38">
        <w:rPr>
          <w:b w:val="0"/>
          <w:bCs/>
          <w:sz w:val="20"/>
        </w:rPr>
        <w:t>Подготовка и выполнение полетов в гражданской авиации Российской Федерации</w:t>
      </w:r>
      <w:r w:rsidR="00894732" w:rsidRPr="005A1D38">
        <w:rPr>
          <w:b w:val="0"/>
          <w:bCs/>
          <w:sz w:val="20"/>
        </w:rPr>
        <w:t>»</w:t>
      </w:r>
      <w:r w:rsidR="00DB48BB" w:rsidRPr="005A1D38">
        <w:rPr>
          <w:b w:val="0"/>
          <w:bCs/>
          <w:sz w:val="20"/>
        </w:rPr>
        <w:t>,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приказом Минтранса России от 31.07.2009 </w:t>
      </w:r>
      <w:r w:rsidR="00894732" w:rsidRPr="005A1D38">
        <w:rPr>
          <w:b w:val="0"/>
          <w:bCs/>
          <w:sz w:val="20"/>
        </w:rPr>
        <w:t>№ </w:t>
      </w:r>
      <w:r w:rsidR="00DB48BB" w:rsidRPr="005A1D38">
        <w:rPr>
          <w:b w:val="0"/>
          <w:bCs/>
          <w:sz w:val="20"/>
        </w:rPr>
        <w:t xml:space="preserve">128, </w:t>
      </w:r>
      <w:proofErr w:type="gramStart"/>
      <w:r w:rsidR="00DB48BB" w:rsidRPr="005A1D38">
        <w:rPr>
          <w:b w:val="0"/>
          <w:bCs/>
          <w:sz w:val="20"/>
        </w:rPr>
        <w:t>зарегистрирован</w:t>
      </w:r>
      <w:proofErr w:type="gramEnd"/>
      <w:r w:rsidR="00DB48BB" w:rsidRPr="005A1D38">
        <w:rPr>
          <w:b w:val="0"/>
          <w:bCs/>
          <w:sz w:val="20"/>
        </w:rPr>
        <w:t xml:space="preserve"> Минюст</w:t>
      </w:r>
      <w:r w:rsidR="00894732" w:rsidRPr="005A1D38">
        <w:rPr>
          <w:b w:val="0"/>
          <w:bCs/>
          <w:sz w:val="20"/>
        </w:rPr>
        <w:t>ом</w:t>
      </w:r>
      <w:r w:rsidR="00DB48BB" w:rsidRPr="005A1D38">
        <w:rPr>
          <w:b w:val="0"/>
          <w:bCs/>
          <w:sz w:val="20"/>
        </w:rPr>
        <w:t xml:space="preserve"> России 31.08.2009 </w:t>
      </w:r>
      <w:r w:rsidR="00894732" w:rsidRPr="005A1D38">
        <w:rPr>
          <w:b w:val="0"/>
          <w:bCs/>
          <w:sz w:val="20"/>
        </w:rPr>
        <w:t>№</w:t>
      </w:r>
      <w:r w:rsidR="00DB48BB" w:rsidRPr="005A1D38">
        <w:rPr>
          <w:b w:val="0"/>
          <w:bCs/>
          <w:sz w:val="20"/>
        </w:rPr>
        <w:t>14645, ред.  22.04.2020 (далее</w:t>
      </w:r>
      <w:r w:rsidR="00894732" w:rsidRPr="005A1D38">
        <w:rPr>
          <w:b w:val="0"/>
          <w:bCs/>
          <w:sz w:val="20"/>
        </w:rPr>
        <w:t xml:space="preserve"> –</w:t>
      </w:r>
      <w:r w:rsidR="00DB48BB" w:rsidRPr="005A1D38">
        <w:rPr>
          <w:b w:val="0"/>
          <w:bCs/>
          <w:sz w:val="20"/>
        </w:rPr>
        <w:t xml:space="preserve"> ФАП-128).</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6. </w:t>
      </w:r>
      <w:r w:rsidR="00DB48BB" w:rsidRPr="005A1D38">
        <w:rPr>
          <w:b w:val="0"/>
          <w:bCs/>
          <w:sz w:val="20"/>
        </w:rPr>
        <w:t>Федеральные правила использования воздушного пространства Российской Федерации,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постановлением Правительства</w:t>
      </w:r>
      <w:r w:rsidR="00894732" w:rsidRPr="005A1D38">
        <w:rPr>
          <w:b w:val="0"/>
          <w:bCs/>
          <w:sz w:val="20"/>
        </w:rPr>
        <w:t xml:space="preserve"> Российской Федерации</w:t>
      </w:r>
      <w:r w:rsidR="00DB48BB" w:rsidRPr="005A1D38">
        <w:rPr>
          <w:b w:val="0"/>
          <w:bCs/>
          <w:sz w:val="20"/>
        </w:rPr>
        <w:t xml:space="preserve"> от 11.03.2010 </w:t>
      </w:r>
      <w:r w:rsidR="00894732" w:rsidRPr="005A1D38">
        <w:rPr>
          <w:b w:val="0"/>
          <w:bCs/>
          <w:sz w:val="20"/>
        </w:rPr>
        <w:t>№ </w:t>
      </w:r>
      <w:r w:rsidR="00DB48BB" w:rsidRPr="005A1D38">
        <w:rPr>
          <w:b w:val="0"/>
          <w:bCs/>
          <w:sz w:val="20"/>
        </w:rPr>
        <w:t>138, ред. от 02.12.2017 (далее</w:t>
      </w:r>
      <w:r w:rsidR="00894732" w:rsidRPr="005A1D38">
        <w:rPr>
          <w:b w:val="0"/>
          <w:bCs/>
          <w:sz w:val="20"/>
        </w:rPr>
        <w:t xml:space="preserve"> –</w:t>
      </w:r>
      <w:r w:rsidR="00DB48BB" w:rsidRPr="005A1D38">
        <w:rPr>
          <w:b w:val="0"/>
          <w:bCs/>
          <w:sz w:val="20"/>
        </w:rPr>
        <w:t xml:space="preserve"> ФП ИВП).</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7. </w:t>
      </w:r>
      <w:r w:rsidR="00894732" w:rsidRPr="005A1D38">
        <w:rPr>
          <w:b w:val="0"/>
          <w:bCs/>
          <w:sz w:val="20"/>
        </w:rPr>
        <w:t>«</w:t>
      </w:r>
      <w:r w:rsidR="00DB48BB" w:rsidRPr="005A1D38">
        <w:rPr>
          <w:b w:val="0"/>
          <w:bCs/>
          <w:sz w:val="20"/>
        </w:rPr>
        <w:t>Правила использования поверхностных водных объектов для взлета, посадки воздушных судов</w:t>
      </w:r>
      <w:r w:rsidR="00894732" w:rsidRPr="005A1D38">
        <w:rPr>
          <w:b w:val="0"/>
          <w:bCs/>
          <w:sz w:val="20"/>
        </w:rPr>
        <w:t>»</w:t>
      </w:r>
      <w:r w:rsidR="00DB48BB" w:rsidRPr="005A1D38">
        <w:rPr>
          <w:b w:val="0"/>
          <w:bCs/>
          <w:sz w:val="20"/>
        </w:rPr>
        <w:t>, утвержденные постановлением Правительства Р</w:t>
      </w:r>
      <w:r w:rsidR="00894732" w:rsidRPr="005A1D38">
        <w:rPr>
          <w:b w:val="0"/>
          <w:bCs/>
          <w:sz w:val="20"/>
        </w:rPr>
        <w:t>оссийской Федерации</w:t>
      </w:r>
      <w:r w:rsidR="00DB48BB" w:rsidRPr="005A1D38">
        <w:rPr>
          <w:b w:val="0"/>
          <w:bCs/>
          <w:sz w:val="20"/>
        </w:rPr>
        <w:t xml:space="preserve"> от 30.12.2006 </w:t>
      </w:r>
      <w:r w:rsidR="00894732" w:rsidRPr="005A1D38">
        <w:rPr>
          <w:b w:val="0"/>
          <w:bCs/>
          <w:sz w:val="20"/>
        </w:rPr>
        <w:t>№ </w:t>
      </w:r>
      <w:r w:rsidR="00DB48BB" w:rsidRPr="005A1D38">
        <w:rPr>
          <w:b w:val="0"/>
          <w:bCs/>
          <w:sz w:val="20"/>
        </w:rPr>
        <w:t>882 (далее</w:t>
      </w:r>
      <w:r w:rsidR="00894732" w:rsidRPr="005A1D38">
        <w:rPr>
          <w:b w:val="0"/>
          <w:bCs/>
          <w:sz w:val="20"/>
        </w:rPr>
        <w:t xml:space="preserve"> –</w:t>
      </w:r>
      <w:r w:rsidR="00DB48BB" w:rsidRPr="005A1D38">
        <w:rPr>
          <w:b w:val="0"/>
          <w:bCs/>
          <w:sz w:val="20"/>
        </w:rPr>
        <w:t xml:space="preserve"> постановление Правительства РФ от 30.12.2006</w:t>
      </w:r>
      <w:r w:rsidR="00894732" w:rsidRPr="005A1D38">
        <w:rPr>
          <w:b w:val="0"/>
          <w:bCs/>
          <w:sz w:val="20"/>
        </w:rPr>
        <w:t xml:space="preserve"> №</w:t>
      </w:r>
      <w:r w:rsidR="00DB48BB" w:rsidRPr="005A1D38">
        <w:rPr>
          <w:b w:val="0"/>
          <w:bCs/>
          <w:sz w:val="20"/>
        </w:rPr>
        <w:t xml:space="preserve"> 882)</w:t>
      </w:r>
      <w:r w:rsidR="00DB48BB" w:rsidRPr="005A1D38">
        <w:rPr>
          <w:b w:val="0"/>
          <w:bCs/>
          <w:strike/>
          <w:sz w:val="20"/>
        </w:rPr>
        <w:t>.</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8. </w:t>
      </w:r>
      <w:r w:rsidR="00DB48BB" w:rsidRPr="005A1D38">
        <w:rPr>
          <w:b w:val="0"/>
          <w:bCs/>
          <w:sz w:val="20"/>
        </w:rPr>
        <w:t xml:space="preserve">Федеральные авиационные правила </w:t>
      </w:r>
      <w:r w:rsidR="00894732" w:rsidRPr="005A1D38">
        <w:rPr>
          <w:b w:val="0"/>
          <w:bCs/>
          <w:sz w:val="20"/>
        </w:rPr>
        <w:t>«</w:t>
      </w:r>
      <w:r w:rsidR="00DB48BB" w:rsidRPr="005A1D38">
        <w:rPr>
          <w:b w:val="0"/>
          <w:bCs/>
          <w:sz w:val="20"/>
        </w:rPr>
        <w:t>Правила перевозки опасных грузов воздушными судами гражданской авиации</w:t>
      </w:r>
      <w:r w:rsidR="00894732" w:rsidRPr="005A1D38">
        <w:rPr>
          <w:b w:val="0"/>
          <w:bCs/>
          <w:sz w:val="20"/>
        </w:rPr>
        <w:t>»</w:t>
      </w:r>
      <w:r w:rsidR="00DB48BB" w:rsidRPr="005A1D38">
        <w:rPr>
          <w:b w:val="0"/>
          <w:bCs/>
          <w:sz w:val="20"/>
        </w:rPr>
        <w:t>,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приказом Минтранса Р</w:t>
      </w:r>
      <w:r w:rsidR="00894732" w:rsidRPr="005A1D38">
        <w:rPr>
          <w:b w:val="0"/>
          <w:bCs/>
          <w:sz w:val="20"/>
        </w:rPr>
        <w:t>оссии</w:t>
      </w:r>
      <w:r w:rsidR="00DB48BB" w:rsidRPr="005A1D38">
        <w:rPr>
          <w:b w:val="0"/>
          <w:bCs/>
          <w:sz w:val="20"/>
        </w:rPr>
        <w:t xml:space="preserve"> от 05.09.2008 </w:t>
      </w:r>
      <w:r w:rsidR="00894732" w:rsidRPr="005A1D38">
        <w:rPr>
          <w:b w:val="0"/>
          <w:bCs/>
          <w:sz w:val="20"/>
        </w:rPr>
        <w:t>№ </w:t>
      </w:r>
      <w:r w:rsidR="00DB48BB" w:rsidRPr="005A1D38">
        <w:rPr>
          <w:b w:val="0"/>
          <w:bCs/>
          <w:sz w:val="20"/>
        </w:rPr>
        <w:t xml:space="preserve">141, </w:t>
      </w:r>
      <w:proofErr w:type="gramStart"/>
      <w:r w:rsidR="00DB48BB" w:rsidRPr="005A1D38">
        <w:rPr>
          <w:b w:val="0"/>
          <w:bCs/>
          <w:sz w:val="20"/>
        </w:rPr>
        <w:t>зарегистрирован</w:t>
      </w:r>
      <w:proofErr w:type="gramEnd"/>
      <w:r w:rsidR="00DB48BB" w:rsidRPr="005A1D38">
        <w:rPr>
          <w:b w:val="0"/>
          <w:bCs/>
          <w:sz w:val="20"/>
        </w:rPr>
        <w:t xml:space="preserve"> Минюст</w:t>
      </w:r>
      <w:r w:rsidR="00894732" w:rsidRPr="005A1D38">
        <w:rPr>
          <w:b w:val="0"/>
          <w:bCs/>
          <w:sz w:val="20"/>
        </w:rPr>
        <w:t>ом</w:t>
      </w:r>
      <w:r w:rsidR="00DB48BB" w:rsidRPr="005A1D38">
        <w:rPr>
          <w:b w:val="0"/>
          <w:bCs/>
          <w:sz w:val="20"/>
        </w:rPr>
        <w:t xml:space="preserve"> России 29.09.2008 </w:t>
      </w:r>
      <w:r w:rsidR="00894732" w:rsidRPr="005A1D38">
        <w:rPr>
          <w:b w:val="0"/>
          <w:bCs/>
          <w:sz w:val="20"/>
        </w:rPr>
        <w:t>№</w:t>
      </w:r>
      <w:r w:rsidR="00DB48BB" w:rsidRPr="005A1D38">
        <w:rPr>
          <w:b w:val="0"/>
          <w:bCs/>
          <w:sz w:val="20"/>
        </w:rPr>
        <w:t xml:space="preserve"> 12356 (далее</w:t>
      </w:r>
      <w:r w:rsidR="00894732" w:rsidRPr="005A1D38">
        <w:rPr>
          <w:b w:val="0"/>
          <w:bCs/>
          <w:sz w:val="20"/>
        </w:rPr>
        <w:t xml:space="preserve"> – </w:t>
      </w:r>
      <w:r w:rsidR="00DB48BB" w:rsidRPr="005A1D38">
        <w:rPr>
          <w:b w:val="0"/>
          <w:bCs/>
          <w:sz w:val="20"/>
        </w:rPr>
        <w:t xml:space="preserve"> ФАП-141)</w:t>
      </w:r>
      <w:r w:rsidR="00894732" w:rsidRPr="005A1D38">
        <w:rPr>
          <w:b w:val="0"/>
          <w:bCs/>
          <w:sz w:val="20"/>
        </w:rPr>
        <w:t>.</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 xml:space="preserve">9. </w:t>
      </w:r>
      <w:r w:rsidR="00DB48BB" w:rsidRPr="005A1D38">
        <w:rPr>
          <w:b w:val="0"/>
          <w:bCs/>
          <w:sz w:val="20"/>
        </w:rPr>
        <w:t xml:space="preserve">Федеральные авиационные правила </w:t>
      </w:r>
      <w:r w:rsidR="00894732" w:rsidRPr="005A1D38">
        <w:rPr>
          <w:b w:val="0"/>
          <w:bCs/>
          <w:sz w:val="20"/>
        </w:rPr>
        <w:t>«</w:t>
      </w:r>
      <w:r w:rsidR="00DB48BB" w:rsidRPr="005A1D38">
        <w:rPr>
          <w:b w:val="0"/>
          <w:bCs/>
          <w:sz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r w:rsidR="00894732" w:rsidRPr="005A1D38">
        <w:rPr>
          <w:b w:val="0"/>
          <w:bCs/>
          <w:sz w:val="20"/>
        </w:rPr>
        <w:t>»</w:t>
      </w:r>
      <w:r w:rsidR="00DB48BB" w:rsidRPr="005A1D38">
        <w:rPr>
          <w:b w:val="0"/>
          <w:bCs/>
          <w:sz w:val="20"/>
        </w:rPr>
        <w:t xml:space="preserve"> (ФАП МО ГА-2002), утвержде</w:t>
      </w:r>
      <w:r w:rsidR="00894732" w:rsidRPr="005A1D38">
        <w:rPr>
          <w:b w:val="0"/>
          <w:bCs/>
          <w:sz w:val="20"/>
        </w:rPr>
        <w:t>н</w:t>
      </w:r>
      <w:r w:rsidR="00DB48BB" w:rsidRPr="005A1D38">
        <w:rPr>
          <w:b w:val="0"/>
          <w:bCs/>
          <w:sz w:val="20"/>
        </w:rPr>
        <w:t>ны</w:t>
      </w:r>
      <w:r w:rsidR="00894732" w:rsidRPr="005A1D38">
        <w:rPr>
          <w:b w:val="0"/>
          <w:bCs/>
          <w:sz w:val="20"/>
        </w:rPr>
        <w:t>е</w:t>
      </w:r>
      <w:r w:rsidR="00DB48BB" w:rsidRPr="005A1D38">
        <w:rPr>
          <w:b w:val="0"/>
          <w:bCs/>
          <w:sz w:val="20"/>
        </w:rPr>
        <w:t xml:space="preserve"> приказом Минтранса России от 22.04.2002 </w:t>
      </w:r>
      <w:r w:rsidR="00894732" w:rsidRPr="005A1D38">
        <w:rPr>
          <w:b w:val="0"/>
          <w:bCs/>
          <w:sz w:val="20"/>
        </w:rPr>
        <w:t>№ </w:t>
      </w:r>
      <w:r w:rsidR="00DB48BB" w:rsidRPr="005A1D38">
        <w:rPr>
          <w:b w:val="0"/>
          <w:bCs/>
          <w:sz w:val="20"/>
        </w:rPr>
        <w:t xml:space="preserve">50, </w:t>
      </w:r>
      <w:proofErr w:type="gramStart"/>
      <w:r w:rsidR="00DB48BB" w:rsidRPr="005A1D38">
        <w:rPr>
          <w:b w:val="0"/>
          <w:bCs/>
          <w:sz w:val="20"/>
        </w:rPr>
        <w:t>зарегистрирован</w:t>
      </w:r>
      <w:proofErr w:type="gramEnd"/>
      <w:r w:rsidR="00DB48BB" w:rsidRPr="005A1D38">
        <w:rPr>
          <w:b w:val="0"/>
          <w:bCs/>
          <w:sz w:val="20"/>
        </w:rPr>
        <w:t xml:space="preserve"> Минюст</w:t>
      </w:r>
      <w:r w:rsidR="00894732" w:rsidRPr="005A1D38">
        <w:rPr>
          <w:b w:val="0"/>
          <w:bCs/>
          <w:sz w:val="20"/>
        </w:rPr>
        <w:t>ом</w:t>
      </w:r>
      <w:r w:rsidR="00DB48BB" w:rsidRPr="005A1D38">
        <w:rPr>
          <w:b w:val="0"/>
          <w:bCs/>
          <w:sz w:val="20"/>
        </w:rPr>
        <w:t xml:space="preserve"> России 07.05.2002 </w:t>
      </w:r>
      <w:r w:rsidR="00894732" w:rsidRPr="005A1D38">
        <w:rPr>
          <w:b w:val="0"/>
          <w:bCs/>
          <w:sz w:val="20"/>
        </w:rPr>
        <w:t>№ </w:t>
      </w:r>
      <w:r w:rsidR="00DB48BB" w:rsidRPr="005A1D38">
        <w:rPr>
          <w:b w:val="0"/>
          <w:bCs/>
          <w:sz w:val="20"/>
        </w:rPr>
        <w:t>3417, ред. от 26.06.2017 (далее</w:t>
      </w:r>
      <w:r w:rsidR="00894732" w:rsidRPr="005A1D38">
        <w:rPr>
          <w:b w:val="0"/>
          <w:bCs/>
          <w:sz w:val="20"/>
        </w:rPr>
        <w:t xml:space="preserve"> – </w:t>
      </w:r>
      <w:r w:rsidR="00DB48BB" w:rsidRPr="005A1D38">
        <w:rPr>
          <w:b w:val="0"/>
          <w:bCs/>
          <w:sz w:val="20"/>
        </w:rPr>
        <w:t>ФАП-50)</w:t>
      </w:r>
      <w:r w:rsidR="008E532A" w:rsidRPr="005A1D38">
        <w:rPr>
          <w:b w:val="0"/>
          <w:bCs/>
          <w:sz w:val="20"/>
        </w:rPr>
        <w:t>.</w:t>
      </w:r>
      <w:r w:rsidR="00DB48BB" w:rsidRPr="005A1D38">
        <w:rPr>
          <w:b w:val="0"/>
          <w:bCs/>
          <w:sz w:val="20"/>
        </w:rPr>
        <w:t> Применяется до 01.09.2021.</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0</w:t>
      </w:r>
      <w:r w:rsidRPr="005A1D38">
        <w:rPr>
          <w:b w:val="0"/>
          <w:bCs/>
          <w:sz w:val="20"/>
        </w:rPr>
        <w:t xml:space="preserve">. </w:t>
      </w:r>
      <w:r w:rsidR="00DB48BB" w:rsidRPr="005A1D38">
        <w:rPr>
          <w:b w:val="0"/>
          <w:bCs/>
          <w:sz w:val="20"/>
        </w:rPr>
        <w:t xml:space="preserve"> Федеральные авиационные правила </w:t>
      </w:r>
      <w:r w:rsidR="00894732" w:rsidRPr="005A1D38">
        <w:rPr>
          <w:b w:val="0"/>
          <w:bCs/>
          <w:sz w:val="20"/>
        </w:rPr>
        <w:t>«</w:t>
      </w:r>
      <w:r w:rsidR="00DB48BB" w:rsidRPr="005A1D38">
        <w:rPr>
          <w:b w:val="0"/>
          <w:bCs/>
          <w:sz w:val="20"/>
        </w:rPr>
        <w:t>Требования авиационной безопасности к аэропортам</w:t>
      </w:r>
      <w:r w:rsidR="00894732" w:rsidRPr="005A1D38">
        <w:rPr>
          <w:b w:val="0"/>
          <w:bCs/>
          <w:sz w:val="20"/>
        </w:rPr>
        <w:t>»</w:t>
      </w:r>
      <w:r w:rsidR="00DB48BB" w:rsidRPr="005A1D38">
        <w:rPr>
          <w:b w:val="0"/>
          <w:bCs/>
          <w:sz w:val="20"/>
        </w:rPr>
        <w:t>,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приказом Минтранса России от 28.11.2005 </w:t>
      </w:r>
      <w:r w:rsidR="00894732" w:rsidRPr="005A1D38">
        <w:rPr>
          <w:b w:val="0"/>
          <w:bCs/>
          <w:sz w:val="20"/>
        </w:rPr>
        <w:t>№ </w:t>
      </w:r>
      <w:r w:rsidR="00DB48BB" w:rsidRPr="005A1D38">
        <w:rPr>
          <w:b w:val="0"/>
          <w:bCs/>
          <w:sz w:val="20"/>
        </w:rPr>
        <w:t xml:space="preserve">142, </w:t>
      </w:r>
      <w:proofErr w:type="gramStart"/>
      <w:r w:rsidR="00DB48BB" w:rsidRPr="005A1D38">
        <w:rPr>
          <w:b w:val="0"/>
          <w:bCs/>
          <w:sz w:val="20"/>
        </w:rPr>
        <w:t>зарегистрирован</w:t>
      </w:r>
      <w:proofErr w:type="gramEnd"/>
      <w:r w:rsidR="00DB48BB" w:rsidRPr="005A1D38">
        <w:rPr>
          <w:b w:val="0"/>
          <w:bCs/>
          <w:sz w:val="20"/>
        </w:rPr>
        <w:t xml:space="preserve"> Минюст</w:t>
      </w:r>
      <w:r w:rsidR="00894732" w:rsidRPr="005A1D38">
        <w:rPr>
          <w:b w:val="0"/>
          <w:bCs/>
          <w:sz w:val="20"/>
        </w:rPr>
        <w:t>ом</w:t>
      </w:r>
      <w:r w:rsidR="00DB48BB" w:rsidRPr="005A1D38">
        <w:rPr>
          <w:b w:val="0"/>
          <w:bCs/>
          <w:sz w:val="20"/>
        </w:rPr>
        <w:t xml:space="preserve"> России 28.12.2005</w:t>
      </w:r>
      <w:r w:rsidR="00894732" w:rsidRPr="005A1D38">
        <w:rPr>
          <w:b w:val="0"/>
          <w:bCs/>
          <w:sz w:val="20"/>
        </w:rPr>
        <w:t xml:space="preserve"> № </w:t>
      </w:r>
      <w:r w:rsidR="00DB48BB" w:rsidRPr="005A1D38">
        <w:rPr>
          <w:b w:val="0"/>
          <w:bCs/>
          <w:sz w:val="20"/>
        </w:rPr>
        <w:t>7321, ред. от 24.05.2017 (далее</w:t>
      </w:r>
      <w:r w:rsidR="00894732" w:rsidRPr="005A1D38">
        <w:rPr>
          <w:b w:val="0"/>
          <w:bCs/>
          <w:sz w:val="20"/>
        </w:rPr>
        <w:t xml:space="preserve"> – </w:t>
      </w:r>
      <w:r w:rsidR="00DB48BB" w:rsidRPr="005A1D38">
        <w:rPr>
          <w:b w:val="0"/>
          <w:bCs/>
          <w:sz w:val="20"/>
        </w:rPr>
        <w:t>ФАП-142).</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1</w:t>
      </w:r>
      <w:r w:rsidRPr="005A1D38">
        <w:rPr>
          <w:b w:val="0"/>
          <w:bCs/>
          <w:sz w:val="20"/>
        </w:rPr>
        <w:t xml:space="preserve">. </w:t>
      </w:r>
      <w:r w:rsidR="00DB48BB" w:rsidRPr="005A1D38">
        <w:rPr>
          <w:b w:val="0"/>
          <w:bCs/>
          <w:sz w:val="20"/>
        </w:rPr>
        <w:t xml:space="preserve"> Федеральные авиационные правила </w:t>
      </w:r>
      <w:r w:rsidR="00894732" w:rsidRPr="005A1D38">
        <w:rPr>
          <w:b w:val="0"/>
          <w:bCs/>
          <w:sz w:val="20"/>
        </w:rPr>
        <w:t>«</w:t>
      </w:r>
      <w:r w:rsidR="00DB48BB" w:rsidRPr="005A1D38">
        <w:rPr>
          <w:b w:val="0"/>
          <w:bCs/>
          <w:sz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00894732" w:rsidRPr="005A1D38">
        <w:rPr>
          <w:b w:val="0"/>
          <w:bCs/>
          <w:sz w:val="20"/>
        </w:rPr>
        <w:t>»</w:t>
      </w:r>
      <w:r w:rsidR="00DB48BB" w:rsidRPr="005A1D38">
        <w:rPr>
          <w:b w:val="0"/>
          <w:bCs/>
          <w:sz w:val="20"/>
        </w:rPr>
        <w:t>,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приказом Минтранса России от 12.09.2008 </w:t>
      </w:r>
      <w:r w:rsidR="00894732" w:rsidRPr="005A1D38">
        <w:rPr>
          <w:b w:val="0"/>
          <w:bCs/>
          <w:sz w:val="20"/>
        </w:rPr>
        <w:t>№ </w:t>
      </w:r>
      <w:r w:rsidR="00DB48BB" w:rsidRPr="005A1D38">
        <w:rPr>
          <w:b w:val="0"/>
          <w:bCs/>
          <w:sz w:val="20"/>
        </w:rPr>
        <w:t xml:space="preserve">147, </w:t>
      </w:r>
      <w:proofErr w:type="gramStart"/>
      <w:r w:rsidR="00DB48BB" w:rsidRPr="005A1D38">
        <w:rPr>
          <w:b w:val="0"/>
          <w:bCs/>
          <w:sz w:val="20"/>
        </w:rPr>
        <w:t>зарегистрирован</w:t>
      </w:r>
      <w:proofErr w:type="gramEnd"/>
      <w:r w:rsidR="00DB48BB" w:rsidRPr="005A1D38">
        <w:rPr>
          <w:b w:val="0"/>
          <w:bCs/>
          <w:sz w:val="20"/>
        </w:rPr>
        <w:t xml:space="preserve"> Минюст</w:t>
      </w:r>
      <w:r w:rsidR="00894732" w:rsidRPr="005A1D38">
        <w:rPr>
          <w:b w:val="0"/>
          <w:bCs/>
          <w:sz w:val="20"/>
        </w:rPr>
        <w:t>ом</w:t>
      </w:r>
      <w:r w:rsidR="00DB48BB" w:rsidRPr="005A1D38">
        <w:rPr>
          <w:b w:val="0"/>
          <w:bCs/>
          <w:sz w:val="20"/>
        </w:rPr>
        <w:t xml:space="preserve"> России 20.11.2008 </w:t>
      </w:r>
      <w:r w:rsidR="00894732" w:rsidRPr="005A1D38">
        <w:rPr>
          <w:b w:val="0"/>
          <w:bCs/>
          <w:sz w:val="20"/>
        </w:rPr>
        <w:t>№</w:t>
      </w:r>
      <w:r w:rsidR="00DB48BB" w:rsidRPr="005A1D38">
        <w:rPr>
          <w:b w:val="0"/>
          <w:bCs/>
          <w:sz w:val="20"/>
        </w:rPr>
        <w:t xml:space="preserve"> 12701, ред. от 16.09.2015 (</w:t>
      </w:r>
      <w:r w:rsidR="00894732" w:rsidRPr="005A1D38">
        <w:rPr>
          <w:b w:val="0"/>
          <w:bCs/>
          <w:sz w:val="20"/>
        </w:rPr>
        <w:t xml:space="preserve">далее – </w:t>
      </w:r>
      <w:r w:rsidR="00DB48BB" w:rsidRPr="005A1D38">
        <w:rPr>
          <w:b w:val="0"/>
          <w:bCs/>
          <w:sz w:val="20"/>
        </w:rPr>
        <w:t>ФАП</w:t>
      </w:r>
      <w:r w:rsidR="00894732" w:rsidRPr="005A1D38">
        <w:rPr>
          <w:b w:val="0"/>
          <w:bCs/>
          <w:sz w:val="20"/>
        </w:rPr>
        <w:t xml:space="preserve"> - </w:t>
      </w:r>
      <w:r w:rsidR="00DB48BB" w:rsidRPr="005A1D38">
        <w:rPr>
          <w:b w:val="0"/>
          <w:bCs/>
          <w:sz w:val="20"/>
        </w:rPr>
        <w:t>147).</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2</w:t>
      </w:r>
      <w:r w:rsidRPr="005A1D38">
        <w:rPr>
          <w:b w:val="0"/>
          <w:bCs/>
          <w:sz w:val="20"/>
        </w:rPr>
        <w:t xml:space="preserve">. </w:t>
      </w:r>
      <w:proofErr w:type="gramStart"/>
      <w:r w:rsidR="00894732" w:rsidRPr="005A1D38">
        <w:rPr>
          <w:b w:val="0"/>
          <w:bCs/>
          <w:sz w:val="20"/>
        </w:rPr>
        <w:t>«</w:t>
      </w:r>
      <w:r w:rsidR="00DB48BB" w:rsidRPr="005A1D38">
        <w:rPr>
          <w:b w:val="0"/>
          <w:bCs/>
          <w:sz w:val="20"/>
        </w:rPr>
        <w:t xml:space="preserve">Правила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w:t>
      </w:r>
      <w:r w:rsidR="00DB48BB" w:rsidRPr="005A1D38">
        <w:rPr>
          <w:b w:val="0"/>
          <w:bCs/>
          <w:sz w:val="20"/>
        </w:rPr>
        <w:lastRenderedPageBreak/>
        <w:t>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r w:rsidR="00894732" w:rsidRPr="005A1D38">
        <w:rPr>
          <w:b w:val="0"/>
          <w:bCs/>
          <w:sz w:val="20"/>
        </w:rPr>
        <w:t>»</w:t>
      </w:r>
      <w:r w:rsidR="00DB48BB" w:rsidRPr="005A1D38">
        <w:rPr>
          <w:b w:val="0"/>
          <w:bCs/>
          <w:sz w:val="20"/>
        </w:rPr>
        <w:t>, утвержден</w:t>
      </w:r>
      <w:r w:rsidR="00894732" w:rsidRPr="005A1D38">
        <w:rPr>
          <w:b w:val="0"/>
          <w:bCs/>
          <w:sz w:val="20"/>
        </w:rPr>
        <w:t>ные</w:t>
      </w:r>
      <w:r w:rsidR="00DB48BB" w:rsidRPr="005A1D38">
        <w:rPr>
          <w:b w:val="0"/>
          <w:bCs/>
          <w:sz w:val="20"/>
        </w:rPr>
        <w:t xml:space="preserve"> постановлением Правительства Р</w:t>
      </w:r>
      <w:r w:rsidR="00894732" w:rsidRPr="005A1D38">
        <w:rPr>
          <w:b w:val="0"/>
          <w:bCs/>
          <w:sz w:val="20"/>
        </w:rPr>
        <w:t>оссийской Федерации</w:t>
      </w:r>
      <w:r w:rsidR="00DB48BB" w:rsidRPr="005A1D38">
        <w:rPr>
          <w:b w:val="0"/>
          <w:bCs/>
          <w:sz w:val="20"/>
        </w:rPr>
        <w:t xml:space="preserve"> от 06.08.2013 </w:t>
      </w:r>
      <w:r w:rsidR="00894732" w:rsidRPr="005A1D38">
        <w:rPr>
          <w:b w:val="0"/>
          <w:bCs/>
          <w:sz w:val="20"/>
        </w:rPr>
        <w:t>№ </w:t>
      </w:r>
      <w:r w:rsidR="00DB48BB" w:rsidRPr="005A1D38">
        <w:rPr>
          <w:b w:val="0"/>
          <w:bCs/>
          <w:sz w:val="20"/>
        </w:rPr>
        <w:t>670, ред</w:t>
      </w:r>
      <w:proofErr w:type="gramEnd"/>
      <w:r w:rsidR="00DB48BB" w:rsidRPr="005A1D38">
        <w:rPr>
          <w:b w:val="0"/>
          <w:bCs/>
          <w:sz w:val="20"/>
        </w:rPr>
        <w:t xml:space="preserve">. от 09.02.2017 (далее – </w:t>
      </w:r>
      <w:r w:rsidR="004029FD" w:rsidRPr="005A1D38">
        <w:rPr>
          <w:b w:val="0"/>
          <w:bCs/>
          <w:sz w:val="20"/>
        </w:rPr>
        <w:t>п</w:t>
      </w:r>
      <w:r w:rsidR="00DB48BB" w:rsidRPr="005A1D38">
        <w:rPr>
          <w:b w:val="0"/>
          <w:bCs/>
          <w:sz w:val="20"/>
        </w:rPr>
        <w:t>остановление Правительства</w:t>
      </w:r>
      <w:r w:rsidR="004029FD" w:rsidRPr="005A1D38">
        <w:rPr>
          <w:b w:val="0"/>
          <w:bCs/>
          <w:sz w:val="20"/>
        </w:rPr>
        <w:t xml:space="preserve"> РФ</w:t>
      </w:r>
      <w:r w:rsidR="00DB48BB" w:rsidRPr="005A1D38">
        <w:rPr>
          <w:b w:val="0"/>
          <w:bCs/>
          <w:sz w:val="20"/>
        </w:rPr>
        <w:t xml:space="preserve"> № 670).</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3</w:t>
      </w:r>
      <w:r w:rsidRPr="005A1D38">
        <w:rPr>
          <w:b w:val="0"/>
          <w:bCs/>
          <w:sz w:val="20"/>
        </w:rPr>
        <w:t xml:space="preserve">. </w:t>
      </w:r>
      <w:r w:rsidR="00DB48BB" w:rsidRPr="005A1D38">
        <w:rPr>
          <w:b w:val="0"/>
          <w:bCs/>
          <w:sz w:val="20"/>
        </w:rPr>
        <w:t xml:space="preserve">Федеральные авиационные правила </w:t>
      </w:r>
      <w:r w:rsidR="00894732" w:rsidRPr="005A1D38">
        <w:rPr>
          <w:b w:val="0"/>
          <w:bCs/>
          <w:sz w:val="20"/>
        </w:rPr>
        <w:t>«</w:t>
      </w:r>
      <w:r w:rsidR="00DB48BB" w:rsidRPr="005A1D38">
        <w:rPr>
          <w:b w:val="0"/>
          <w:bCs/>
          <w:sz w:val="20"/>
        </w:rPr>
        <w:t xml:space="preserve">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00DB48BB" w:rsidRPr="005A1D38">
        <w:rPr>
          <w:b w:val="0"/>
          <w:bCs/>
          <w:sz w:val="20"/>
        </w:rPr>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r w:rsidR="00894732" w:rsidRPr="005A1D38">
        <w:rPr>
          <w:b w:val="0"/>
          <w:bCs/>
          <w:sz w:val="20"/>
        </w:rPr>
        <w:t>»</w:t>
      </w:r>
      <w:r w:rsidR="00DB48BB" w:rsidRPr="005A1D38">
        <w:rPr>
          <w:b w:val="0"/>
          <w:bCs/>
          <w:sz w:val="20"/>
        </w:rPr>
        <w:t>, утвержден</w:t>
      </w:r>
      <w:r w:rsidR="00894732" w:rsidRPr="005A1D38">
        <w:rPr>
          <w:b w:val="0"/>
          <w:bCs/>
          <w:sz w:val="20"/>
        </w:rPr>
        <w:t>н</w:t>
      </w:r>
      <w:r w:rsidR="00DB48BB" w:rsidRPr="005A1D38">
        <w:rPr>
          <w:b w:val="0"/>
          <w:bCs/>
          <w:sz w:val="20"/>
        </w:rPr>
        <w:t>ы</w:t>
      </w:r>
      <w:r w:rsidR="00894732" w:rsidRPr="005A1D38">
        <w:rPr>
          <w:b w:val="0"/>
          <w:bCs/>
          <w:sz w:val="20"/>
        </w:rPr>
        <w:t>е</w:t>
      </w:r>
      <w:r w:rsidR="00DB48BB" w:rsidRPr="005A1D38">
        <w:rPr>
          <w:b w:val="0"/>
          <w:bCs/>
          <w:sz w:val="20"/>
        </w:rPr>
        <w:t xml:space="preserve"> приказом Минтранса России от 25.09.2015 </w:t>
      </w:r>
      <w:r w:rsidR="00894732" w:rsidRPr="005A1D38">
        <w:rPr>
          <w:b w:val="0"/>
          <w:bCs/>
          <w:sz w:val="20"/>
        </w:rPr>
        <w:t>№</w:t>
      </w:r>
      <w:r w:rsidR="00DB48BB" w:rsidRPr="005A1D38">
        <w:rPr>
          <w:b w:val="0"/>
          <w:bCs/>
          <w:sz w:val="20"/>
        </w:rPr>
        <w:t xml:space="preserve"> 285, зарегистрирован Минюст</w:t>
      </w:r>
      <w:r w:rsidR="00894732" w:rsidRPr="005A1D38">
        <w:rPr>
          <w:b w:val="0"/>
          <w:bCs/>
          <w:sz w:val="20"/>
        </w:rPr>
        <w:t>ом</w:t>
      </w:r>
      <w:r w:rsidR="00DB48BB" w:rsidRPr="005A1D38">
        <w:rPr>
          <w:b w:val="0"/>
          <w:bCs/>
          <w:sz w:val="20"/>
        </w:rPr>
        <w:t xml:space="preserve"> России 22.10.2015 </w:t>
      </w:r>
      <w:r w:rsidR="00894732" w:rsidRPr="005A1D38">
        <w:rPr>
          <w:b w:val="0"/>
          <w:bCs/>
          <w:sz w:val="20"/>
        </w:rPr>
        <w:t>№</w:t>
      </w:r>
      <w:r w:rsidR="00DB48BB" w:rsidRPr="005A1D38">
        <w:rPr>
          <w:b w:val="0"/>
          <w:bCs/>
          <w:sz w:val="20"/>
        </w:rPr>
        <w:t xml:space="preserve"> 39409 (далее</w:t>
      </w:r>
      <w:r w:rsidR="00894732" w:rsidRPr="005A1D38">
        <w:rPr>
          <w:b w:val="0"/>
          <w:bCs/>
          <w:sz w:val="20"/>
        </w:rPr>
        <w:t xml:space="preserve"> – </w:t>
      </w:r>
      <w:r w:rsidR="00DB48BB" w:rsidRPr="005A1D38">
        <w:rPr>
          <w:b w:val="0"/>
          <w:bCs/>
          <w:sz w:val="20"/>
        </w:rPr>
        <w:t xml:space="preserve"> ФАП-285). </w:t>
      </w:r>
      <w:proofErr w:type="gramEnd"/>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4</w:t>
      </w:r>
      <w:r w:rsidRPr="005A1D38">
        <w:rPr>
          <w:b w:val="0"/>
          <w:bCs/>
          <w:sz w:val="20"/>
        </w:rPr>
        <w:t xml:space="preserve">. </w:t>
      </w:r>
      <w:r w:rsidR="00894732" w:rsidRPr="005A1D38">
        <w:rPr>
          <w:b w:val="0"/>
          <w:bCs/>
          <w:sz w:val="20"/>
        </w:rPr>
        <w:t>«</w:t>
      </w:r>
      <w:r w:rsidR="00DB48BB" w:rsidRPr="005A1D38">
        <w:rPr>
          <w:b w:val="0"/>
          <w:bCs/>
          <w:sz w:val="20"/>
        </w:rPr>
        <w:t>Положение об особенностях режима рабочего времени и времени отдыха членов экипажей воздушных судов гражданской авиации Российской Федерации</w:t>
      </w:r>
      <w:r w:rsidR="00894732" w:rsidRPr="005A1D38">
        <w:rPr>
          <w:b w:val="0"/>
          <w:bCs/>
          <w:sz w:val="20"/>
        </w:rPr>
        <w:t>»</w:t>
      </w:r>
      <w:r w:rsidR="00DB48BB" w:rsidRPr="005A1D38">
        <w:rPr>
          <w:b w:val="0"/>
          <w:bCs/>
          <w:sz w:val="20"/>
        </w:rPr>
        <w:t>, утвержден</w:t>
      </w:r>
      <w:r w:rsidR="004029FD" w:rsidRPr="005A1D38">
        <w:rPr>
          <w:b w:val="0"/>
          <w:bCs/>
          <w:sz w:val="20"/>
        </w:rPr>
        <w:t>н</w:t>
      </w:r>
      <w:r w:rsidR="00DB48BB" w:rsidRPr="005A1D38">
        <w:rPr>
          <w:b w:val="0"/>
          <w:bCs/>
          <w:sz w:val="20"/>
        </w:rPr>
        <w:t>о</w:t>
      </w:r>
      <w:r w:rsidR="004029FD" w:rsidRPr="005A1D38">
        <w:rPr>
          <w:b w:val="0"/>
          <w:bCs/>
          <w:sz w:val="20"/>
        </w:rPr>
        <w:t>е</w:t>
      </w:r>
      <w:r w:rsidR="00DB48BB" w:rsidRPr="005A1D38">
        <w:rPr>
          <w:b w:val="0"/>
          <w:bCs/>
          <w:sz w:val="20"/>
        </w:rPr>
        <w:t xml:space="preserve"> прика</w:t>
      </w:r>
      <w:r w:rsidR="00894732" w:rsidRPr="005A1D38">
        <w:rPr>
          <w:b w:val="0"/>
          <w:bCs/>
          <w:sz w:val="20"/>
        </w:rPr>
        <w:t>зом Минтранса Р</w:t>
      </w:r>
      <w:r w:rsidR="004029FD" w:rsidRPr="005A1D38">
        <w:rPr>
          <w:b w:val="0"/>
          <w:bCs/>
          <w:sz w:val="20"/>
        </w:rPr>
        <w:t>оссии</w:t>
      </w:r>
      <w:r w:rsidR="00894732" w:rsidRPr="005A1D38">
        <w:rPr>
          <w:b w:val="0"/>
          <w:bCs/>
          <w:sz w:val="20"/>
        </w:rPr>
        <w:t xml:space="preserve"> от 21.11.2005 № </w:t>
      </w:r>
      <w:r w:rsidR="00DB48BB" w:rsidRPr="005A1D38">
        <w:rPr>
          <w:b w:val="0"/>
          <w:bCs/>
          <w:sz w:val="20"/>
        </w:rPr>
        <w:t>139, зарегистрирован Минюст</w:t>
      </w:r>
      <w:r w:rsidR="004029FD" w:rsidRPr="005A1D38">
        <w:rPr>
          <w:b w:val="0"/>
          <w:bCs/>
          <w:sz w:val="20"/>
        </w:rPr>
        <w:t>ом</w:t>
      </w:r>
      <w:r w:rsidR="00DB48BB" w:rsidRPr="005A1D38">
        <w:rPr>
          <w:b w:val="0"/>
          <w:bCs/>
          <w:sz w:val="20"/>
        </w:rPr>
        <w:t xml:space="preserve"> России 20.01.2006 </w:t>
      </w:r>
      <w:r w:rsidR="004029FD" w:rsidRPr="005A1D38">
        <w:rPr>
          <w:b w:val="0"/>
          <w:bCs/>
          <w:sz w:val="20"/>
        </w:rPr>
        <w:t>№ </w:t>
      </w:r>
      <w:r w:rsidR="00DB48BB" w:rsidRPr="005A1D38">
        <w:rPr>
          <w:b w:val="0"/>
          <w:bCs/>
          <w:sz w:val="20"/>
        </w:rPr>
        <w:t>7401, ред. от 17.09.2010 (далее</w:t>
      </w:r>
      <w:r w:rsidR="004029FD" w:rsidRPr="005A1D38">
        <w:rPr>
          <w:b w:val="0"/>
          <w:bCs/>
          <w:sz w:val="20"/>
        </w:rPr>
        <w:t xml:space="preserve"> – </w:t>
      </w:r>
      <w:r w:rsidR="00DB48BB" w:rsidRPr="005A1D38">
        <w:rPr>
          <w:b w:val="0"/>
          <w:bCs/>
          <w:sz w:val="20"/>
        </w:rPr>
        <w:t>Приказ №</w:t>
      </w:r>
      <w:r w:rsidR="00894732" w:rsidRPr="005A1D38">
        <w:rPr>
          <w:b w:val="0"/>
          <w:bCs/>
          <w:sz w:val="20"/>
        </w:rPr>
        <w:t> </w:t>
      </w:r>
      <w:r w:rsidR="00DB48BB" w:rsidRPr="005A1D38">
        <w:rPr>
          <w:b w:val="0"/>
          <w:bCs/>
          <w:sz w:val="20"/>
        </w:rPr>
        <w:t>139).</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5</w:t>
      </w:r>
      <w:r w:rsidRPr="005A1D38">
        <w:rPr>
          <w:b w:val="0"/>
          <w:bCs/>
          <w:sz w:val="20"/>
        </w:rPr>
        <w:t xml:space="preserve">. </w:t>
      </w:r>
      <w:proofErr w:type="gramStart"/>
      <w:r w:rsidR="00DB48BB" w:rsidRPr="005A1D38">
        <w:rPr>
          <w:b w:val="0"/>
          <w:bCs/>
          <w:sz w:val="20"/>
        </w:rPr>
        <w:t xml:space="preserve">Постановление Правительства </w:t>
      </w:r>
      <w:r w:rsidR="004029FD" w:rsidRPr="005A1D38">
        <w:rPr>
          <w:b w:val="0"/>
          <w:bCs/>
          <w:sz w:val="20"/>
        </w:rPr>
        <w:t>Российской Федерации</w:t>
      </w:r>
      <w:r w:rsidR="00DB48BB" w:rsidRPr="005A1D38">
        <w:rPr>
          <w:b w:val="0"/>
          <w:bCs/>
          <w:sz w:val="20"/>
        </w:rPr>
        <w:t xml:space="preserve"> от 18.11.2014 </w:t>
      </w:r>
      <w:r w:rsidR="006826C2" w:rsidRPr="005A1D38">
        <w:rPr>
          <w:b w:val="0"/>
          <w:bCs/>
          <w:sz w:val="20"/>
        </w:rPr>
        <w:t>№</w:t>
      </w:r>
      <w:r w:rsidR="00DB48BB" w:rsidRPr="005A1D38">
        <w:rPr>
          <w:b w:val="0"/>
          <w:bCs/>
          <w:sz w:val="20"/>
        </w:rPr>
        <w:t xml:space="preserve"> 1215 (ред. от 15.03.2016) </w:t>
      </w:r>
      <w:r w:rsidR="004029FD" w:rsidRPr="005A1D38">
        <w:rPr>
          <w:b w:val="0"/>
          <w:bCs/>
          <w:sz w:val="20"/>
        </w:rPr>
        <w:br/>
      </w:r>
      <w:r w:rsidR="006826C2" w:rsidRPr="005A1D38">
        <w:rPr>
          <w:b w:val="0"/>
          <w:bCs/>
          <w:sz w:val="20"/>
        </w:rPr>
        <w:t>«</w:t>
      </w:r>
      <w:r w:rsidR="00DB48BB" w:rsidRPr="005A1D38">
        <w:rPr>
          <w:b w:val="0"/>
          <w:bCs/>
          <w:sz w:val="20"/>
        </w:rPr>
        <w:t>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894732" w:rsidRPr="005A1D38">
        <w:rPr>
          <w:b w:val="0"/>
          <w:bCs/>
          <w:sz w:val="20"/>
        </w:rPr>
        <w:t>»</w:t>
      </w:r>
      <w:r w:rsidR="00DB48BB" w:rsidRPr="005A1D38">
        <w:rPr>
          <w:b w:val="0"/>
          <w:bCs/>
          <w:sz w:val="20"/>
        </w:rPr>
        <w:t xml:space="preserve"> (вместе с </w:t>
      </w:r>
      <w:r w:rsidR="006826C2" w:rsidRPr="005A1D38">
        <w:rPr>
          <w:b w:val="0"/>
          <w:bCs/>
          <w:sz w:val="20"/>
        </w:rPr>
        <w:t>«</w:t>
      </w:r>
      <w:r w:rsidR="00DB48BB" w:rsidRPr="005A1D38">
        <w:rPr>
          <w:b w:val="0"/>
          <w:bCs/>
          <w:sz w:val="20"/>
        </w:rPr>
        <w:t>Правилами разработки и применения систем управления безопасностью полетов воздушных судов, а также сбора</w:t>
      </w:r>
      <w:proofErr w:type="gramEnd"/>
      <w:r w:rsidR="00DB48BB" w:rsidRPr="005A1D38">
        <w:rPr>
          <w:b w:val="0"/>
          <w:bCs/>
          <w:sz w:val="20"/>
        </w:rPr>
        <w:t xml:space="preserve">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6826C2" w:rsidRPr="005A1D38">
        <w:rPr>
          <w:b w:val="0"/>
          <w:bCs/>
          <w:sz w:val="20"/>
        </w:rPr>
        <w:t>»</w:t>
      </w:r>
      <w:r w:rsidR="00DB48BB" w:rsidRPr="005A1D38">
        <w:rPr>
          <w:b w:val="0"/>
          <w:bCs/>
          <w:sz w:val="20"/>
        </w:rPr>
        <w:t xml:space="preserve">) (далее – </w:t>
      </w:r>
      <w:r w:rsidR="004029FD" w:rsidRPr="005A1D38">
        <w:rPr>
          <w:b w:val="0"/>
          <w:bCs/>
          <w:sz w:val="20"/>
        </w:rPr>
        <w:t>п</w:t>
      </w:r>
      <w:r w:rsidR="00DB48BB" w:rsidRPr="005A1D38">
        <w:rPr>
          <w:b w:val="0"/>
          <w:bCs/>
          <w:sz w:val="20"/>
        </w:rPr>
        <w:t>остановление Правительства</w:t>
      </w:r>
      <w:r w:rsidR="004029FD" w:rsidRPr="005A1D38">
        <w:rPr>
          <w:b w:val="0"/>
          <w:bCs/>
          <w:sz w:val="20"/>
        </w:rPr>
        <w:t xml:space="preserve"> РФ</w:t>
      </w:r>
      <w:r w:rsidR="00DB48BB" w:rsidRPr="005A1D38">
        <w:rPr>
          <w:b w:val="0"/>
          <w:bCs/>
          <w:sz w:val="20"/>
        </w:rPr>
        <w:t xml:space="preserve"> № 1215). </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6</w:t>
      </w:r>
      <w:r w:rsidRPr="005A1D38">
        <w:rPr>
          <w:b w:val="0"/>
          <w:bCs/>
          <w:sz w:val="20"/>
        </w:rPr>
        <w:t xml:space="preserve">. </w:t>
      </w:r>
      <w:r w:rsidR="004029FD" w:rsidRPr="005A1D38">
        <w:rPr>
          <w:b w:val="0"/>
          <w:bCs/>
          <w:sz w:val="20"/>
        </w:rPr>
        <w:t>«</w:t>
      </w:r>
      <w:r w:rsidR="00DB48BB" w:rsidRPr="005A1D38">
        <w:rPr>
          <w:b w:val="0"/>
          <w:bCs/>
          <w:sz w:val="20"/>
        </w:rPr>
        <w:t>Правила расследования авиационных происшествий и инцидентов с гражданскими воздушными судами в Российской Федерации</w:t>
      </w:r>
      <w:r w:rsidR="004029FD" w:rsidRPr="005A1D38">
        <w:rPr>
          <w:b w:val="0"/>
          <w:bCs/>
          <w:sz w:val="20"/>
        </w:rPr>
        <w:t>»</w:t>
      </w:r>
      <w:r w:rsidR="00DB48BB" w:rsidRPr="005A1D38">
        <w:rPr>
          <w:b w:val="0"/>
          <w:bCs/>
          <w:sz w:val="20"/>
        </w:rPr>
        <w:t>, утвержден</w:t>
      </w:r>
      <w:r w:rsidR="004029FD" w:rsidRPr="005A1D38">
        <w:rPr>
          <w:b w:val="0"/>
          <w:bCs/>
          <w:sz w:val="20"/>
        </w:rPr>
        <w:t>н</w:t>
      </w:r>
      <w:r w:rsidR="00DB48BB" w:rsidRPr="005A1D38">
        <w:rPr>
          <w:b w:val="0"/>
          <w:bCs/>
          <w:sz w:val="20"/>
        </w:rPr>
        <w:t>ы</w:t>
      </w:r>
      <w:r w:rsidR="004029FD" w:rsidRPr="005A1D38">
        <w:rPr>
          <w:b w:val="0"/>
          <w:bCs/>
          <w:sz w:val="20"/>
        </w:rPr>
        <w:t>е</w:t>
      </w:r>
      <w:r w:rsidR="00DB48BB" w:rsidRPr="005A1D38">
        <w:rPr>
          <w:b w:val="0"/>
          <w:bCs/>
          <w:sz w:val="20"/>
        </w:rPr>
        <w:t xml:space="preserve"> постановлением Правительства </w:t>
      </w:r>
      <w:r w:rsidR="004029FD" w:rsidRPr="005A1D38">
        <w:rPr>
          <w:b w:val="0"/>
          <w:bCs/>
          <w:sz w:val="20"/>
        </w:rPr>
        <w:t>Российской Федерации</w:t>
      </w:r>
      <w:r w:rsidR="00DB48BB" w:rsidRPr="005A1D38">
        <w:rPr>
          <w:b w:val="0"/>
          <w:bCs/>
          <w:sz w:val="20"/>
        </w:rPr>
        <w:t xml:space="preserve"> от 18.06.1998 </w:t>
      </w:r>
      <w:r w:rsidR="006826C2" w:rsidRPr="005A1D38">
        <w:rPr>
          <w:b w:val="0"/>
          <w:bCs/>
          <w:sz w:val="20"/>
        </w:rPr>
        <w:t>№ </w:t>
      </w:r>
      <w:r w:rsidR="00DB48BB" w:rsidRPr="005A1D38">
        <w:rPr>
          <w:b w:val="0"/>
          <w:bCs/>
          <w:sz w:val="20"/>
        </w:rPr>
        <w:t>609, ред. от  29.12.2020 (далее – ПРАПИ-98).</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7</w:t>
      </w:r>
      <w:r w:rsidRPr="005A1D38">
        <w:rPr>
          <w:b w:val="0"/>
          <w:bCs/>
          <w:sz w:val="20"/>
        </w:rPr>
        <w:t xml:space="preserve">. </w:t>
      </w:r>
      <w:r w:rsidR="00DB48BB" w:rsidRPr="005A1D38">
        <w:rPr>
          <w:b w:val="0"/>
          <w:bCs/>
          <w:sz w:val="20"/>
        </w:rPr>
        <w:t xml:space="preserve">Федеральный закон от 27.07.2010 </w:t>
      </w:r>
      <w:r w:rsidR="004029FD" w:rsidRPr="005A1D38">
        <w:rPr>
          <w:b w:val="0"/>
          <w:bCs/>
          <w:sz w:val="20"/>
        </w:rPr>
        <w:t>№ </w:t>
      </w:r>
      <w:r w:rsidR="00DB48BB" w:rsidRPr="005A1D38">
        <w:rPr>
          <w:b w:val="0"/>
          <w:bCs/>
          <w:sz w:val="20"/>
        </w:rPr>
        <w:t xml:space="preserve">210-ФЗ </w:t>
      </w:r>
      <w:r w:rsidR="004029FD" w:rsidRPr="005A1D38">
        <w:rPr>
          <w:b w:val="0"/>
          <w:bCs/>
          <w:sz w:val="20"/>
        </w:rPr>
        <w:t>«</w:t>
      </w:r>
      <w:r w:rsidR="00DB48BB" w:rsidRPr="005A1D38">
        <w:rPr>
          <w:b w:val="0"/>
          <w:bCs/>
          <w:sz w:val="20"/>
        </w:rPr>
        <w:t>Об организации предоставления государственных и муниципальных услуг</w:t>
      </w:r>
      <w:r w:rsidR="004029FD" w:rsidRPr="005A1D38">
        <w:rPr>
          <w:b w:val="0"/>
          <w:bCs/>
          <w:sz w:val="20"/>
        </w:rPr>
        <w:t>»</w:t>
      </w:r>
      <w:r w:rsidR="00DB48BB" w:rsidRPr="005A1D38">
        <w:rPr>
          <w:b w:val="0"/>
          <w:bCs/>
          <w:sz w:val="20"/>
        </w:rPr>
        <w:t>, ред. от .30.12.2020</w:t>
      </w:r>
      <w:r w:rsidR="004029FD" w:rsidRPr="005A1D38">
        <w:rPr>
          <w:b w:val="0"/>
          <w:bCs/>
          <w:sz w:val="20"/>
        </w:rPr>
        <w:t xml:space="preserve"> (далее – ФЗ-210).</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1</w:t>
      </w:r>
      <w:r w:rsidR="0038113D" w:rsidRPr="005A1D38">
        <w:rPr>
          <w:b w:val="0"/>
          <w:bCs/>
          <w:sz w:val="20"/>
        </w:rPr>
        <w:t>8</w:t>
      </w:r>
      <w:r w:rsidRPr="005A1D38">
        <w:rPr>
          <w:b w:val="0"/>
          <w:bCs/>
          <w:sz w:val="20"/>
        </w:rPr>
        <w:t xml:space="preserve">. </w:t>
      </w:r>
      <w:r w:rsidR="00DB48BB" w:rsidRPr="005A1D38">
        <w:rPr>
          <w:b w:val="0"/>
          <w:bCs/>
          <w:sz w:val="20"/>
        </w:rPr>
        <w:t>Федеральный закон «О санитарно-эпидемиологическом благополучии населения» от 30</w:t>
      </w:r>
      <w:r w:rsidR="004029FD" w:rsidRPr="005A1D38">
        <w:rPr>
          <w:b w:val="0"/>
          <w:bCs/>
          <w:sz w:val="20"/>
        </w:rPr>
        <w:t>.03.</w:t>
      </w:r>
      <w:r w:rsidR="00DB48BB" w:rsidRPr="005A1D38">
        <w:rPr>
          <w:b w:val="0"/>
          <w:bCs/>
          <w:sz w:val="20"/>
        </w:rPr>
        <w:t>1999 №</w:t>
      </w:r>
      <w:r w:rsidR="006826C2" w:rsidRPr="005A1D38">
        <w:rPr>
          <w:b w:val="0"/>
          <w:bCs/>
          <w:sz w:val="20"/>
        </w:rPr>
        <w:t> </w:t>
      </w:r>
      <w:r w:rsidR="00DB48BB" w:rsidRPr="005A1D38">
        <w:rPr>
          <w:b w:val="0"/>
          <w:bCs/>
          <w:sz w:val="20"/>
        </w:rPr>
        <w:t>52-ФЗ (далее – ФЗ-52).</w:t>
      </w:r>
    </w:p>
    <w:p w:rsidR="00DB48BB" w:rsidRPr="005A1D38" w:rsidRDefault="0038113D" w:rsidP="005C067C">
      <w:pPr>
        <w:pStyle w:val="af1"/>
        <w:widowControl w:val="0"/>
        <w:tabs>
          <w:tab w:val="left" w:pos="142"/>
          <w:tab w:val="left" w:pos="567"/>
        </w:tabs>
        <w:spacing w:line="360" w:lineRule="auto"/>
        <w:ind w:firstLine="567"/>
        <w:jc w:val="both"/>
        <w:rPr>
          <w:b w:val="0"/>
          <w:bCs/>
          <w:sz w:val="20"/>
        </w:rPr>
      </w:pPr>
      <w:r w:rsidRPr="005A1D38">
        <w:rPr>
          <w:b w:val="0"/>
          <w:bCs/>
          <w:sz w:val="20"/>
        </w:rPr>
        <w:t>19</w:t>
      </w:r>
      <w:r w:rsidR="005C067C" w:rsidRPr="005A1D38">
        <w:rPr>
          <w:b w:val="0"/>
          <w:bCs/>
          <w:sz w:val="20"/>
        </w:rPr>
        <w:t xml:space="preserve">. </w:t>
      </w:r>
      <w:r w:rsidR="00DB48BB" w:rsidRPr="005A1D38">
        <w:rPr>
          <w:b w:val="0"/>
          <w:bCs/>
          <w:sz w:val="20"/>
        </w:rPr>
        <w:t>Международные меди</w:t>
      </w:r>
      <w:r w:rsidR="00725FE8" w:rsidRPr="005A1D38">
        <w:rPr>
          <w:b w:val="0"/>
          <w:bCs/>
          <w:sz w:val="20"/>
        </w:rPr>
        <w:t>ко-санитарные правила (2005 г.).</w:t>
      </w:r>
    </w:p>
    <w:p w:rsidR="00DB48BB" w:rsidRPr="005A1D38" w:rsidRDefault="005C067C" w:rsidP="005C067C">
      <w:pPr>
        <w:pStyle w:val="af1"/>
        <w:widowControl w:val="0"/>
        <w:tabs>
          <w:tab w:val="left" w:pos="142"/>
          <w:tab w:val="left" w:pos="567"/>
        </w:tabs>
        <w:spacing w:line="360" w:lineRule="auto"/>
        <w:ind w:firstLine="567"/>
        <w:jc w:val="both"/>
        <w:rPr>
          <w:b w:val="0"/>
          <w:bCs/>
          <w:sz w:val="20"/>
        </w:rPr>
      </w:pPr>
      <w:r w:rsidRPr="005A1D38">
        <w:rPr>
          <w:b w:val="0"/>
          <w:bCs/>
          <w:sz w:val="20"/>
        </w:rPr>
        <w:t>2</w:t>
      </w:r>
      <w:r w:rsidR="0038113D" w:rsidRPr="005A1D38">
        <w:rPr>
          <w:b w:val="0"/>
          <w:bCs/>
          <w:sz w:val="20"/>
        </w:rPr>
        <w:t>0</w:t>
      </w:r>
      <w:r w:rsidRPr="005A1D38">
        <w:rPr>
          <w:b w:val="0"/>
          <w:bCs/>
          <w:sz w:val="20"/>
        </w:rPr>
        <w:t xml:space="preserve">. </w:t>
      </w:r>
      <w:r w:rsidR="00DB48BB" w:rsidRPr="005A1D38">
        <w:rPr>
          <w:b w:val="0"/>
          <w:bCs/>
          <w:sz w:val="20"/>
        </w:rPr>
        <w:t>Санитарно-эпидемиологические правила СП 3.4.2318-08 «Санитарная охрана территории Российской Федерации», утвержденными постановлением Главного государственного санитарного врача Российской Федерации от 22.01.2008 № 3.</w:t>
      </w:r>
    </w:p>
    <w:p w:rsidR="00DB48BB" w:rsidRPr="005A1D38" w:rsidRDefault="005C067C" w:rsidP="00CD7CAF">
      <w:pPr>
        <w:pStyle w:val="af1"/>
        <w:widowControl w:val="0"/>
        <w:tabs>
          <w:tab w:val="left" w:pos="142"/>
          <w:tab w:val="left" w:pos="567"/>
        </w:tabs>
        <w:spacing w:line="312" w:lineRule="auto"/>
        <w:ind w:firstLine="567"/>
        <w:jc w:val="both"/>
        <w:rPr>
          <w:b w:val="0"/>
          <w:bCs/>
          <w:sz w:val="20"/>
        </w:rPr>
      </w:pPr>
      <w:r w:rsidRPr="005A1D38">
        <w:rPr>
          <w:b w:val="0"/>
          <w:bCs/>
          <w:sz w:val="20"/>
        </w:rPr>
        <w:t>2</w:t>
      </w:r>
      <w:r w:rsidR="0038113D" w:rsidRPr="005A1D38">
        <w:rPr>
          <w:b w:val="0"/>
          <w:bCs/>
          <w:sz w:val="20"/>
        </w:rPr>
        <w:t>1</w:t>
      </w:r>
      <w:r w:rsidRPr="005A1D38">
        <w:rPr>
          <w:b w:val="0"/>
          <w:bCs/>
          <w:sz w:val="20"/>
        </w:rPr>
        <w:t xml:space="preserve">. </w:t>
      </w:r>
      <w:r w:rsidR="00DB48BB" w:rsidRPr="005A1D38">
        <w:rPr>
          <w:b w:val="0"/>
          <w:bCs/>
          <w:sz w:val="20"/>
        </w:rPr>
        <w:t>Методические указания 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утвержденные Главным государственным санитарным врачом Российской Федерации от 17.09.2009.</w:t>
      </w:r>
    </w:p>
    <w:p w:rsidR="00DB48BB" w:rsidRPr="005A1D38" w:rsidRDefault="005C067C" w:rsidP="00CD7CAF">
      <w:pPr>
        <w:pStyle w:val="af1"/>
        <w:widowControl w:val="0"/>
        <w:tabs>
          <w:tab w:val="left" w:pos="142"/>
          <w:tab w:val="left" w:pos="567"/>
        </w:tabs>
        <w:spacing w:line="312" w:lineRule="auto"/>
        <w:ind w:firstLine="567"/>
        <w:jc w:val="both"/>
        <w:rPr>
          <w:b w:val="0"/>
          <w:bCs/>
          <w:sz w:val="20"/>
        </w:rPr>
      </w:pPr>
      <w:r w:rsidRPr="005A1D38">
        <w:rPr>
          <w:b w:val="0"/>
          <w:bCs/>
          <w:sz w:val="20"/>
        </w:rPr>
        <w:t>2</w:t>
      </w:r>
      <w:r w:rsidR="0038113D" w:rsidRPr="005A1D38">
        <w:rPr>
          <w:b w:val="0"/>
          <w:bCs/>
          <w:sz w:val="20"/>
        </w:rPr>
        <w:t>2</w:t>
      </w:r>
      <w:r w:rsidRPr="005A1D38">
        <w:rPr>
          <w:b w:val="0"/>
          <w:bCs/>
          <w:sz w:val="20"/>
        </w:rPr>
        <w:t xml:space="preserve">. </w:t>
      </w:r>
      <w:r w:rsidR="00DB48BB" w:rsidRPr="005A1D38">
        <w:rPr>
          <w:b w:val="0"/>
          <w:bCs/>
          <w:sz w:val="20"/>
        </w:rPr>
        <w:t xml:space="preserve"> ГОСТ </w:t>
      </w:r>
      <w:proofErr w:type="gramStart"/>
      <w:r w:rsidR="00DB48BB" w:rsidRPr="005A1D38">
        <w:rPr>
          <w:b w:val="0"/>
          <w:bCs/>
          <w:sz w:val="20"/>
        </w:rPr>
        <w:t>Р</w:t>
      </w:r>
      <w:proofErr w:type="gramEnd"/>
      <w:r w:rsidR="00DB48BB" w:rsidRPr="005A1D38">
        <w:rPr>
          <w:b w:val="0"/>
          <w:bCs/>
          <w:sz w:val="20"/>
        </w:rPr>
        <w:t xml:space="preserve"> ИСО 9001-2015. Национальный стандарт Российской Федерации. Системы менеджмента качества. Требования, утвержден</w:t>
      </w:r>
      <w:r w:rsidR="004029FD" w:rsidRPr="005A1D38">
        <w:rPr>
          <w:b w:val="0"/>
          <w:bCs/>
          <w:sz w:val="20"/>
        </w:rPr>
        <w:t>ный</w:t>
      </w:r>
      <w:r w:rsidR="00DB48BB" w:rsidRPr="005A1D38">
        <w:rPr>
          <w:b w:val="0"/>
          <w:bCs/>
          <w:sz w:val="20"/>
        </w:rPr>
        <w:t xml:space="preserve"> </w:t>
      </w:r>
      <w:r w:rsidR="004029FD" w:rsidRPr="005A1D38">
        <w:rPr>
          <w:b w:val="0"/>
          <w:bCs/>
          <w:sz w:val="20"/>
        </w:rPr>
        <w:t>п</w:t>
      </w:r>
      <w:r w:rsidR="00DB48BB" w:rsidRPr="005A1D38">
        <w:rPr>
          <w:b w:val="0"/>
          <w:bCs/>
          <w:sz w:val="20"/>
        </w:rPr>
        <w:t xml:space="preserve">риказом Росстандарта от 28.09.2015 </w:t>
      </w:r>
      <w:r w:rsidR="006826C2" w:rsidRPr="005A1D38">
        <w:rPr>
          <w:b w:val="0"/>
          <w:bCs/>
          <w:sz w:val="20"/>
        </w:rPr>
        <w:t>№</w:t>
      </w:r>
      <w:r w:rsidR="00DB48BB" w:rsidRPr="005A1D38">
        <w:rPr>
          <w:b w:val="0"/>
          <w:bCs/>
          <w:sz w:val="20"/>
        </w:rPr>
        <w:t xml:space="preserve"> 1391-ст (далее</w:t>
      </w:r>
      <w:r w:rsidR="00BE50D4" w:rsidRPr="005A1D38">
        <w:rPr>
          <w:b w:val="0"/>
          <w:bCs/>
          <w:sz w:val="20"/>
        </w:rPr>
        <w:t xml:space="preserve"> </w:t>
      </w:r>
      <w:r w:rsidR="00DB48BB" w:rsidRPr="005A1D38">
        <w:rPr>
          <w:b w:val="0"/>
          <w:bCs/>
          <w:sz w:val="20"/>
        </w:rPr>
        <w:t>- ГОСТ ИСО 9001).</w:t>
      </w:r>
    </w:p>
    <w:p w:rsidR="0038113D" w:rsidRPr="005A1D38" w:rsidRDefault="0038113D" w:rsidP="00CD7CAF">
      <w:pPr>
        <w:pStyle w:val="af1"/>
        <w:widowControl w:val="0"/>
        <w:tabs>
          <w:tab w:val="left" w:pos="142"/>
          <w:tab w:val="left" w:pos="567"/>
        </w:tabs>
        <w:spacing w:line="312" w:lineRule="auto"/>
        <w:ind w:firstLine="567"/>
        <w:jc w:val="both"/>
        <w:rPr>
          <w:b w:val="0"/>
          <w:bCs/>
          <w:sz w:val="20"/>
        </w:rPr>
      </w:pPr>
      <w:r w:rsidRPr="005A1D38">
        <w:rPr>
          <w:b w:val="0"/>
          <w:bCs/>
          <w:sz w:val="20"/>
        </w:rPr>
        <w:t>23. «Методические указания по поэтапному выходу из режима противоэпидемических ограничений, введенных в условиях COVID-19, при восстановлении авиапассажирских перевозок в гражданской авиации», утвержден</w:t>
      </w:r>
      <w:r w:rsidR="006826C2" w:rsidRPr="005A1D38">
        <w:rPr>
          <w:b w:val="0"/>
          <w:bCs/>
          <w:sz w:val="20"/>
        </w:rPr>
        <w:t>н</w:t>
      </w:r>
      <w:r w:rsidRPr="005A1D38">
        <w:rPr>
          <w:b w:val="0"/>
          <w:bCs/>
          <w:sz w:val="20"/>
        </w:rPr>
        <w:t>ы</w:t>
      </w:r>
      <w:r w:rsidR="006826C2" w:rsidRPr="005A1D38">
        <w:rPr>
          <w:b w:val="0"/>
          <w:bCs/>
          <w:sz w:val="20"/>
        </w:rPr>
        <w:t>е</w:t>
      </w:r>
      <w:r w:rsidRPr="005A1D38">
        <w:rPr>
          <w:b w:val="0"/>
          <w:bCs/>
          <w:sz w:val="20"/>
        </w:rPr>
        <w:t xml:space="preserve"> Минтрансом России 25.05.2020</w:t>
      </w:r>
      <w:r w:rsidR="00CD7CAF" w:rsidRPr="005A1D38">
        <w:rPr>
          <w:b w:val="0"/>
          <w:bCs/>
          <w:sz w:val="20"/>
        </w:rPr>
        <w:t xml:space="preserve"> (далее – Методические рекомендации Минтранса России от 25.05.2020)</w:t>
      </w:r>
      <w:r w:rsidRPr="005A1D38">
        <w:rPr>
          <w:b w:val="0"/>
          <w:bCs/>
          <w:sz w:val="20"/>
        </w:rPr>
        <w:t>.</w:t>
      </w:r>
    </w:p>
    <w:p w:rsidR="0044527A" w:rsidRPr="005A1D38" w:rsidRDefault="0044527A" w:rsidP="0044527A">
      <w:pPr>
        <w:pStyle w:val="af1"/>
        <w:widowControl w:val="0"/>
        <w:tabs>
          <w:tab w:val="left" w:pos="142"/>
          <w:tab w:val="left" w:pos="567"/>
          <w:tab w:val="left" w:pos="851"/>
        </w:tabs>
        <w:spacing w:line="360" w:lineRule="auto"/>
        <w:ind w:firstLine="567"/>
        <w:jc w:val="both"/>
        <w:rPr>
          <w:b w:val="0"/>
          <w:bCs/>
          <w:sz w:val="20"/>
        </w:rPr>
      </w:pPr>
      <w:r w:rsidRPr="005A1D38">
        <w:rPr>
          <w:b w:val="0"/>
          <w:bCs/>
          <w:sz w:val="20"/>
        </w:rPr>
        <w:t>24. Приказ Минтранса Р</w:t>
      </w:r>
      <w:r w:rsidR="00A06C02" w:rsidRPr="005A1D38">
        <w:rPr>
          <w:b w:val="0"/>
          <w:bCs/>
          <w:sz w:val="20"/>
        </w:rPr>
        <w:t>оссии</w:t>
      </w:r>
      <w:r w:rsidRPr="005A1D38">
        <w:rPr>
          <w:b w:val="0"/>
          <w:bCs/>
          <w:sz w:val="20"/>
        </w:rPr>
        <w:t xml:space="preserve"> от 30.09.2002 </w:t>
      </w:r>
      <w:r w:rsidR="00A06C02" w:rsidRPr="005A1D38">
        <w:rPr>
          <w:b w:val="0"/>
          <w:bCs/>
          <w:sz w:val="20"/>
        </w:rPr>
        <w:t>№ </w:t>
      </w:r>
      <w:r w:rsidRPr="005A1D38">
        <w:rPr>
          <w:b w:val="0"/>
          <w:bCs/>
          <w:sz w:val="20"/>
        </w:rPr>
        <w:t xml:space="preserve">122 (ред. от 03.11.2009) </w:t>
      </w:r>
      <w:r w:rsidR="006826C2" w:rsidRPr="005A1D38">
        <w:rPr>
          <w:b w:val="0"/>
          <w:bCs/>
          <w:sz w:val="20"/>
        </w:rPr>
        <w:t>«</w:t>
      </w:r>
      <w:r w:rsidRPr="005A1D38">
        <w:rPr>
          <w:b w:val="0"/>
          <w:bCs/>
          <w:sz w:val="20"/>
        </w:rPr>
        <w:t xml:space="preserve">О порядке обеспечения питанием </w:t>
      </w:r>
      <w:r w:rsidRPr="005A1D38">
        <w:rPr>
          <w:b w:val="0"/>
          <w:bCs/>
          <w:sz w:val="20"/>
        </w:rPr>
        <w:lastRenderedPageBreak/>
        <w:t>экипажей морских, речных судов, за исключением судов рыбопромыслового флота, и воздушных судов</w:t>
      </w:r>
      <w:r w:rsidR="006826C2" w:rsidRPr="005A1D38">
        <w:rPr>
          <w:b w:val="0"/>
          <w:bCs/>
          <w:sz w:val="20"/>
        </w:rPr>
        <w:t>»</w:t>
      </w:r>
      <w:r w:rsidRPr="005A1D38">
        <w:rPr>
          <w:b w:val="0"/>
          <w:bCs/>
          <w:sz w:val="20"/>
        </w:rPr>
        <w:t>, зарегистрирован Минюст</w:t>
      </w:r>
      <w:r w:rsidR="00A06C02" w:rsidRPr="005A1D38">
        <w:rPr>
          <w:b w:val="0"/>
          <w:bCs/>
          <w:sz w:val="20"/>
        </w:rPr>
        <w:t>ом</w:t>
      </w:r>
      <w:r w:rsidRPr="005A1D38">
        <w:rPr>
          <w:b w:val="0"/>
          <w:bCs/>
          <w:sz w:val="20"/>
        </w:rPr>
        <w:t xml:space="preserve"> Р</w:t>
      </w:r>
      <w:r w:rsidR="00A06C02" w:rsidRPr="005A1D38">
        <w:rPr>
          <w:b w:val="0"/>
          <w:bCs/>
          <w:sz w:val="20"/>
        </w:rPr>
        <w:t xml:space="preserve">оссии </w:t>
      </w:r>
      <w:r w:rsidRPr="005A1D38">
        <w:rPr>
          <w:b w:val="0"/>
          <w:bCs/>
          <w:sz w:val="20"/>
        </w:rPr>
        <w:t>05.11.2002</w:t>
      </w:r>
      <w:r w:rsidR="00A06C02" w:rsidRPr="005A1D38">
        <w:rPr>
          <w:b w:val="0"/>
          <w:bCs/>
          <w:sz w:val="20"/>
        </w:rPr>
        <w:t xml:space="preserve"> №</w:t>
      </w:r>
      <w:r w:rsidRPr="005A1D38">
        <w:rPr>
          <w:b w:val="0"/>
          <w:bCs/>
          <w:sz w:val="20"/>
        </w:rPr>
        <w:t xml:space="preserve"> 3902</w:t>
      </w:r>
      <w:r w:rsidR="00BD2C13" w:rsidRPr="005A1D38">
        <w:rPr>
          <w:b w:val="0"/>
          <w:bCs/>
          <w:sz w:val="20"/>
        </w:rPr>
        <w:t>.</w:t>
      </w:r>
    </w:p>
    <w:p w:rsidR="00DB48BB" w:rsidRPr="005A1D38" w:rsidRDefault="00DB48BB" w:rsidP="005C2E6C">
      <w:pPr>
        <w:pStyle w:val="af1"/>
        <w:tabs>
          <w:tab w:val="left" w:pos="142"/>
          <w:tab w:val="left" w:pos="567"/>
        </w:tabs>
        <w:spacing w:line="360" w:lineRule="auto"/>
        <w:ind w:left="142"/>
        <w:rPr>
          <w:b w:val="0"/>
          <w:bCs/>
          <w:sz w:val="20"/>
        </w:rPr>
      </w:pPr>
      <w:r w:rsidRPr="005A1D38">
        <w:rPr>
          <w:b w:val="0"/>
          <w:bCs/>
          <w:sz w:val="20"/>
        </w:rPr>
        <w:t> </w:t>
      </w:r>
    </w:p>
    <w:p w:rsidR="00DB48BB" w:rsidRPr="005A1D38" w:rsidRDefault="00DB48BB" w:rsidP="005C2E6C">
      <w:pPr>
        <w:pStyle w:val="af1"/>
        <w:tabs>
          <w:tab w:val="left" w:pos="142"/>
          <w:tab w:val="left" w:pos="567"/>
        </w:tabs>
        <w:spacing w:line="360" w:lineRule="auto"/>
        <w:ind w:left="142"/>
        <w:rPr>
          <w:bCs/>
          <w:sz w:val="20"/>
        </w:rPr>
      </w:pPr>
      <w:r w:rsidRPr="005A1D38">
        <w:rPr>
          <w:bCs/>
          <w:sz w:val="20"/>
        </w:rPr>
        <w:t>МЕЖДУНАРОДНЫЕ СТАНДАРТЫ И РЕКОМЕНДУЕМАЯ ПРАКТИКА</w:t>
      </w:r>
    </w:p>
    <w:p w:rsidR="00DB48BB" w:rsidRPr="005A1D38" w:rsidRDefault="005C067C" w:rsidP="005C067C">
      <w:pPr>
        <w:pStyle w:val="af1"/>
        <w:widowControl w:val="0"/>
        <w:spacing w:line="360" w:lineRule="auto"/>
        <w:ind w:firstLine="567"/>
        <w:jc w:val="both"/>
        <w:rPr>
          <w:b w:val="0"/>
          <w:bCs/>
          <w:sz w:val="20"/>
        </w:rPr>
      </w:pPr>
      <w:r w:rsidRPr="005A1D38">
        <w:rPr>
          <w:b w:val="0"/>
          <w:bCs/>
          <w:sz w:val="20"/>
        </w:rPr>
        <w:t xml:space="preserve">1. </w:t>
      </w:r>
      <w:r w:rsidR="00A06C02" w:rsidRPr="005A1D38">
        <w:rPr>
          <w:b w:val="0"/>
          <w:bCs/>
          <w:sz w:val="20"/>
        </w:rPr>
        <w:t>«</w:t>
      </w:r>
      <w:r w:rsidR="00DB48BB" w:rsidRPr="005A1D38">
        <w:rPr>
          <w:b w:val="0"/>
          <w:bCs/>
          <w:sz w:val="20"/>
        </w:rPr>
        <w:t>Конвенция о международной гражданской авиации</w:t>
      </w:r>
      <w:r w:rsidR="00A06C02" w:rsidRPr="005A1D38">
        <w:rPr>
          <w:b w:val="0"/>
          <w:bCs/>
          <w:sz w:val="20"/>
        </w:rPr>
        <w:t>»</w:t>
      </w:r>
      <w:r w:rsidR="00DB48BB" w:rsidRPr="005A1D38">
        <w:rPr>
          <w:b w:val="0"/>
          <w:bCs/>
          <w:sz w:val="20"/>
        </w:rPr>
        <w:t>, заключена в г. Чикаго 07.12.1944, с изменениями и дополнениями, вступившими в силу на 01.01.2000.</w:t>
      </w:r>
    </w:p>
    <w:p w:rsidR="00CD7CAF" w:rsidRPr="005A1D38" w:rsidRDefault="00CD7CAF" w:rsidP="005C067C">
      <w:pPr>
        <w:pStyle w:val="af1"/>
        <w:widowControl w:val="0"/>
        <w:tabs>
          <w:tab w:val="left" w:pos="567"/>
        </w:tabs>
        <w:spacing w:line="360" w:lineRule="auto"/>
        <w:ind w:left="567"/>
        <w:jc w:val="both"/>
        <w:rPr>
          <w:b w:val="0"/>
          <w:bCs/>
          <w:sz w:val="20"/>
        </w:rPr>
      </w:pPr>
      <w:r w:rsidRPr="005A1D38">
        <w:rPr>
          <w:b w:val="0"/>
          <w:bCs/>
          <w:sz w:val="20"/>
        </w:rPr>
        <w:t xml:space="preserve">2. </w:t>
      </w:r>
      <w:r w:rsidRPr="005A1D38">
        <w:rPr>
          <w:b w:val="0"/>
          <w:iCs/>
          <w:sz w:val="20"/>
        </w:rPr>
        <w:t>Приложение № 1 к Конвенции о международной гражданской авиации.</w:t>
      </w:r>
    </w:p>
    <w:p w:rsidR="00DB48BB" w:rsidRPr="005A1D38" w:rsidRDefault="00CD7CAF" w:rsidP="005C067C">
      <w:pPr>
        <w:pStyle w:val="af1"/>
        <w:widowControl w:val="0"/>
        <w:tabs>
          <w:tab w:val="left" w:pos="567"/>
        </w:tabs>
        <w:spacing w:line="360" w:lineRule="auto"/>
        <w:ind w:left="567"/>
        <w:jc w:val="both"/>
        <w:rPr>
          <w:b w:val="0"/>
          <w:bCs/>
          <w:sz w:val="20"/>
        </w:rPr>
      </w:pPr>
      <w:r w:rsidRPr="005A1D38">
        <w:rPr>
          <w:b w:val="0"/>
          <w:bCs/>
          <w:sz w:val="20"/>
        </w:rPr>
        <w:t>3</w:t>
      </w:r>
      <w:r w:rsidR="005C067C" w:rsidRPr="005A1D38">
        <w:rPr>
          <w:b w:val="0"/>
          <w:bCs/>
          <w:sz w:val="20"/>
        </w:rPr>
        <w:t xml:space="preserve">. </w:t>
      </w:r>
      <w:r w:rsidR="00DB48BB" w:rsidRPr="005A1D38">
        <w:rPr>
          <w:b w:val="0"/>
          <w:bCs/>
          <w:sz w:val="20"/>
        </w:rPr>
        <w:t>Приложение №</w:t>
      </w:r>
      <w:r w:rsidR="00A06C02" w:rsidRPr="005A1D38">
        <w:rPr>
          <w:b w:val="0"/>
          <w:bCs/>
          <w:sz w:val="20"/>
        </w:rPr>
        <w:t xml:space="preserve"> </w:t>
      </w:r>
      <w:r w:rsidR="00DB48BB" w:rsidRPr="005A1D38">
        <w:rPr>
          <w:b w:val="0"/>
          <w:bCs/>
          <w:sz w:val="20"/>
        </w:rPr>
        <w:t>6 к Конвенции о международной гражданской авиации.</w:t>
      </w:r>
    </w:p>
    <w:p w:rsidR="00DB48BB" w:rsidRPr="005A1D38" w:rsidRDefault="00CD7CAF" w:rsidP="005C067C">
      <w:pPr>
        <w:pStyle w:val="af1"/>
        <w:widowControl w:val="0"/>
        <w:tabs>
          <w:tab w:val="left" w:pos="567"/>
        </w:tabs>
        <w:spacing w:line="360" w:lineRule="auto"/>
        <w:ind w:left="567"/>
        <w:jc w:val="both"/>
        <w:rPr>
          <w:b w:val="0"/>
          <w:bCs/>
          <w:sz w:val="20"/>
        </w:rPr>
      </w:pPr>
      <w:r w:rsidRPr="005A1D38">
        <w:rPr>
          <w:b w:val="0"/>
          <w:bCs/>
          <w:sz w:val="20"/>
        </w:rPr>
        <w:t>4</w:t>
      </w:r>
      <w:r w:rsidR="005C067C" w:rsidRPr="005A1D38">
        <w:rPr>
          <w:b w:val="0"/>
          <w:bCs/>
          <w:sz w:val="20"/>
        </w:rPr>
        <w:t xml:space="preserve">. </w:t>
      </w:r>
      <w:r w:rsidR="00DB48BB" w:rsidRPr="005A1D38">
        <w:rPr>
          <w:b w:val="0"/>
          <w:bCs/>
          <w:sz w:val="20"/>
        </w:rPr>
        <w:t>Приложение №</w:t>
      </w:r>
      <w:r w:rsidR="00A06C02" w:rsidRPr="005A1D38">
        <w:rPr>
          <w:b w:val="0"/>
          <w:bCs/>
          <w:sz w:val="20"/>
        </w:rPr>
        <w:t xml:space="preserve"> </w:t>
      </w:r>
      <w:r w:rsidR="00DB48BB" w:rsidRPr="005A1D38">
        <w:rPr>
          <w:b w:val="0"/>
          <w:bCs/>
          <w:sz w:val="20"/>
        </w:rPr>
        <w:t>19 к Конвенции о международной гражданской авиации.</w:t>
      </w:r>
    </w:p>
    <w:p w:rsidR="00DB48BB" w:rsidRPr="005A1D38" w:rsidRDefault="00CD7CAF" w:rsidP="005C067C">
      <w:pPr>
        <w:pStyle w:val="af1"/>
        <w:widowControl w:val="0"/>
        <w:tabs>
          <w:tab w:val="left" w:pos="567"/>
        </w:tabs>
        <w:spacing w:line="360" w:lineRule="auto"/>
        <w:ind w:left="567"/>
        <w:jc w:val="both"/>
        <w:rPr>
          <w:b w:val="0"/>
          <w:bCs/>
          <w:sz w:val="20"/>
        </w:rPr>
      </w:pPr>
      <w:r w:rsidRPr="005A1D38">
        <w:rPr>
          <w:b w:val="0"/>
          <w:bCs/>
          <w:sz w:val="20"/>
        </w:rPr>
        <w:t>5</w:t>
      </w:r>
      <w:r w:rsidR="005C067C" w:rsidRPr="005A1D38">
        <w:rPr>
          <w:b w:val="0"/>
          <w:bCs/>
          <w:sz w:val="20"/>
        </w:rPr>
        <w:t xml:space="preserve">. </w:t>
      </w:r>
      <w:r w:rsidR="00DB48BB" w:rsidRPr="005A1D38">
        <w:rPr>
          <w:b w:val="0"/>
          <w:bCs/>
          <w:sz w:val="20"/>
        </w:rPr>
        <w:t xml:space="preserve">Doc 9859/AN/474  Руководство по управлению безопасностью полётов. </w:t>
      </w:r>
    </w:p>
    <w:p w:rsidR="00DB48BB" w:rsidRPr="005A1D38" w:rsidRDefault="00DB48BB" w:rsidP="00DB48BB">
      <w:pPr>
        <w:pStyle w:val="af1"/>
        <w:spacing w:line="360" w:lineRule="auto"/>
        <w:rPr>
          <w:b w:val="0"/>
          <w:bCs/>
          <w:sz w:val="20"/>
        </w:rPr>
      </w:pPr>
      <w:r w:rsidRPr="005A1D38">
        <w:rPr>
          <w:b w:val="0"/>
          <w:bCs/>
          <w:sz w:val="20"/>
        </w:rPr>
        <w:t> </w:t>
      </w:r>
    </w:p>
    <w:p w:rsidR="00DB48BB" w:rsidRPr="005A1D38" w:rsidRDefault="00DB48BB" w:rsidP="00DB48BB">
      <w:pPr>
        <w:pStyle w:val="af1"/>
        <w:rPr>
          <w:b w:val="0"/>
          <w:bCs/>
          <w:sz w:val="20"/>
        </w:rPr>
      </w:pPr>
      <w:r w:rsidRPr="005A1D38">
        <w:rPr>
          <w:b w:val="0"/>
          <w:bCs/>
          <w:sz w:val="20"/>
        </w:rPr>
        <w:t> </w:t>
      </w:r>
    </w:p>
    <w:p w:rsidR="00DB48BB" w:rsidRPr="005A1D38" w:rsidRDefault="00010516" w:rsidP="00010516">
      <w:pPr>
        <w:pStyle w:val="af1"/>
        <w:ind w:left="142" w:firstLine="425"/>
        <w:jc w:val="both"/>
        <w:rPr>
          <w:bCs/>
          <w:i/>
          <w:sz w:val="20"/>
        </w:rPr>
      </w:pPr>
      <w:r w:rsidRPr="005A1D38">
        <w:rPr>
          <w:bCs/>
          <w:i/>
          <w:sz w:val="20"/>
        </w:rPr>
        <w:t>ПРИМЕЧАНИЕ:</w:t>
      </w:r>
    </w:p>
    <w:p w:rsidR="00DB48BB" w:rsidRPr="005A1D38" w:rsidRDefault="00DB48BB" w:rsidP="00010516">
      <w:pPr>
        <w:pStyle w:val="af1"/>
        <w:ind w:firstLine="567"/>
        <w:jc w:val="both"/>
        <w:rPr>
          <w:b w:val="0"/>
          <w:bCs/>
          <w:sz w:val="20"/>
        </w:rPr>
      </w:pPr>
      <w:r w:rsidRPr="005A1D38">
        <w:rPr>
          <w:b w:val="0"/>
          <w:bCs/>
          <w:i/>
          <w:sz w:val="20"/>
        </w:rPr>
        <w:t>В контрольных картах поле «Комментарии эксплуатанта»</w:t>
      </w:r>
      <w:r w:rsidRPr="005A1D38">
        <w:rPr>
          <w:b w:val="0"/>
          <w:bCs/>
          <w:sz w:val="20"/>
        </w:rPr>
        <w:t xml:space="preserve"> </w:t>
      </w:r>
      <w:r w:rsidRPr="005A1D38">
        <w:rPr>
          <w:b w:val="0"/>
          <w:bCs/>
          <w:i/>
          <w:sz w:val="20"/>
        </w:rPr>
        <w:t xml:space="preserve">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w:t>
      </w:r>
    </w:p>
    <w:p w:rsidR="005F3925" w:rsidRPr="005A1D38" w:rsidRDefault="00DB48BB" w:rsidP="00010516">
      <w:pPr>
        <w:tabs>
          <w:tab w:val="num" w:pos="0"/>
          <w:tab w:val="left" w:pos="540"/>
        </w:tabs>
        <w:spacing w:line="360" w:lineRule="auto"/>
        <w:ind w:firstLine="567"/>
        <w:rPr>
          <w:bCs/>
          <w:i/>
          <w:sz w:val="20"/>
          <w:szCs w:val="20"/>
        </w:rPr>
        <w:sectPr w:rsidR="005F3925" w:rsidRPr="005A1D38" w:rsidSect="00DD1D1B">
          <w:headerReference w:type="default" r:id="rId9"/>
          <w:footerReference w:type="default" r:id="rId10"/>
          <w:headerReference w:type="first" r:id="rId11"/>
          <w:pgSz w:w="11906" w:h="16838"/>
          <w:pgMar w:top="1134" w:right="707" w:bottom="1134" w:left="1134" w:header="709" w:footer="482" w:gutter="0"/>
          <w:pgNumType w:start="1"/>
          <w:cols w:space="708"/>
          <w:titlePg/>
          <w:docGrid w:linePitch="360"/>
        </w:sectPr>
      </w:pPr>
      <w:r w:rsidRPr="005A1D38">
        <w:rPr>
          <w:bCs/>
          <w:i/>
          <w:sz w:val="20"/>
          <w:szCs w:val="20"/>
        </w:rPr>
        <w:t>В автоматизированной сист</w:t>
      </w:r>
      <w:r w:rsidR="00010516" w:rsidRPr="005A1D38">
        <w:rPr>
          <w:bCs/>
          <w:i/>
          <w:sz w:val="20"/>
          <w:szCs w:val="20"/>
        </w:rPr>
        <w:t>еме данная информация не ведется.</w:t>
      </w:r>
    </w:p>
    <w:p w:rsidR="002A5A83" w:rsidRPr="005A1D38" w:rsidRDefault="002A5A83" w:rsidP="00DB48BB">
      <w:pPr>
        <w:tabs>
          <w:tab w:val="num" w:pos="0"/>
          <w:tab w:val="left" w:pos="540"/>
        </w:tabs>
        <w:spacing w:line="360" w:lineRule="auto"/>
        <w:jc w:val="both"/>
        <w:rPr>
          <w:bCs/>
          <w:i/>
          <w:caps/>
          <w:sz w:val="20"/>
          <w:szCs w:val="20"/>
        </w:rPr>
      </w:pPr>
    </w:p>
    <w:p w:rsidR="002A5A83" w:rsidRPr="005A1D38" w:rsidRDefault="002A5A83" w:rsidP="002A5A83">
      <w:pPr>
        <w:rPr>
          <w:bCs/>
          <w:sz w:val="20"/>
          <w:szCs w:val="20"/>
        </w:rPr>
      </w:pPr>
      <w:bookmarkStart w:id="11" w:name="_Toc407728422"/>
      <w:bookmarkStart w:id="12" w:name="_Toc412740446"/>
      <w:bookmarkStart w:id="13" w:name="_Toc412740632"/>
      <w:bookmarkStart w:id="14" w:name="_Toc424287707"/>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0A2ED1">
        <w:trPr>
          <w:trHeight w:val="531"/>
        </w:trPr>
        <w:tc>
          <w:tcPr>
            <w:tcW w:w="10245" w:type="dxa"/>
          </w:tcPr>
          <w:p w:rsidR="002A5A83" w:rsidRPr="005A1D38" w:rsidRDefault="002A5A83" w:rsidP="002A5A83">
            <w:pPr>
              <w:pStyle w:val="2"/>
              <w:jc w:val="center"/>
              <w:rPr>
                <w:rFonts w:ascii="Times New Roman" w:hAnsi="Times New Roman"/>
                <w:bCs w:val="0"/>
                <w:i w:val="0"/>
                <w:sz w:val="20"/>
              </w:rPr>
            </w:pPr>
            <w:bookmarkStart w:id="15" w:name="_Toc440584044"/>
            <w:bookmarkStart w:id="16" w:name="_Toc440584346"/>
            <w:bookmarkStart w:id="17" w:name="_Toc533747268"/>
            <w:bookmarkStart w:id="18" w:name="_Toc533765140"/>
            <w:bookmarkStart w:id="19" w:name="_Toc535402583"/>
            <w:bookmarkStart w:id="20" w:name="_Toc73514615"/>
            <w:bookmarkEnd w:id="11"/>
            <w:bookmarkEnd w:id="12"/>
            <w:bookmarkEnd w:id="13"/>
            <w:bookmarkEnd w:id="14"/>
            <w:r w:rsidRPr="005A1D38">
              <w:rPr>
                <w:rFonts w:ascii="Times New Roman" w:hAnsi="Times New Roman"/>
                <w:bCs w:val="0"/>
                <w:i w:val="0"/>
                <w:sz w:val="20"/>
              </w:rPr>
              <w:t>ОРГ.1.1.  Общие требования</w:t>
            </w:r>
            <w:bookmarkEnd w:id="15"/>
            <w:bookmarkEnd w:id="16"/>
            <w:bookmarkEnd w:id="17"/>
            <w:bookmarkEnd w:id="18"/>
            <w:bookmarkEnd w:id="19"/>
            <w:bookmarkEnd w:id="20"/>
          </w:p>
          <w:p w:rsidR="002A5A83" w:rsidRPr="005A1D38" w:rsidRDefault="002A5A83" w:rsidP="002A5A83">
            <w:pPr>
              <w:rPr>
                <w:sz w:val="20"/>
                <w:szCs w:val="20"/>
              </w:rPr>
            </w:pPr>
          </w:p>
        </w:tc>
      </w:tr>
      <w:tr w:rsidR="002A5A83" w:rsidRPr="005A1D38" w:rsidTr="000A2ED1">
        <w:trPr>
          <w:trHeight w:val="531"/>
        </w:trPr>
        <w:tc>
          <w:tcPr>
            <w:tcW w:w="10245" w:type="dxa"/>
          </w:tcPr>
          <w:p w:rsidR="002A5A83" w:rsidRPr="005A1D38" w:rsidRDefault="002A5A83" w:rsidP="002A5A83">
            <w:pPr>
              <w:ind w:firstLine="252"/>
              <w:jc w:val="both"/>
              <w:rPr>
                <w:sz w:val="20"/>
                <w:szCs w:val="20"/>
              </w:rPr>
            </w:pPr>
            <w:r w:rsidRPr="005A1D38">
              <w:rPr>
                <w:b/>
                <w:sz w:val="20"/>
                <w:szCs w:val="20"/>
              </w:rPr>
              <w:t>1.1.1.</w:t>
            </w:r>
            <w:r w:rsidRPr="005A1D38">
              <w:rPr>
                <w:sz w:val="20"/>
                <w:szCs w:val="20"/>
              </w:rPr>
              <w:t xml:space="preserve"> Эксплуатант – гражданин или юридическое лицо, имеющее воздушное судно на праве собственности, на условиях аренды или на ином законном основании, использующее указанное воздушное судно для полетов и имеющее сертификат (свидетельство) эксплуатанта (ВК РФ статья 61 п.3).</w:t>
            </w:r>
          </w:p>
          <w:p w:rsidR="002A5A83" w:rsidRPr="005A1D38" w:rsidRDefault="002A5A83" w:rsidP="002A5A83">
            <w:pPr>
              <w:autoSpaceDE w:val="0"/>
              <w:autoSpaceDN w:val="0"/>
              <w:adjustRightInd w:val="0"/>
              <w:ind w:firstLine="252"/>
              <w:jc w:val="both"/>
              <w:rPr>
                <w:sz w:val="20"/>
                <w:szCs w:val="20"/>
              </w:rPr>
            </w:pPr>
            <w:r w:rsidRPr="005A1D38">
              <w:rPr>
                <w:sz w:val="20"/>
                <w:szCs w:val="20"/>
              </w:rPr>
              <w:t>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 (</w:t>
            </w:r>
            <w:hyperlink r:id="rId12" w:history="1">
              <w:r w:rsidRPr="005A1D38">
                <w:rPr>
                  <w:sz w:val="20"/>
                  <w:szCs w:val="20"/>
                </w:rPr>
                <w:t>ВК РФ статья 61</w:t>
              </w:r>
            </w:hyperlink>
            <w:r w:rsidRPr="005A1D38">
              <w:rPr>
                <w:sz w:val="20"/>
                <w:szCs w:val="20"/>
              </w:rPr>
              <w:t xml:space="preserve"> п.2).</w:t>
            </w:r>
          </w:p>
          <w:p w:rsidR="002A5A83" w:rsidRPr="005A1D38" w:rsidRDefault="002A5A83" w:rsidP="002A5A83">
            <w:pPr>
              <w:jc w:val="both"/>
              <w:rPr>
                <w:caps/>
                <w:sz w:val="20"/>
                <w:szCs w:val="20"/>
              </w:rPr>
            </w:pPr>
          </w:p>
        </w:tc>
      </w:tr>
      <w:tr w:rsidR="002A5A83" w:rsidRPr="005A1D38" w:rsidTr="000A2ED1">
        <w:trPr>
          <w:trHeight w:val="690"/>
        </w:trPr>
        <w:tc>
          <w:tcPr>
            <w:tcW w:w="10245" w:type="dxa"/>
          </w:tcPr>
          <w:p w:rsidR="002A5A83" w:rsidRPr="005A1D38" w:rsidRDefault="002A5A83" w:rsidP="002A5A83">
            <w:pPr>
              <w:jc w:val="both"/>
              <w:rPr>
                <w:sz w:val="20"/>
                <w:szCs w:val="20"/>
              </w:rPr>
            </w:pPr>
            <w:r w:rsidRPr="005A1D38">
              <w:rPr>
                <w:b/>
                <w:sz w:val="20"/>
                <w:szCs w:val="20"/>
              </w:rPr>
              <w:t xml:space="preserve">Нормативные ссылки: </w:t>
            </w:r>
            <w:hyperlink r:id="rId13" w:history="1">
              <w:r w:rsidRPr="005A1D38">
                <w:rPr>
                  <w:sz w:val="20"/>
                  <w:szCs w:val="20"/>
                </w:rPr>
                <w:t>ВК РФ статья 61</w:t>
              </w:r>
            </w:hyperlink>
            <w:r w:rsidRPr="005A1D38">
              <w:rPr>
                <w:sz w:val="20"/>
                <w:szCs w:val="20"/>
              </w:rPr>
              <w:t xml:space="preserve">; ГК РФ Часть первая  Раздел </w:t>
            </w:r>
            <w:r w:rsidRPr="005A1D38">
              <w:rPr>
                <w:sz w:val="20"/>
                <w:szCs w:val="20"/>
                <w:lang w:val="en-US"/>
              </w:rPr>
              <w:t>I</w:t>
            </w:r>
            <w:r w:rsidRPr="005A1D38">
              <w:rPr>
                <w:sz w:val="20"/>
                <w:szCs w:val="20"/>
              </w:rPr>
              <w:t xml:space="preserve">  Подраздел 2</w:t>
            </w:r>
          </w:p>
        </w:tc>
      </w:tr>
      <w:tr w:rsidR="002A5A83" w:rsidRPr="005A1D38" w:rsidTr="000A2ED1">
        <w:trPr>
          <w:trHeight w:val="2919"/>
        </w:trPr>
        <w:tc>
          <w:tcPr>
            <w:tcW w:w="10245" w:type="dxa"/>
          </w:tcPr>
          <w:p w:rsidR="002A5A83" w:rsidRPr="005A1D38" w:rsidRDefault="002A5A83" w:rsidP="002A5A83">
            <w:pPr>
              <w:jc w:val="both"/>
              <w:rPr>
                <w:i/>
                <w:sz w:val="20"/>
                <w:szCs w:val="20"/>
              </w:rPr>
            </w:pPr>
            <w:r w:rsidRPr="005A1D38">
              <w:rPr>
                <w:i/>
                <w:sz w:val="20"/>
                <w:szCs w:val="20"/>
              </w:rPr>
              <w:t>Что проверяется: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соответствие заявителя (эксплуатанта) требованиям, установленным законодательством Российской Федерации в отношении лиц, осуществляющих коммерческую (предпринимательскую) деятельность;</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доля участия иностранного капитала не превышает сорок девять процентов уставного капитала авиационного предприятия.</w:t>
            </w:r>
          </w:p>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выписка из Единого государственного реестра юридических лиц или выписка из Единого реестра индивидуальных предпринимателей, выданная Федеральной налоговой службой;</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устав (если заявитель является юридическим лицом);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протокол собрания учредителей об избрании руководителя заявителя (если заявитель является юридическим лицом).</w:t>
            </w:r>
          </w:p>
        </w:tc>
      </w:tr>
      <w:tr w:rsidR="002A5A83" w:rsidRPr="005A1D38" w:rsidTr="000A2ED1">
        <w:trPr>
          <w:trHeight w:val="1042"/>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0A2ED1">
        <w:trPr>
          <w:trHeight w:val="896"/>
        </w:trPr>
        <w:tc>
          <w:tcPr>
            <w:tcW w:w="10245" w:type="dxa"/>
          </w:tcPr>
          <w:p w:rsidR="002A5A83" w:rsidRPr="005A1D38" w:rsidRDefault="002A5A83" w:rsidP="002A5A83">
            <w:pPr>
              <w:autoSpaceDE w:val="0"/>
              <w:autoSpaceDN w:val="0"/>
              <w:adjustRightInd w:val="0"/>
              <w:jc w:val="both"/>
              <w:rPr>
                <w:b/>
                <w:strike/>
                <w:sz w:val="20"/>
                <w:szCs w:val="20"/>
              </w:rPr>
            </w:pP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0A2ED1">
        <w:trPr>
          <w:trHeight w:val="1040"/>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jc w:val="both"/>
        <w:rPr>
          <w:b/>
          <w:bCs/>
          <w:sz w:val="20"/>
          <w:szCs w:val="20"/>
        </w:rPr>
      </w:pPr>
    </w:p>
    <w:p w:rsidR="002A5A83" w:rsidRPr="005A1D38" w:rsidRDefault="002A5A83" w:rsidP="002A5A83">
      <w:pPr>
        <w:rPr>
          <w:sz w:val="20"/>
          <w:szCs w:val="20"/>
        </w:rPr>
      </w:pPr>
      <w:r w:rsidRPr="005A1D38">
        <w:rPr>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0A2ED1">
        <w:trPr>
          <w:trHeight w:val="531"/>
        </w:trPr>
        <w:tc>
          <w:tcPr>
            <w:tcW w:w="1024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1.1.2.</w:t>
            </w:r>
            <w:r w:rsidRPr="005A1D38">
              <w:rPr>
                <w:sz w:val="20"/>
                <w:szCs w:val="20"/>
              </w:rPr>
              <w:t xml:space="preserve"> </w:t>
            </w:r>
            <w:r w:rsidRPr="005A1D38">
              <w:rPr>
                <w:bCs/>
                <w:sz w:val="20"/>
                <w:szCs w:val="20"/>
              </w:rPr>
              <w:t xml:space="preserve">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w:t>
            </w:r>
            <w:proofErr w:type="gramStart"/>
            <w:r w:rsidRPr="005A1D38">
              <w:rPr>
                <w:bCs/>
                <w:sz w:val="20"/>
                <w:szCs w:val="20"/>
              </w:rPr>
              <w:t xml:space="preserve">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 </w:t>
            </w:r>
            <w:r w:rsidRPr="005A1D38">
              <w:rPr>
                <w:sz w:val="20"/>
                <w:szCs w:val="20"/>
              </w:rPr>
              <w:t xml:space="preserve"> (</w:t>
            </w:r>
            <w:hyperlink r:id="rId14" w:history="1">
              <w:r w:rsidRPr="005A1D38">
                <w:rPr>
                  <w:sz w:val="20"/>
                  <w:szCs w:val="20"/>
                </w:rPr>
                <w:t>ГК РФ статья 54</w:t>
              </w:r>
            </w:hyperlink>
            <w:r w:rsidRPr="005A1D38">
              <w:rPr>
                <w:sz w:val="20"/>
                <w:szCs w:val="20"/>
              </w:rPr>
              <w:t xml:space="preserve"> п.2).</w:t>
            </w:r>
            <w:proofErr w:type="gramEnd"/>
          </w:p>
          <w:p w:rsidR="002A5A83" w:rsidRPr="005A1D38" w:rsidRDefault="002A5A83" w:rsidP="002A5A83">
            <w:pPr>
              <w:autoSpaceDE w:val="0"/>
              <w:autoSpaceDN w:val="0"/>
              <w:adjustRightInd w:val="0"/>
              <w:ind w:firstLine="252"/>
              <w:jc w:val="both"/>
              <w:rPr>
                <w:bCs/>
                <w:sz w:val="20"/>
                <w:szCs w:val="20"/>
              </w:rPr>
            </w:pPr>
            <w:r w:rsidRPr="005A1D38">
              <w:rPr>
                <w:bCs/>
                <w:sz w:val="20"/>
                <w:szCs w:val="20"/>
              </w:rPr>
              <w:t>Руководители представительств и филиалов назначаются юридическим лицом и действуют на основании его доверенности.</w:t>
            </w:r>
          </w:p>
          <w:p w:rsidR="002A5A83" w:rsidRPr="005A1D38" w:rsidRDefault="002A5A83" w:rsidP="002A5A83">
            <w:pPr>
              <w:autoSpaceDE w:val="0"/>
              <w:autoSpaceDN w:val="0"/>
              <w:adjustRightInd w:val="0"/>
              <w:ind w:firstLine="252"/>
              <w:jc w:val="both"/>
              <w:rPr>
                <w:iCs/>
                <w:sz w:val="20"/>
                <w:szCs w:val="20"/>
              </w:rPr>
            </w:pPr>
            <w:r w:rsidRPr="005A1D38">
              <w:rPr>
                <w:iCs/>
                <w:sz w:val="20"/>
                <w:szCs w:val="20"/>
              </w:rPr>
              <w:t>Представительства и филиалы должны быть указаны в едином государственном реестре юридических лиц (ГК РФ статья 55 п. 3).</w:t>
            </w:r>
          </w:p>
          <w:p w:rsidR="002A5A83" w:rsidRPr="005A1D38" w:rsidRDefault="002A5A83" w:rsidP="002A5A83">
            <w:pPr>
              <w:autoSpaceDE w:val="0"/>
              <w:autoSpaceDN w:val="0"/>
              <w:adjustRightInd w:val="0"/>
              <w:ind w:firstLine="540"/>
              <w:jc w:val="both"/>
              <w:rPr>
                <w:sz w:val="20"/>
                <w:szCs w:val="20"/>
              </w:rPr>
            </w:pPr>
          </w:p>
          <w:p w:rsidR="002A5A83" w:rsidRPr="005A1D38" w:rsidRDefault="002A5A83" w:rsidP="002A5A83">
            <w:pPr>
              <w:jc w:val="both"/>
              <w:rPr>
                <w:caps/>
                <w:sz w:val="20"/>
                <w:szCs w:val="20"/>
              </w:rPr>
            </w:pPr>
          </w:p>
        </w:tc>
      </w:tr>
      <w:tr w:rsidR="002A5A83" w:rsidRPr="005A1D38" w:rsidTr="000A2ED1">
        <w:trPr>
          <w:trHeight w:val="690"/>
        </w:trPr>
        <w:tc>
          <w:tcPr>
            <w:tcW w:w="10245" w:type="dxa"/>
          </w:tcPr>
          <w:p w:rsidR="002A5A83" w:rsidRPr="005A1D38" w:rsidRDefault="002A5A83" w:rsidP="002A5A83">
            <w:pPr>
              <w:jc w:val="both"/>
              <w:rPr>
                <w:sz w:val="20"/>
                <w:szCs w:val="20"/>
              </w:rPr>
            </w:pPr>
            <w:r w:rsidRPr="005A1D38">
              <w:rPr>
                <w:b/>
                <w:sz w:val="20"/>
                <w:szCs w:val="20"/>
              </w:rPr>
              <w:t xml:space="preserve">Нормативные ссылки: </w:t>
            </w:r>
            <w:r w:rsidRPr="005A1D38">
              <w:rPr>
                <w:sz w:val="20"/>
                <w:szCs w:val="20"/>
              </w:rPr>
              <w:t>ГК РФ Часть первая статья 54, статья 55</w:t>
            </w:r>
          </w:p>
        </w:tc>
      </w:tr>
      <w:tr w:rsidR="002A5A83" w:rsidRPr="005A1D38" w:rsidTr="000A2ED1">
        <w:trPr>
          <w:trHeight w:val="2170"/>
        </w:trPr>
        <w:tc>
          <w:tcPr>
            <w:tcW w:w="1024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выписка из Единого государственного реестра юридических лиц или выписка из Единого реестра индивидуальных предпринимателей, выданная Федеральной налоговой службой;</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устав (если заявитель является юридическим лицом);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протокол собрания учредителей об избрании руководителя заявителя (если заявитель является юридическим лицом);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приказы о назначении руководителей  филиалов юридического лица. </w:t>
            </w:r>
          </w:p>
        </w:tc>
      </w:tr>
      <w:tr w:rsidR="002A5A83" w:rsidRPr="005A1D38" w:rsidTr="000A2ED1">
        <w:trPr>
          <w:trHeight w:val="1042"/>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0A2ED1">
        <w:trPr>
          <w:trHeight w:val="896"/>
        </w:trPr>
        <w:tc>
          <w:tcPr>
            <w:tcW w:w="10245" w:type="dxa"/>
          </w:tcPr>
          <w:p w:rsidR="002A5A83" w:rsidRPr="005A1D38" w:rsidRDefault="002A5A83" w:rsidP="002A5A83">
            <w:pPr>
              <w:autoSpaceDE w:val="0"/>
              <w:autoSpaceDN w:val="0"/>
              <w:adjustRightInd w:val="0"/>
              <w:jc w:val="both"/>
              <w:rPr>
                <w:b/>
                <w:strike/>
                <w:sz w:val="20"/>
                <w:szCs w:val="20"/>
              </w:rPr>
            </w:pP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0A2ED1">
        <w:trPr>
          <w:trHeight w:val="1040"/>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871"/>
        </w:trPr>
        <w:tc>
          <w:tcPr>
            <w:tcW w:w="10245" w:type="dxa"/>
          </w:tcPr>
          <w:p w:rsidR="002A5A83" w:rsidRPr="005A1D38" w:rsidRDefault="002A5A83" w:rsidP="002A5A83">
            <w:pPr>
              <w:autoSpaceDE w:val="0"/>
              <w:autoSpaceDN w:val="0"/>
              <w:adjustRightInd w:val="0"/>
              <w:jc w:val="both"/>
              <w:rPr>
                <w:sz w:val="20"/>
                <w:szCs w:val="20"/>
              </w:rPr>
            </w:pPr>
            <w:r w:rsidRPr="005A1D38">
              <w:rPr>
                <w:b/>
                <w:sz w:val="20"/>
                <w:szCs w:val="20"/>
              </w:rPr>
              <w:lastRenderedPageBreak/>
              <w:t>1.1.3. </w:t>
            </w:r>
            <w:proofErr w:type="gramStart"/>
            <w:r w:rsidRPr="005A1D38">
              <w:rPr>
                <w:sz w:val="20"/>
                <w:szCs w:val="20"/>
              </w:rPr>
              <w:t>Заявитель для выполнения регулярных коммерческих воздушных перевозок пассажиров по планируемой программе полетов владеет воздушными судами в количестве, определяемом графиком оборота воздушных судов, с учетом необходимого резерва, но не менее восьми воздушных судов с количеством пассажирских мест 55 и более или не менее трех воздушных судов с количеством пассажирских мест 55 и более в случае, если воздушные суда зарегистрированы в Государственном</w:t>
            </w:r>
            <w:proofErr w:type="gramEnd"/>
            <w:r w:rsidRPr="005A1D38">
              <w:rPr>
                <w:sz w:val="20"/>
                <w:szCs w:val="20"/>
              </w:rPr>
              <w:t xml:space="preserve"> </w:t>
            </w:r>
            <w:proofErr w:type="gramStart"/>
            <w:r w:rsidRPr="005A1D38">
              <w:rPr>
                <w:sz w:val="20"/>
                <w:szCs w:val="20"/>
              </w:rPr>
              <w:t>реестре гражданских воздушных судов Российской Федерации и с даты их производства до даты подачи заявления в уполномоченный орган о выдаче сертификата эксплуатанта прошло не более пяти лет, или не менее трех воздушных судов с количеством пассажирских мест до 55.</w:t>
            </w:r>
            <w:proofErr w:type="gramEnd"/>
          </w:p>
          <w:p w:rsidR="002A5A83" w:rsidRPr="005A1D38" w:rsidRDefault="002A5A83" w:rsidP="002A5A83">
            <w:pPr>
              <w:autoSpaceDE w:val="0"/>
              <w:autoSpaceDN w:val="0"/>
              <w:adjustRightInd w:val="0"/>
              <w:ind w:firstLine="356"/>
              <w:jc w:val="both"/>
              <w:rPr>
                <w:sz w:val="20"/>
                <w:szCs w:val="20"/>
              </w:rPr>
            </w:pPr>
            <w:proofErr w:type="gramStart"/>
            <w:r w:rsidRPr="005A1D38">
              <w:rPr>
                <w:sz w:val="20"/>
                <w:szCs w:val="20"/>
              </w:rPr>
              <w:t>Эксплуатант для выполнения регулярных коммерческих воздушных перевозок пассажиров по расписанию регулярных перевозок воздушным транспортом пассажиров владеет воздушными судами, включенными в сертификат эксплуатанта, в количестве, определяемом графиком оборота воздушных судов, с учетом необходимого резерва, но не менее восьми воздушных судов с количеством пассажирских мест 55 и более или не менее трех воздушных судов с количеством пассажирских мест 55 и более в</w:t>
            </w:r>
            <w:proofErr w:type="gramEnd"/>
            <w:r w:rsidRPr="005A1D38">
              <w:rPr>
                <w:sz w:val="20"/>
                <w:szCs w:val="20"/>
              </w:rPr>
              <w:t xml:space="preserve"> случае, если воздушные суда зарегистрированы в Государственном реестре гражданских воздушных судов Российской Федерации и с даты их производства до даты подачи заявления в уполномоченный орган о внесении воздушног</w:t>
            </w:r>
            <w:proofErr w:type="gramStart"/>
            <w:r w:rsidRPr="005A1D38">
              <w:rPr>
                <w:sz w:val="20"/>
                <w:szCs w:val="20"/>
              </w:rPr>
              <w:t>о(</w:t>
            </w:r>
            <w:proofErr w:type="gramEnd"/>
            <w:r w:rsidRPr="005A1D38">
              <w:rPr>
                <w:sz w:val="20"/>
                <w:szCs w:val="20"/>
              </w:rPr>
              <w:t>ых) судна(ов) в эксплуатационную спецификацию сертификата эксплуатанта прошло не более пяти лет, или не менее трех воздушных судов с количеством пассажирских мест до 55.</w:t>
            </w:r>
          </w:p>
          <w:p w:rsidR="002A5A83" w:rsidRPr="005A1D38" w:rsidRDefault="002A5A83" w:rsidP="002A5A83">
            <w:pPr>
              <w:autoSpaceDE w:val="0"/>
              <w:autoSpaceDN w:val="0"/>
              <w:adjustRightInd w:val="0"/>
              <w:ind w:firstLine="356"/>
              <w:jc w:val="both"/>
              <w:rPr>
                <w:sz w:val="20"/>
                <w:szCs w:val="20"/>
              </w:rPr>
            </w:pPr>
            <w:r w:rsidRPr="005A1D38">
              <w:rPr>
                <w:sz w:val="20"/>
                <w:szCs w:val="20"/>
              </w:rPr>
              <w:t>Заявитель для выполнения нерегулярных (чартерных) воздушных перевозок пассажиров по планируемой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воздушными судами в количестве, определяемом графиком оборота воздушных судов, но не менее трех.</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для выполнения нерегулярных (чартерных) воздушных перевозок пассажиров по программе выполнения нерегулярных (чартерных) перевозок воздушным транспортом пассажиров на воздушных судах с количеством пассажирских мест более 20 владеет воздушными судами, включенными в сертификат эксплуатанта, в количестве, определяемом графиком оборота воздушных судов, но не менее трех.</w:t>
            </w:r>
          </w:p>
          <w:p w:rsidR="002A5A83" w:rsidRPr="005A1D38" w:rsidRDefault="002A5A83" w:rsidP="002A5A83">
            <w:pPr>
              <w:autoSpaceDE w:val="0"/>
              <w:autoSpaceDN w:val="0"/>
              <w:adjustRightInd w:val="0"/>
              <w:ind w:firstLine="356"/>
              <w:jc w:val="both"/>
              <w:rPr>
                <w:sz w:val="20"/>
                <w:szCs w:val="20"/>
              </w:rPr>
            </w:pPr>
            <w:proofErr w:type="gramStart"/>
            <w:r w:rsidRPr="005A1D38">
              <w:rPr>
                <w:sz w:val="20"/>
                <w:szCs w:val="20"/>
              </w:rPr>
              <w:t>Количество воздушных судов, необходимое для обеспечения планируемой программы полетов (расписания регулярных перевозок воздушным транспортом пассажиров) и (или) планируемой программы (программы) выполнения нерегулярных (чартерных) перевозок воздушным транспортом пассажиров (далее - резерв воздушных судов), определяется заявителем (эксплуатантом) с учетом налета часов на одно воздушное судно, регламента технического обслуживания воздушных судов и процедур поддержания летной годности.</w:t>
            </w:r>
            <w:proofErr w:type="gramEnd"/>
          </w:p>
        </w:tc>
      </w:tr>
      <w:tr w:rsidR="002A5A83" w:rsidRPr="005A1D38" w:rsidTr="00F26BD3">
        <w:trPr>
          <w:trHeight w:val="349"/>
        </w:trPr>
        <w:tc>
          <w:tcPr>
            <w:tcW w:w="1024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п.15.</w:t>
            </w:r>
          </w:p>
          <w:p w:rsidR="002A5A83" w:rsidRPr="005A1D38" w:rsidRDefault="002A5A83" w:rsidP="002A5A83">
            <w:pPr>
              <w:widowControl w:val="0"/>
              <w:autoSpaceDE w:val="0"/>
              <w:autoSpaceDN w:val="0"/>
              <w:adjustRightInd w:val="0"/>
              <w:jc w:val="both"/>
              <w:rPr>
                <w:sz w:val="20"/>
                <w:szCs w:val="20"/>
              </w:rPr>
            </w:pPr>
            <w:r w:rsidRPr="005A1D38">
              <w:rPr>
                <w:sz w:val="20"/>
                <w:szCs w:val="20"/>
              </w:rPr>
              <w:t xml:space="preserve">Соглашения между российскими авиационными властями и авиационной администрацией государства регистрации воздушного судна, содержащие сведения об используемых воздушных судах, если эксплуатант использует воздушные суда иностранной регистрации (в соответствии со статьей 83 </w:t>
            </w:r>
            <w:r w:rsidRPr="005A1D38">
              <w:rPr>
                <w:sz w:val="20"/>
                <w:szCs w:val="20"/>
                <w:lang w:val="en-US"/>
              </w:rPr>
              <w:t>bis</w:t>
            </w:r>
            <w:r w:rsidRPr="005A1D38">
              <w:rPr>
                <w:sz w:val="20"/>
                <w:szCs w:val="20"/>
              </w:rPr>
              <w:t xml:space="preserve"> Чикагской конвенции).</w:t>
            </w:r>
          </w:p>
          <w:p w:rsidR="002A5A83" w:rsidRPr="005A1D38" w:rsidRDefault="002A5A83" w:rsidP="002A5A83">
            <w:pPr>
              <w:widowControl w:val="0"/>
              <w:autoSpaceDE w:val="0"/>
              <w:autoSpaceDN w:val="0"/>
              <w:adjustRightInd w:val="0"/>
              <w:jc w:val="both"/>
              <w:rPr>
                <w:b/>
                <w:sz w:val="20"/>
                <w:szCs w:val="20"/>
              </w:rPr>
            </w:pPr>
          </w:p>
        </w:tc>
      </w:tr>
      <w:tr w:rsidR="002A5A83" w:rsidRPr="005A1D38" w:rsidTr="00F26BD3">
        <w:trPr>
          <w:trHeight w:val="531"/>
        </w:trPr>
        <w:tc>
          <w:tcPr>
            <w:tcW w:w="1024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свидетельства о государственной регистрации воздушных судов;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договоры аренды (лизинга) и приемо-сдаточные акты. В случае субаренды воздушного судна российской регистрации дополнительно предоставляется разрешение собственника на передачу воздушного судна в субаренду;</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график оборота воздушных судов;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 планируемая программа полетов (расписание);</w:t>
            </w:r>
          </w:p>
          <w:p w:rsidR="002A5A83" w:rsidRPr="005A1D38" w:rsidRDefault="002A5A83" w:rsidP="003C75C2">
            <w:pPr>
              <w:widowControl w:val="0"/>
              <w:numPr>
                <w:ilvl w:val="0"/>
                <w:numId w:val="6"/>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сертификаты типа на ВС (копии).</w:t>
            </w:r>
          </w:p>
        </w:tc>
      </w:tr>
      <w:tr w:rsidR="002A5A83" w:rsidRPr="005A1D38" w:rsidTr="00F26BD3">
        <w:trPr>
          <w:trHeight w:val="451"/>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F26BD3">
        <w:trPr>
          <w:trHeight w:val="704"/>
        </w:trPr>
        <w:tc>
          <w:tcPr>
            <w:tcW w:w="10245" w:type="dxa"/>
          </w:tcPr>
          <w:p w:rsidR="002A5A83" w:rsidRPr="005A1D38" w:rsidRDefault="002A5A83" w:rsidP="002A5A83">
            <w:pPr>
              <w:autoSpaceDE w:val="0"/>
              <w:autoSpaceDN w:val="0"/>
              <w:adjustRightInd w:val="0"/>
              <w:jc w:val="both"/>
              <w:rPr>
                <w:b/>
                <w:strike/>
                <w:sz w:val="20"/>
                <w:szCs w:val="20"/>
              </w:rPr>
            </w:pP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589"/>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871"/>
        </w:trPr>
        <w:tc>
          <w:tcPr>
            <w:tcW w:w="10245" w:type="dxa"/>
          </w:tcPr>
          <w:p w:rsidR="002A5A83" w:rsidRPr="005A1D38" w:rsidRDefault="002A5A83" w:rsidP="002A5A83">
            <w:pPr>
              <w:rPr>
                <w:sz w:val="20"/>
                <w:szCs w:val="20"/>
              </w:rPr>
            </w:pPr>
            <w:r w:rsidRPr="005A1D38">
              <w:rPr>
                <w:b/>
                <w:sz w:val="20"/>
                <w:szCs w:val="20"/>
              </w:rPr>
              <w:lastRenderedPageBreak/>
              <w:t xml:space="preserve">1.1.4. </w:t>
            </w:r>
            <w:r w:rsidRPr="005A1D38">
              <w:rPr>
                <w:sz w:val="20"/>
                <w:szCs w:val="20"/>
              </w:rPr>
              <w:t>Эксплуатант обеспечивает в соответствии с требованиями федеральных авиационных правил:</w:t>
            </w:r>
          </w:p>
          <w:p w:rsidR="002A5A83" w:rsidRPr="005A1D38" w:rsidRDefault="002A5A83" w:rsidP="002A5A83">
            <w:pPr>
              <w:autoSpaceDE w:val="0"/>
              <w:autoSpaceDN w:val="0"/>
              <w:adjustRightInd w:val="0"/>
              <w:ind w:firstLine="498"/>
              <w:jc w:val="both"/>
              <w:rPr>
                <w:sz w:val="20"/>
                <w:szCs w:val="20"/>
              </w:rPr>
            </w:pPr>
            <w:r w:rsidRPr="005A1D38">
              <w:rPr>
                <w:sz w:val="20"/>
                <w:szCs w:val="20"/>
              </w:rPr>
              <w:t>поддержание летной годности воздушных судов;</w:t>
            </w:r>
          </w:p>
          <w:p w:rsidR="002A5A83" w:rsidRPr="005A1D38" w:rsidRDefault="002A5A83" w:rsidP="002A5A83">
            <w:pPr>
              <w:autoSpaceDE w:val="0"/>
              <w:autoSpaceDN w:val="0"/>
              <w:adjustRightInd w:val="0"/>
              <w:ind w:firstLine="498"/>
              <w:jc w:val="both"/>
              <w:rPr>
                <w:sz w:val="20"/>
                <w:szCs w:val="20"/>
              </w:rPr>
            </w:pPr>
            <w:r w:rsidRPr="005A1D38">
              <w:rPr>
                <w:sz w:val="20"/>
                <w:szCs w:val="20"/>
              </w:rPr>
              <w:t>наземное обслуживание;</w:t>
            </w:r>
          </w:p>
          <w:p w:rsidR="002A5A83" w:rsidRPr="005A1D38" w:rsidRDefault="002A5A83" w:rsidP="002A5A83">
            <w:pPr>
              <w:autoSpaceDE w:val="0"/>
              <w:autoSpaceDN w:val="0"/>
              <w:adjustRightInd w:val="0"/>
              <w:ind w:firstLine="498"/>
              <w:jc w:val="both"/>
              <w:rPr>
                <w:sz w:val="20"/>
                <w:szCs w:val="20"/>
              </w:rPr>
            </w:pPr>
            <w:r w:rsidRPr="005A1D38">
              <w:rPr>
                <w:sz w:val="20"/>
                <w:szCs w:val="20"/>
              </w:rPr>
              <w:t>медицинское освидетельствование авиационного персонала;</w:t>
            </w:r>
          </w:p>
          <w:p w:rsidR="002A5A83" w:rsidRPr="005A1D38" w:rsidRDefault="002A5A83" w:rsidP="002A5A83">
            <w:pPr>
              <w:autoSpaceDE w:val="0"/>
              <w:autoSpaceDN w:val="0"/>
              <w:adjustRightInd w:val="0"/>
              <w:ind w:firstLine="498"/>
              <w:jc w:val="both"/>
              <w:rPr>
                <w:sz w:val="20"/>
                <w:szCs w:val="20"/>
              </w:rPr>
            </w:pPr>
            <w:r w:rsidRPr="005A1D38">
              <w:rPr>
                <w:sz w:val="20"/>
                <w:szCs w:val="20"/>
              </w:rPr>
              <w:t xml:space="preserve">предоставление экипажам воздушных судов аэронавигационной информации,        </w:t>
            </w:r>
          </w:p>
          <w:p w:rsidR="002A5A83" w:rsidRPr="005A1D38" w:rsidRDefault="002A5A83" w:rsidP="002A5A83">
            <w:pPr>
              <w:autoSpaceDE w:val="0"/>
              <w:autoSpaceDN w:val="0"/>
              <w:adjustRightInd w:val="0"/>
              <w:ind w:firstLine="498"/>
              <w:jc w:val="both"/>
              <w:rPr>
                <w:sz w:val="20"/>
                <w:szCs w:val="20"/>
              </w:rPr>
            </w:pPr>
            <w:r w:rsidRPr="005A1D38">
              <w:rPr>
                <w:sz w:val="20"/>
                <w:szCs w:val="20"/>
              </w:rPr>
              <w:t>метеорологической информации;</w:t>
            </w:r>
          </w:p>
          <w:p w:rsidR="002A5A83" w:rsidRPr="005A1D38" w:rsidRDefault="002A5A83" w:rsidP="002A5A83">
            <w:pPr>
              <w:autoSpaceDE w:val="0"/>
              <w:autoSpaceDN w:val="0"/>
              <w:adjustRightInd w:val="0"/>
              <w:ind w:firstLine="498"/>
              <w:jc w:val="both"/>
              <w:rPr>
                <w:sz w:val="20"/>
                <w:szCs w:val="20"/>
              </w:rPr>
            </w:pPr>
            <w:r w:rsidRPr="005A1D38">
              <w:rPr>
                <w:sz w:val="20"/>
                <w:szCs w:val="20"/>
              </w:rPr>
              <w:t>авиационную безопасность.</w:t>
            </w:r>
          </w:p>
          <w:p w:rsidR="002A5A83" w:rsidRPr="005A1D38" w:rsidRDefault="002A5A83" w:rsidP="002A5A83">
            <w:pPr>
              <w:ind w:firstLine="498"/>
              <w:jc w:val="both"/>
              <w:rPr>
                <w:sz w:val="20"/>
                <w:szCs w:val="20"/>
              </w:rPr>
            </w:pPr>
          </w:p>
        </w:tc>
      </w:tr>
      <w:tr w:rsidR="002A5A83" w:rsidRPr="005A1D38" w:rsidTr="00F26BD3">
        <w:trPr>
          <w:trHeight w:val="593"/>
        </w:trPr>
        <w:tc>
          <w:tcPr>
            <w:tcW w:w="1024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п.7.</w:t>
            </w:r>
          </w:p>
          <w:p w:rsidR="002A5A83" w:rsidRPr="005A1D38" w:rsidRDefault="002A5A83" w:rsidP="002A5A83">
            <w:pPr>
              <w:widowControl w:val="0"/>
              <w:autoSpaceDE w:val="0"/>
              <w:autoSpaceDN w:val="0"/>
              <w:adjustRightInd w:val="0"/>
              <w:jc w:val="both"/>
              <w:rPr>
                <w:b/>
                <w:sz w:val="20"/>
                <w:szCs w:val="20"/>
              </w:rPr>
            </w:pPr>
          </w:p>
        </w:tc>
      </w:tr>
      <w:tr w:rsidR="002A5A83" w:rsidRPr="005A1D38" w:rsidTr="00F26BD3">
        <w:trPr>
          <w:trHeight w:val="531"/>
        </w:trPr>
        <w:tc>
          <w:tcPr>
            <w:tcW w:w="1024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договоры на обеспечение полётов и наземное обслуживание в аэропортах базирования (временного базирования) и аэропортах, куда эксплуатант выполняет регулярные рейсы  по видам обеспечения полётов, предусмотренных п. 7. ФАП-246, включающие положения, определяющие порядок контроля со стороны эксплуатанта, соблюдения принятых эксплуатантом стандартов деятельности при выполнении обеспечения полётов и наземного обслуживания  по договору;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контракты на выполнение авиаперевозок с временным базированием за рубежом (при выполнении авиаперевозок с временным базированием за рубежом);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утвержденное руководителем заявителя положение об организации авиаперевозок с временным базированием за рубежом (при выполнении авиаперевозок с временным базированием за рубежом);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структура и штатное расписание.</w:t>
            </w:r>
          </w:p>
          <w:p w:rsidR="002A5A83" w:rsidRPr="005A1D38" w:rsidRDefault="002A5A83" w:rsidP="002A5A83">
            <w:pPr>
              <w:widowControl w:val="0"/>
              <w:autoSpaceDE w:val="0"/>
              <w:autoSpaceDN w:val="0"/>
              <w:adjustRightInd w:val="0"/>
              <w:ind w:left="180"/>
              <w:jc w:val="both"/>
              <w:rPr>
                <w:i/>
                <w:sz w:val="20"/>
                <w:szCs w:val="20"/>
              </w:rPr>
            </w:pPr>
          </w:p>
          <w:p w:rsidR="002A5A83" w:rsidRPr="005A1D38" w:rsidRDefault="002A5A83" w:rsidP="002A5A83">
            <w:pPr>
              <w:widowControl w:val="0"/>
              <w:autoSpaceDE w:val="0"/>
              <w:autoSpaceDN w:val="0"/>
              <w:adjustRightInd w:val="0"/>
              <w:jc w:val="both"/>
              <w:rPr>
                <w:i/>
                <w:sz w:val="20"/>
                <w:szCs w:val="20"/>
              </w:rPr>
            </w:pPr>
          </w:p>
        </w:tc>
      </w:tr>
      <w:tr w:rsidR="002A5A83" w:rsidRPr="005A1D38" w:rsidTr="00F26BD3">
        <w:trPr>
          <w:trHeight w:val="840"/>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F26BD3">
        <w:trPr>
          <w:trHeight w:val="704"/>
        </w:trPr>
        <w:tc>
          <w:tcPr>
            <w:tcW w:w="10245" w:type="dxa"/>
          </w:tcPr>
          <w:p w:rsidR="002A5A83" w:rsidRPr="005A1D38" w:rsidRDefault="002A5A83" w:rsidP="002A5A83">
            <w:pPr>
              <w:autoSpaceDE w:val="0"/>
              <w:autoSpaceDN w:val="0"/>
              <w:adjustRightInd w:val="0"/>
              <w:jc w:val="both"/>
              <w:rPr>
                <w:b/>
                <w:strike/>
                <w:sz w:val="20"/>
                <w:szCs w:val="20"/>
                <w:lang w:val="en-US"/>
              </w:rPr>
            </w:pP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i/>
                <w:sz w:val="20"/>
                <w:szCs w:val="20"/>
                <w:lang w:val="en-US"/>
              </w:rPr>
            </w:pPr>
          </w:p>
        </w:tc>
      </w:tr>
      <w:tr w:rsidR="002A5A83" w:rsidRPr="005A1D38" w:rsidTr="00F26BD3">
        <w:trPr>
          <w:trHeight w:val="1040"/>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b/>
          <w:bCs/>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871"/>
        </w:trPr>
        <w:tc>
          <w:tcPr>
            <w:tcW w:w="10245" w:type="dxa"/>
          </w:tcPr>
          <w:p w:rsidR="002A5A83" w:rsidRPr="005A1D38" w:rsidRDefault="002A5A83" w:rsidP="002A5A83">
            <w:pPr>
              <w:pStyle w:val="2"/>
              <w:jc w:val="center"/>
              <w:rPr>
                <w:rFonts w:ascii="Times New Roman" w:hAnsi="Times New Roman"/>
                <w:bCs w:val="0"/>
                <w:i w:val="0"/>
                <w:iCs w:val="0"/>
                <w:sz w:val="20"/>
              </w:rPr>
            </w:pPr>
            <w:bookmarkStart w:id="21" w:name="_Toc440584045"/>
            <w:bookmarkStart w:id="22" w:name="_Toc440584347"/>
            <w:bookmarkStart w:id="23" w:name="_Toc533747269"/>
            <w:bookmarkStart w:id="24" w:name="_Toc533765141"/>
            <w:bookmarkStart w:id="25" w:name="_Toc535402584"/>
            <w:bookmarkStart w:id="26" w:name="_Toc73514616"/>
            <w:r w:rsidRPr="005A1D38">
              <w:rPr>
                <w:rFonts w:ascii="Times New Roman" w:hAnsi="Times New Roman"/>
                <w:bCs w:val="0"/>
                <w:i w:val="0"/>
                <w:sz w:val="20"/>
              </w:rPr>
              <w:lastRenderedPageBreak/>
              <w:t>ОРГ.1.2. Система управления  и  контроля</w:t>
            </w:r>
            <w:bookmarkEnd w:id="21"/>
            <w:bookmarkEnd w:id="22"/>
            <w:bookmarkEnd w:id="23"/>
            <w:bookmarkEnd w:id="24"/>
            <w:bookmarkEnd w:id="25"/>
            <w:bookmarkEnd w:id="26"/>
          </w:p>
        </w:tc>
      </w:tr>
      <w:tr w:rsidR="002A5A83" w:rsidRPr="005A1D38" w:rsidTr="00F26BD3">
        <w:trPr>
          <w:trHeight w:val="871"/>
        </w:trPr>
        <w:tc>
          <w:tcPr>
            <w:tcW w:w="10245" w:type="dxa"/>
          </w:tcPr>
          <w:p w:rsidR="002A5A83" w:rsidRPr="005A1D38" w:rsidRDefault="002A5A83" w:rsidP="002A5A83">
            <w:pPr>
              <w:pStyle w:val="2"/>
              <w:jc w:val="center"/>
              <w:rPr>
                <w:rFonts w:ascii="Times New Roman" w:hAnsi="Times New Roman"/>
                <w:bCs w:val="0"/>
                <w:i w:val="0"/>
                <w:caps/>
                <w:sz w:val="20"/>
              </w:rPr>
            </w:pPr>
            <w:bookmarkStart w:id="27" w:name="_Toc533747270"/>
            <w:bookmarkStart w:id="28" w:name="_Toc533765142"/>
            <w:bookmarkStart w:id="29" w:name="_Toc535402585"/>
            <w:bookmarkStart w:id="30" w:name="_Toc73514617"/>
            <w:r w:rsidRPr="005A1D38">
              <w:rPr>
                <w:rFonts w:ascii="Times New Roman" w:hAnsi="Times New Roman"/>
                <w:bCs w:val="0"/>
                <w:i w:val="0"/>
                <w:caps/>
                <w:sz w:val="20"/>
              </w:rPr>
              <w:t xml:space="preserve">ОРГ.1.2.1. </w:t>
            </w:r>
            <w:r w:rsidRPr="005A1D38">
              <w:rPr>
                <w:rFonts w:ascii="Times New Roman" w:hAnsi="Times New Roman"/>
                <w:bCs w:val="0"/>
                <w:i w:val="0"/>
                <w:sz w:val="20"/>
              </w:rPr>
              <w:t>Организационная структура. Укомплектованность руководящим персоналом</w:t>
            </w:r>
            <w:bookmarkEnd w:id="27"/>
            <w:bookmarkEnd w:id="28"/>
            <w:bookmarkEnd w:id="29"/>
            <w:bookmarkEnd w:id="30"/>
          </w:p>
        </w:tc>
      </w:tr>
      <w:tr w:rsidR="002A5A83" w:rsidRPr="005A1D38" w:rsidTr="00F26BD3">
        <w:trPr>
          <w:trHeight w:val="2184"/>
        </w:trPr>
        <w:tc>
          <w:tcPr>
            <w:tcW w:w="10245" w:type="dxa"/>
          </w:tcPr>
          <w:p w:rsidR="002A5A83" w:rsidRPr="005A1D38" w:rsidRDefault="002A5A83" w:rsidP="000B582E">
            <w:pPr>
              <w:pStyle w:val="ConsPlusNormal"/>
              <w:widowControl/>
              <w:ind w:firstLine="0"/>
              <w:jc w:val="both"/>
              <w:rPr>
                <w:rFonts w:ascii="Times New Roman" w:hAnsi="Times New Roman" w:cs="Times New Roman"/>
              </w:rPr>
            </w:pPr>
            <w:r w:rsidRPr="005A1D38">
              <w:rPr>
                <w:rFonts w:ascii="Times New Roman" w:hAnsi="Times New Roman" w:cs="Times New Roman"/>
                <w:b/>
              </w:rPr>
              <w:t xml:space="preserve">1.2.1.1. </w:t>
            </w:r>
            <w:r w:rsidRPr="005A1D38">
              <w:rPr>
                <w:rFonts w:ascii="Times New Roman" w:hAnsi="Times New Roman" w:cs="Times New Roman"/>
              </w:rPr>
              <w:t>Заявитель (эксплуатант) разрабатывает и внедряет систему управления деятельностью, включающую:</w:t>
            </w:r>
          </w:p>
          <w:p w:rsidR="002A5A83" w:rsidRPr="005A1D38" w:rsidRDefault="002A5A83" w:rsidP="000B582E">
            <w:pPr>
              <w:autoSpaceDE w:val="0"/>
              <w:autoSpaceDN w:val="0"/>
              <w:adjustRightInd w:val="0"/>
              <w:jc w:val="both"/>
              <w:rPr>
                <w:sz w:val="20"/>
                <w:szCs w:val="20"/>
              </w:rPr>
            </w:pPr>
            <w:r w:rsidRPr="005A1D38">
              <w:rPr>
                <w:sz w:val="20"/>
                <w:szCs w:val="20"/>
              </w:rP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2A5A83" w:rsidRPr="005A1D38" w:rsidRDefault="002A5A83" w:rsidP="000B582E">
            <w:pPr>
              <w:autoSpaceDE w:val="0"/>
              <w:autoSpaceDN w:val="0"/>
              <w:adjustRightInd w:val="0"/>
              <w:jc w:val="both"/>
              <w:rPr>
                <w:sz w:val="20"/>
                <w:szCs w:val="20"/>
              </w:rPr>
            </w:pPr>
            <w:r w:rsidRPr="005A1D38">
              <w:rPr>
                <w:sz w:val="20"/>
                <w:szCs w:val="20"/>
              </w:rPr>
              <w:t>процедуры доведения до сведения персонала и контроля исполнения принятых управленческих решений;</w:t>
            </w:r>
          </w:p>
          <w:p w:rsidR="002A5A83" w:rsidRPr="005A1D38" w:rsidRDefault="002A5A83" w:rsidP="000B582E">
            <w:pPr>
              <w:autoSpaceDE w:val="0"/>
              <w:autoSpaceDN w:val="0"/>
              <w:adjustRightInd w:val="0"/>
              <w:jc w:val="both"/>
              <w:rPr>
                <w:sz w:val="20"/>
                <w:szCs w:val="20"/>
              </w:rPr>
            </w:pPr>
            <w:r w:rsidRPr="005A1D38">
              <w:rPr>
                <w:sz w:val="20"/>
                <w:szCs w:val="20"/>
              </w:rPr>
              <w:t>порядок организации взаимодействия со сторонними организациями, осуществляющими обеспечение полетов (ФАП-246 п.10.1).</w:t>
            </w:r>
          </w:p>
        </w:tc>
      </w:tr>
      <w:tr w:rsidR="002A5A83" w:rsidRPr="005A1D38" w:rsidTr="00F26BD3">
        <w:trPr>
          <w:trHeight w:val="593"/>
        </w:trPr>
        <w:tc>
          <w:tcPr>
            <w:tcW w:w="10245" w:type="dxa"/>
          </w:tcPr>
          <w:p w:rsidR="002A5A83" w:rsidRPr="005A1D38" w:rsidRDefault="002A5A83" w:rsidP="002A5A83">
            <w:pPr>
              <w:jc w:val="both"/>
              <w:rPr>
                <w:strike/>
                <w:sz w:val="20"/>
                <w:szCs w:val="20"/>
              </w:rPr>
            </w:pPr>
            <w:r w:rsidRPr="005A1D38">
              <w:rPr>
                <w:b/>
                <w:sz w:val="20"/>
                <w:szCs w:val="20"/>
              </w:rPr>
              <w:t>Нормативные ссылки: ФАП</w:t>
            </w:r>
            <w:r w:rsidRPr="005A1D38">
              <w:rPr>
                <w:sz w:val="20"/>
                <w:szCs w:val="20"/>
              </w:rPr>
              <w:t xml:space="preserve">-246 </w:t>
            </w:r>
            <w:r w:rsidRPr="005A1D38">
              <w:rPr>
                <w:bCs/>
                <w:sz w:val="20"/>
                <w:szCs w:val="20"/>
              </w:rPr>
              <w:t>п. 10.1; D</w:t>
            </w:r>
            <w:r w:rsidRPr="005A1D38">
              <w:rPr>
                <w:bCs/>
                <w:sz w:val="20"/>
                <w:szCs w:val="20"/>
                <w:lang w:val="en-US"/>
              </w:rPr>
              <w:t>oc</w:t>
            </w:r>
            <w:r w:rsidRPr="005A1D38">
              <w:rPr>
                <w:bCs/>
                <w:sz w:val="20"/>
                <w:szCs w:val="20"/>
              </w:rPr>
              <w:t xml:space="preserve"> 8335 Часть II, разделы 2.2, 2.3; </w:t>
            </w:r>
            <w:r w:rsidRPr="005A1D38">
              <w:rPr>
                <w:sz w:val="20"/>
                <w:szCs w:val="20"/>
                <w:lang w:val="en-US"/>
              </w:rPr>
              <w:t>Doc</w:t>
            </w:r>
            <w:r w:rsidRPr="005A1D38">
              <w:rPr>
                <w:sz w:val="20"/>
                <w:szCs w:val="20"/>
              </w:rPr>
              <w:t xml:space="preserve"> 9859/AN/474</w:t>
            </w:r>
            <w:r w:rsidRPr="005A1D38">
              <w:rPr>
                <w:bCs/>
                <w:sz w:val="20"/>
                <w:szCs w:val="20"/>
              </w:rPr>
              <w:t xml:space="preserve"> п. 5.1-5.5</w:t>
            </w:r>
          </w:p>
          <w:p w:rsidR="002A5A83" w:rsidRPr="005A1D38" w:rsidRDefault="002A5A83" w:rsidP="002A5A83">
            <w:pPr>
              <w:widowControl w:val="0"/>
              <w:autoSpaceDE w:val="0"/>
              <w:autoSpaceDN w:val="0"/>
              <w:adjustRightInd w:val="0"/>
              <w:jc w:val="both"/>
              <w:rPr>
                <w:b/>
                <w:strike/>
                <w:sz w:val="20"/>
                <w:szCs w:val="20"/>
              </w:rPr>
            </w:pPr>
          </w:p>
        </w:tc>
      </w:tr>
      <w:tr w:rsidR="002A5A83" w:rsidRPr="005A1D38" w:rsidTr="00F26BD3">
        <w:trPr>
          <w:trHeight w:val="531"/>
        </w:trPr>
        <w:tc>
          <w:tcPr>
            <w:tcW w:w="1024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содержащие описание организационной структуры (системы управления деятельностью), включающее описание основных функций структурных подразделений, порядка их взаимодействия при осуществлении производственной деятельности, подчинённости, системы отчётности;</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схема  организационной структуры эксплуатанта, отражающая административную подчиненность подразделений и должностных лиц, утвержденная руководителем заявителя;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справка о фактической численности подразделений с указанием полного названия подразделений, фамилии, имени и отчества руководителей, штатной и фактической численности персонала, заверенная руководителем заявителя;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содержащие описание процедур доведения до персонала принятых управленческих решений и контроля их исполнения;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содержащие контактную информацию руководящего персонала всех структурных подразделений, имеющих отношение к безопасности полётов;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содержащие порядок контроля функционирования системы управления деятельностью, включая порядок учёта и хранения информации  о результатах контроля;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содержащие порядок организации взаимодействия со  сторонними организациями, осуществляющими обеспечение полётов, включая требования к проведению аудита таких организаций со стороны эксплуатанта.</w:t>
            </w:r>
          </w:p>
          <w:p w:rsidR="002A5A83" w:rsidRPr="005A1D38" w:rsidRDefault="002A5A83" w:rsidP="002A5A83">
            <w:pPr>
              <w:widowControl w:val="0"/>
              <w:autoSpaceDE w:val="0"/>
              <w:autoSpaceDN w:val="0"/>
              <w:adjustRightInd w:val="0"/>
              <w:jc w:val="both"/>
              <w:rPr>
                <w:i/>
                <w:strike/>
                <w:sz w:val="20"/>
                <w:szCs w:val="20"/>
              </w:rPr>
            </w:pPr>
          </w:p>
        </w:tc>
      </w:tr>
      <w:tr w:rsidR="002A5A83" w:rsidRPr="005A1D38" w:rsidTr="00F26BD3">
        <w:trPr>
          <w:trHeight w:val="1042"/>
        </w:trPr>
        <w:tc>
          <w:tcPr>
            <w:tcW w:w="10245" w:type="dxa"/>
          </w:tcPr>
          <w:p w:rsidR="002A5A83" w:rsidRPr="005A1D38" w:rsidRDefault="002A5A83" w:rsidP="002A5A83">
            <w:pPr>
              <w:jc w:val="both"/>
              <w:rPr>
                <w:i/>
                <w:sz w:val="20"/>
                <w:szCs w:val="20"/>
              </w:rPr>
            </w:pPr>
            <w:r w:rsidRPr="005A1D38">
              <w:rPr>
                <w:b/>
                <w:bCs/>
                <w:i/>
                <w:sz w:val="20"/>
                <w:szCs w:val="20"/>
              </w:rPr>
              <w:t>Комментарии эксплуатанта</w:t>
            </w:r>
          </w:p>
        </w:tc>
      </w:tr>
      <w:tr w:rsidR="002A5A83" w:rsidRPr="005A1D38" w:rsidTr="00F26BD3">
        <w:trPr>
          <w:trHeight w:val="704"/>
        </w:trPr>
        <w:tc>
          <w:tcPr>
            <w:tcW w:w="1024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i/>
                <w:sz w:val="20"/>
                <w:szCs w:val="20"/>
              </w:rPr>
            </w:pPr>
          </w:p>
        </w:tc>
      </w:tr>
      <w:tr w:rsidR="002A5A83" w:rsidRPr="005A1D38" w:rsidTr="00F26BD3">
        <w:trPr>
          <w:trHeight w:val="1040"/>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590B72" w:rsidRPr="005A1D38" w:rsidRDefault="00590B72" w:rsidP="002A5A83">
      <w:pPr>
        <w:sectPr w:rsidR="00590B72" w:rsidRPr="005A1D38" w:rsidSect="00C115A8">
          <w:headerReference w:type="default" r:id="rId15"/>
          <w:footerReference w:type="default" r:id="rId16"/>
          <w:headerReference w:type="first" r:id="rId17"/>
          <w:footerReference w:type="first" r:id="rId18"/>
          <w:pgSz w:w="11906" w:h="16838"/>
          <w:pgMar w:top="1134" w:right="707" w:bottom="1134" w:left="1134" w:header="709" w:footer="482" w:gutter="0"/>
          <w:pgNumType w:start="5"/>
          <w:cols w:space="708"/>
          <w:titlePg/>
          <w:docGrid w:linePitch="360"/>
        </w:sectPr>
      </w:pPr>
    </w:p>
    <w:p w:rsidR="002A5A83" w:rsidRPr="005A1D38" w:rsidRDefault="002A5A83" w:rsidP="002A5A83"/>
    <w:p w:rsidR="002A5A83" w:rsidRPr="005A1D38" w:rsidRDefault="002A5A83" w:rsidP="002A5A83"/>
    <w:tbl>
      <w:tblPr>
        <w:tblW w:w="10205" w:type="dxa"/>
        <w:tblCellMar>
          <w:top w:w="28" w:type="dxa"/>
          <w:bottom w:w="28" w:type="dxa"/>
        </w:tblCellMar>
        <w:tblLook w:val="04A0" w:firstRow="1" w:lastRow="0" w:firstColumn="1" w:lastColumn="0" w:noHBand="0" w:noVBand="1"/>
      </w:tblPr>
      <w:tblGrid>
        <w:gridCol w:w="10205"/>
      </w:tblGrid>
      <w:tr w:rsidR="0031310C" w:rsidRPr="005A1D38" w:rsidTr="00127E45">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10C" w:rsidRPr="005A1D38" w:rsidRDefault="0031310C" w:rsidP="00127E45">
            <w:pPr>
              <w:pStyle w:val="aff0"/>
              <w:ind w:left="34" w:right="140" w:firstLine="38"/>
              <w:jc w:val="both"/>
            </w:pPr>
            <w:r w:rsidRPr="005A1D38">
              <w:rPr>
                <w:rFonts w:ascii="Times New Roman" w:hAnsi="Times New Roman"/>
                <w:b/>
                <w:sz w:val="20"/>
              </w:rPr>
              <w:t>1.2.1.2.</w:t>
            </w:r>
            <w:r w:rsidRPr="005A1D38">
              <w:t> </w:t>
            </w:r>
            <w:r w:rsidRPr="005A1D38">
              <w:rPr>
                <w:rFonts w:ascii="Times New Roman" w:hAnsi="Times New Roman"/>
                <w:sz w:val="20"/>
              </w:rPr>
              <w:t>Заявитель (эксплуатант) назначает руководителя организации, который:</w:t>
            </w:r>
          </w:p>
          <w:p w:rsidR="0031310C" w:rsidRPr="005A1D38" w:rsidRDefault="0031310C" w:rsidP="00065617">
            <w:pPr>
              <w:pStyle w:val="aff0"/>
              <w:ind w:left="34"/>
              <w:jc w:val="both"/>
              <w:rPr>
                <w:rFonts w:ascii="Times New Roman" w:hAnsi="Times New Roman"/>
                <w:sz w:val="20"/>
              </w:rPr>
            </w:pPr>
            <w:r w:rsidRPr="005A1D38">
              <w:rPr>
                <w:rFonts w:ascii="Times New Roman" w:hAnsi="Times New Roman"/>
                <w:sz w:val="20"/>
              </w:rPr>
              <w:t>- 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w:t>
            </w:r>
          </w:p>
          <w:p w:rsidR="0031310C" w:rsidRPr="005A1D38" w:rsidRDefault="0031310C" w:rsidP="00127E45">
            <w:pPr>
              <w:pStyle w:val="aff0"/>
              <w:ind w:left="34"/>
              <w:jc w:val="both"/>
              <w:rPr>
                <w:rFonts w:ascii="Times New Roman" w:hAnsi="Times New Roman"/>
                <w:sz w:val="20"/>
              </w:rPr>
            </w:pPr>
            <w:r w:rsidRPr="005A1D38">
              <w:rPr>
                <w:rFonts w:ascii="Times New Roman" w:hAnsi="Times New Roman"/>
                <w:sz w:val="20"/>
              </w:rPr>
              <w:t>-  внедряет и обеспечивает функционирование СУБП эксплуатанта (ФАП-246 п. 8.).</w:t>
            </w:r>
          </w:p>
          <w:p w:rsidR="0031310C" w:rsidRPr="005A1D38" w:rsidRDefault="0031310C" w:rsidP="00127E45">
            <w:pPr>
              <w:pStyle w:val="aff0"/>
              <w:ind w:left="34" w:firstLine="38"/>
              <w:jc w:val="both"/>
            </w:pPr>
            <w:r w:rsidRPr="005A1D38">
              <w:t> </w:t>
            </w:r>
          </w:p>
        </w:tc>
      </w:tr>
      <w:tr w:rsidR="0031310C" w:rsidRPr="005A1D38" w:rsidTr="00127E45">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10C" w:rsidRPr="005A1D38" w:rsidRDefault="0031310C" w:rsidP="00127E45">
            <w:pPr>
              <w:pStyle w:val="aff0"/>
              <w:jc w:val="both"/>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ВК РФ Статья 61; ФАП-246 п.8., Устав организации (предприятия)</w:t>
            </w:r>
          </w:p>
          <w:p w:rsidR="0031310C" w:rsidRPr="005A1D38" w:rsidRDefault="0031310C" w:rsidP="00127E45">
            <w:pPr>
              <w:pStyle w:val="aff0"/>
              <w:jc w:val="both"/>
            </w:pPr>
            <w:r w:rsidRPr="005A1D38">
              <w:t> </w:t>
            </w:r>
          </w:p>
        </w:tc>
      </w:tr>
      <w:tr w:rsidR="0031310C" w:rsidRPr="005A1D38" w:rsidTr="00127E45">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10C" w:rsidRPr="005A1D38" w:rsidRDefault="0031310C" w:rsidP="00127E45">
            <w:pPr>
              <w:pStyle w:val="aff0"/>
              <w:jc w:val="both"/>
              <w:rPr>
                <w:rFonts w:ascii="Times New Roman" w:hAnsi="Times New Roman"/>
                <w:i/>
                <w:sz w:val="20"/>
              </w:rPr>
            </w:pPr>
            <w:r w:rsidRPr="005A1D38">
              <w:rPr>
                <w:rFonts w:ascii="Times New Roman" w:hAnsi="Times New Roman"/>
                <w:b/>
                <w:bCs/>
                <w:i/>
                <w:sz w:val="20"/>
              </w:rPr>
              <w:t>Проверяемая документация:</w:t>
            </w:r>
            <w:r w:rsidRPr="005A1D38">
              <w:rPr>
                <w:rFonts w:ascii="Times New Roman" w:hAnsi="Times New Roman"/>
                <w:i/>
                <w:sz w:val="20"/>
              </w:rPr>
              <w:t xml:space="preserve"> </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документы, подтверждающие полномочия Руководителя (приказ о назначении на должность, решение общего собрания учредителей о назначении на должность, прочее); </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должностная инструкция, определяющая квалификационные требования, полномочия и ответственность Руководителя (соответствие Уставу предприятия (организации));</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документы, подтверждающие:</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наличие специальной подготовки в области обеспечения безопасности полётов;</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прохождение периодической подготовки для поддержания и повышения квалификации; </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практический опыт работы, связанной с выполняемыми  функциями;</w:t>
            </w:r>
          </w:p>
          <w:p w:rsidR="0031310C" w:rsidRPr="005A1D38" w:rsidRDefault="0031310C" w:rsidP="00C817A6">
            <w:pPr>
              <w:pStyle w:val="aff0"/>
              <w:numPr>
                <w:ilvl w:val="0"/>
                <w:numId w:val="78"/>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документы, подтверждающие порядок контроля соблюдения квалификационных требований.</w:t>
            </w:r>
          </w:p>
          <w:p w:rsidR="0031310C" w:rsidRPr="005A1D38" w:rsidRDefault="0031310C" w:rsidP="00127E45">
            <w:pPr>
              <w:pStyle w:val="aff0"/>
              <w:jc w:val="both"/>
            </w:pPr>
            <w:r w:rsidRPr="005A1D38">
              <w:t> </w:t>
            </w:r>
          </w:p>
        </w:tc>
      </w:tr>
      <w:tr w:rsidR="0031310C" w:rsidRPr="005A1D38" w:rsidTr="00127E45">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10C" w:rsidRPr="005A1D38" w:rsidRDefault="0031310C"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31310C" w:rsidRPr="005A1D38" w:rsidRDefault="0031310C" w:rsidP="00127E45">
            <w:pPr>
              <w:pStyle w:val="aff0"/>
              <w:jc w:val="both"/>
            </w:pPr>
            <w:r w:rsidRPr="005A1D38">
              <w:t> </w:t>
            </w:r>
          </w:p>
        </w:tc>
      </w:tr>
      <w:tr w:rsidR="0031310C" w:rsidRPr="005A1D38" w:rsidTr="00127E45">
        <w:tc>
          <w:tcPr>
            <w:tcW w:w="10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46901" w:rsidRPr="005A1D38" w:rsidRDefault="00246901" w:rsidP="00246901">
            <w:pPr>
              <w:jc w:val="both"/>
              <w:rPr>
                <w:b/>
                <w:sz w:val="20"/>
                <w:szCs w:val="20"/>
              </w:rPr>
            </w:pPr>
            <w:r w:rsidRPr="005A1D38">
              <w:rPr>
                <w:b/>
                <w:sz w:val="20"/>
                <w:szCs w:val="20"/>
              </w:rPr>
              <w:t>□ Не подтверждено документами и не выполняется (Не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Не применимо</w:t>
            </w:r>
          </w:p>
          <w:p w:rsidR="00246901" w:rsidRPr="005A1D38" w:rsidRDefault="00246901" w:rsidP="00246901">
            <w:pPr>
              <w:autoSpaceDE w:val="0"/>
              <w:autoSpaceDN w:val="0"/>
              <w:adjustRightInd w:val="0"/>
              <w:jc w:val="both"/>
              <w:rPr>
                <w:b/>
                <w:sz w:val="20"/>
                <w:szCs w:val="20"/>
              </w:rPr>
            </w:pPr>
            <w:r w:rsidRPr="005A1D38">
              <w:rPr>
                <w:b/>
                <w:sz w:val="20"/>
                <w:szCs w:val="20"/>
              </w:rPr>
              <w:t>□ Не проверялось</w:t>
            </w:r>
          </w:p>
          <w:p w:rsidR="0031310C" w:rsidRPr="005A1D38" w:rsidRDefault="0031310C" w:rsidP="00127E45">
            <w:pPr>
              <w:pStyle w:val="aff0"/>
              <w:jc w:val="both"/>
            </w:pPr>
            <w:r w:rsidRPr="005A1D38">
              <w:t> </w:t>
            </w:r>
          </w:p>
        </w:tc>
      </w:tr>
      <w:tr w:rsidR="0031310C" w:rsidRPr="005A1D38" w:rsidTr="00127E45">
        <w:tc>
          <w:tcPr>
            <w:tcW w:w="1020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31310C" w:rsidRPr="005A1D38" w:rsidRDefault="0031310C" w:rsidP="00127E4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31310C" w:rsidRPr="005A1D38" w:rsidRDefault="0031310C" w:rsidP="00127E45">
            <w:pPr>
              <w:pStyle w:val="aff0"/>
              <w:jc w:val="both"/>
              <w:rPr>
                <w:rFonts w:ascii="Times New Roman" w:hAnsi="Times New Roman"/>
                <w:b/>
                <w:sz w:val="20"/>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lang w:bidi="ru-RU"/>
              </w:rPr>
            </w:pPr>
          </w:p>
          <w:p w:rsidR="00242CDB" w:rsidRPr="005A1D38" w:rsidRDefault="00242CDB" w:rsidP="00242CDB">
            <w:pPr>
              <w:rPr>
                <w:rFonts w:eastAsia="Source Han Sans CN Regular" w:cs="Lohit Devanagari"/>
                <w:b/>
                <w:kern w:val="2"/>
                <w:sz w:val="20"/>
                <w:lang w:bidi="ru-RU"/>
              </w:rPr>
            </w:pPr>
          </w:p>
          <w:p w:rsidR="00242CDB" w:rsidRPr="005A1D38" w:rsidRDefault="00242CDB" w:rsidP="00242CDB">
            <w:pPr>
              <w:rPr>
                <w:rFonts w:eastAsia="Source Han Sans CN Regular" w:cs="Lohit Devanagari"/>
                <w:b/>
                <w:kern w:val="2"/>
                <w:sz w:val="20"/>
                <w:lang w:bidi="ru-RU"/>
              </w:rPr>
            </w:pPr>
          </w:p>
          <w:p w:rsidR="00242CDB" w:rsidRPr="005A1D38" w:rsidRDefault="00242CDB" w:rsidP="00242CDB">
            <w:pPr>
              <w:rPr>
                <w:lang w:bidi="ru-RU"/>
              </w:rPr>
            </w:pPr>
          </w:p>
          <w:p w:rsidR="00242CDB" w:rsidRPr="005A1D38" w:rsidRDefault="00242CDB" w:rsidP="00242CDB">
            <w:pPr>
              <w:rPr>
                <w:lang w:bidi="ru-RU"/>
              </w:rPr>
            </w:pPr>
          </w:p>
        </w:tc>
      </w:tr>
    </w:tbl>
    <w:p w:rsidR="00590B72" w:rsidRPr="005A1D38" w:rsidRDefault="00590B72" w:rsidP="002A5A83">
      <w:pPr>
        <w:rPr>
          <w:sz w:val="20"/>
          <w:szCs w:val="20"/>
        </w:rPr>
        <w:sectPr w:rsidR="00590B72" w:rsidRPr="005A1D38" w:rsidSect="00812B72">
          <w:headerReference w:type="first" r:id="rId19"/>
          <w:footerReference w:type="first" r:id="rId20"/>
          <w:pgSz w:w="11906" w:h="16838"/>
          <w:pgMar w:top="1134" w:right="707" w:bottom="1134" w:left="1134" w:header="709" w:footer="482" w:gutter="0"/>
          <w:pgNumType w:start="10"/>
          <w:cols w:space="708"/>
          <w:titlePg/>
          <w:docGrid w:linePitch="360"/>
        </w:sectPr>
      </w:pPr>
    </w:p>
    <w:p w:rsidR="002A5A83" w:rsidRPr="005A1D38" w:rsidRDefault="002A5A83" w:rsidP="002A5A83">
      <w:pPr>
        <w:rPr>
          <w:sz w:val="20"/>
          <w:szCs w:val="20"/>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871"/>
        </w:trPr>
        <w:tc>
          <w:tcPr>
            <w:tcW w:w="10245" w:type="dxa"/>
          </w:tcPr>
          <w:p w:rsidR="002A5A83" w:rsidRPr="005A1D38" w:rsidRDefault="002A5A83" w:rsidP="002A5A83">
            <w:pPr>
              <w:ind w:firstLine="72"/>
              <w:rPr>
                <w:sz w:val="20"/>
                <w:szCs w:val="20"/>
              </w:rPr>
            </w:pPr>
            <w:bookmarkStart w:id="31" w:name="_Toc440584048"/>
            <w:bookmarkStart w:id="32" w:name="_Toc440584350"/>
            <w:r w:rsidRPr="005A1D38">
              <w:rPr>
                <w:b/>
                <w:sz w:val="20"/>
                <w:szCs w:val="20"/>
              </w:rPr>
              <w:t>1.2.1.3</w:t>
            </w:r>
            <w:bookmarkStart w:id="33" w:name="_Ref413966801"/>
            <w:r w:rsidRPr="005A1D38">
              <w:rPr>
                <w:b/>
                <w:sz w:val="20"/>
                <w:szCs w:val="20"/>
              </w:rPr>
              <w:t>.</w:t>
            </w:r>
            <w:r w:rsidRPr="005A1D38">
              <w:rPr>
                <w:sz w:val="20"/>
                <w:szCs w:val="20"/>
              </w:rPr>
              <w:t xml:space="preserve"> Руководитель заявителя – юридического лица (эксплуатанта) назначает должностных лиц из числа руководителей, в обязанности которых входит обеспечение исполнения функций</w:t>
            </w:r>
            <w:bookmarkStart w:id="34" w:name="_Ref348433383"/>
            <w:r w:rsidRPr="005A1D38">
              <w:rPr>
                <w:sz w:val="20"/>
                <w:szCs w:val="20"/>
              </w:rPr>
              <w:t xml:space="preserve"> </w:t>
            </w:r>
            <w:proofErr w:type="gramStart"/>
            <w:r w:rsidRPr="005A1D38">
              <w:rPr>
                <w:sz w:val="20"/>
                <w:szCs w:val="20"/>
              </w:rPr>
              <w:t>по</w:t>
            </w:r>
            <w:proofErr w:type="gramEnd"/>
            <w:r w:rsidRPr="005A1D38">
              <w:rPr>
                <w:sz w:val="20"/>
                <w:szCs w:val="20"/>
              </w:rPr>
              <w:t>:</w:t>
            </w:r>
            <w:bookmarkEnd w:id="31"/>
            <w:bookmarkEnd w:id="32"/>
            <w:bookmarkEnd w:id="33"/>
            <w:bookmarkEnd w:id="34"/>
          </w:p>
          <w:p w:rsidR="002A5A83" w:rsidRPr="005A1D38" w:rsidRDefault="002A5A83" w:rsidP="002A5A83">
            <w:pPr>
              <w:ind w:firstLine="312"/>
              <w:rPr>
                <w:sz w:val="20"/>
                <w:szCs w:val="20"/>
              </w:rPr>
            </w:pPr>
            <w:r w:rsidRPr="005A1D38">
              <w:rPr>
                <w:sz w:val="20"/>
                <w:szCs w:val="20"/>
              </w:rPr>
              <w:t>организации подготовки и допуска к полету членов экипажей воздушных судов (организации летной работы);</w:t>
            </w:r>
          </w:p>
          <w:p w:rsidR="002A5A83" w:rsidRPr="005A1D38" w:rsidRDefault="002A5A83" w:rsidP="002A5A83">
            <w:pPr>
              <w:ind w:firstLine="312"/>
              <w:rPr>
                <w:sz w:val="20"/>
                <w:szCs w:val="20"/>
              </w:rPr>
            </w:pPr>
            <w:r w:rsidRPr="005A1D38">
              <w:rPr>
                <w:sz w:val="20"/>
                <w:szCs w:val="20"/>
              </w:rPr>
              <w:t>поддержанию летной годности воздушных судов;</w:t>
            </w:r>
          </w:p>
          <w:p w:rsidR="002A5A83" w:rsidRPr="005A1D38" w:rsidRDefault="002A5A83" w:rsidP="002A5A83">
            <w:pPr>
              <w:ind w:firstLine="312"/>
              <w:rPr>
                <w:sz w:val="20"/>
                <w:szCs w:val="20"/>
              </w:rPr>
            </w:pPr>
            <w:r w:rsidRPr="005A1D38">
              <w:rPr>
                <w:sz w:val="20"/>
                <w:szCs w:val="20"/>
              </w:rPr>
              <w:t>управлению безопасностью полетов;</w:t>
            </w:r>
          </w:p>
          <w:p w:rsidR="002A5A83" w:rsidRPr="005A1D38" w:rsidRDefault="002A5A83" w:rsidP="002A5A83">
            <w:pPr>
              <w:ind w:firstLine="312"/>
              <w:rPr>
                <w:sz w:val="20"/>
                <w:szCs w:val="20"/>
              </w:rPr>
            </w:pPr>
            <w:bookmarkStart w:id="35" w:name="_Ref348435724"/>
            <w:r w:rsidRPr="005A1D38">
              <w:rPr>
                <w:sz w:val="20"/>
                <w:szCs w:val="20"/>
              </w:rPr>
              <w:t>авиационной безопасности;</w:t>
            </w:r>
          </w:p>
          <w:p w:rsidR="002A5A83" w:rsidRPr="005A1D38" w:rsidRDefault="002A5A83" w:rsidP="002A5A83">
            <w:pPr>
              <w:ind w:firstLine="312"/>
              <w:rPr>
                <w:sz w:val="20"/>
                <w:szCs w:val="20"/>
              </w:rPr>
            </w:pPr>
            <w:r w:rsidRPr="005A1D38">
              <w:rPr>
                <w:sz w:val="20"/>
                <w:szCs w:val="20"/>
              </w:rPr>
              <w:t>реализации системы управления качеством;</w:t>
            </w:r>
            <w:bookmarkEnd w:id="35"/>
          </w:p>
          <w:p w:rsidR="002A5A83" w:rsidRPr="005A1D38" w:rsidRDefault="002A5A83" w:rsidP="002A5A83">
            <w:pPr>
              <w:ind w:firstLine="312"/>
              <w:rPr>
                <w:sz w:val="20"/>
                <w:szCs w:val="20"/>
              </w:rPr>
            </w:pPr>
            <w:r w:rsidRPr="005A1D38">
              <w:rPr>
                <w:sz w:val="20"/>
                <w:szCs w:val="20"/>
              </w:rPr>
              <w:t>наземному обслуживанию.</w:t>
            </w:r>
          </w:p>
          <w:p w:rsidR="002A5A83" w:rsidRPr="005A1D38" w:rsidRDefault="002A5A83" w:rsidP="002A5A83">
            <w:pPr>
              <w:ind w:firstLine="312"/>
              <w:rPr>
                <w:sz w:val="20"/>
                <w:szCs w:val="20"/>
              </w:rPr>
            </w:pPr>
            <w:r w:rsidRPr="005A1D38">
              <w:rPr>
                <w:sz w:val="20"/>
                <w:szCs w:val="20"/>
              </w:rPr>
              <w:t>Должностные лица из числа руководителей, обеспечивающих функции управления безопасностью полетов, организации системы управления качеством, подчиняются непосредственно руководителю заявителя (эксплуатанта) и являются независимыми от сферы производственной деятельности эксплуатанта. (ФАП-246  п.9).</w:t>
            </w:r>
          </w:p>
          <w:p w:rsidR="002A5A83" w:rsidRPr="005A1D38" w:rsidRDefault="002A5A83" w:rsidP="004E2096">
            <w:pPr>
              <w:ind w:firstLine="72"/>
              <w:rPr>
                <w:strike/>
              </w:rPr>
            </w:pPr>
            <w:r w:rsidRPr="005A1D38">
              <w:rPr>
                <w:sz w:val="20"/>
                <w:szCs w:val="20"/>
              </w:rPr>
              <w:t xml:space="preserve">Допускается сокращение указанного в пункте </w:t>
            </w:r>
            <w:r w:rsidR="004E2096" w:rsidRPr="005A1D38">
              <w:rPr>
                <w:sz w:val="20"/>
                <w:szCs w:val="20"/>
              </w:rPr>
              <w:t>9</w:t>
            </w:r>
            <w:r w:rsidRPr="005A1D38">
              <w:rPr>
                <w:sz w:val="20"/>
                <w:szCs w:val="20"/>
              </w:rPr>
              <w:t xml:space="preserve"> ФАП-246 перечня лиц при условии, что данное сокращение позволит выполнять функции, указанные в пункте </w:t>
            </w:r>
            <w:r w:rsidR="004E2096" w:rsidRPr="005A1D38">
              <w:rPr>
                <w:sz w:val="20"/>
                <w:szCs w:val="20"/>
              </w:rPr>
              <w:t xml:space="preserve">7 </w:t>
            </w:r>
            <w:r w:rsidRPr="005A1D38">
              <w:rPr>
                <w:sz w:val="20"/>
                <w:szCs w:val="20"/>
              </w:rPr>
              <w:t xml:space="preserve">ФАП-246,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w:t>
            </w:r>
            <w:smartTag w:uri="urn:schemas-microsoft-com:office:smarttags" w:element="metricconverter">
              <w:smartTagPr>
                <w:attr w:name="ProductID" w:val="27000 кг"/>
              </w:smartTagPr>
              <w:r w:rsidRPr="005A1D38">
                <w:rPr>
                  <w:sz w:val="20"/>
                  <w:szCs w:val="20"/>
                </w:rPr>
                <w:t>27000 кг</w:t>
              </w:r>
            </w:smartTag>
            <w:r w:rsidRPr="005A1D38">
              <w:rPr>
                <w:sz w:val="20"/>
                <w:szCs w:val="20"/>
              </w:rPr>
              <w:t xml:space="preserve"> (ФАП-246 п.10).</w:t>
            </w:r>
          </w:p>
        </w:tc>
      </w:tr>
      <w:tr w:rsidR="002A5A83" w:rsidRPr="005A1D38" w:rsidTr="00F26BD3">
        <w:trPr>
          <w:trHeight w:val="593"/>
        </w:trPr>
        <w:tc>
          <w:tcPr>
            <w:tcW w:w="1024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ВК РФ Статья 61; ФАП-246 п.9, 10</w:t>
            </w:r>
            <w:r w:rsidR="005B4DE6" w:rsidRPr="005A1D38">
              <w:rPr>
                <w:sz w:val="20"/>
                <w:szCs w:val="20"/>
              </w:rPr>
              <w:t>,</w:t>
            </w:r>
            <w:r w:rsidRPr="005A1D38">
              <w:rPr>
                <w:sz w:val="20"/>
                <w:szCs w:val="20"/>
              </w:rPr>
              <w:t xml:space="preserve"> 11.</w:t>
            </w:r>
          </w:p>
          <w:p w:rsidR="002A5A83" w:rsidRPr="005A1D38" w:rsidRDefault="002A5A83" w:rsidP="002A5A83">
            <w:pPr>
              <w:jc w:val="both"/>
              <w:rPr>
                <w:sz w:val="20"/>
                <w:szCs w:val="20"/>
              </w:rPr>
            </w:pPr>
          </w:p>
        </w:tc>
      </w:tr>
      <w:tr w:rsidR="002A5A83" w:rsidRPr="005A1D38" w:rsidTr="00F26BD3">
        <w:trPr>
          <w:trHeight w:val="531"/>
        </w:trPr>
        <w:tc>
          <w:tcPr>
            <w:tcW w:w="1024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приказы о приёме на работу (на соответствующую должность) руководящего персонала (укомплектованность руководящим персоналом);</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трудовые книжки;</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должностные инструкции, определяющие квалификационные требования, полномочия и ответственность руководящего персонала;</w:t>
            </w:r>
          </w:p>
          <w:p w:rsidR="002A5A83" w:rsidRPr="005A1D38" w:rsidRDefault="002A5A83" w:rsidP="003C75C2">
            <w:pPr>
              <w:widowControl w:val="0"/>
              <w:numPr>
                <w:ilvl w:val="0"/>
                <w:numId w:val="13"/>
              </w:numPr>
              <w:tabs>
                <w:tab w:val="num" w:pos="180"/>
              </w:tabs>
              <w:autoSpaceDE w:val="0"/>
              <w:autoSpaceDN w:val="0"/>
              <w:adjustRightInd w:val="0"/>
              <w:jc w:val="both"/>
              <w:rPr>
                <w:i/>
                <w:sz w:val="20"/>
                <w:szCs w:val="20"/>
              </w:rPr>
            </w:pPr>
            <w:r w:rsidRPr="005A1D38">
              <w:rPr>
                <w:i/>
                <w:sz w:val="20"/>
                <w:szCs w:val="20"/>
              </w:rPr>
              <w:t>документы, подтверждающие:</w:t>
            </w:r>
          </w:p>
          <w:p w:rsidR="002A5A83" w:rsidRPr="005A1D38" w:rsidRDefault="002A5A83" w:rsidP="003C75C2">
            <w:pPr>
              <w:widowControl w:val="0"/>
              <w:numPr>
                <w:ilvl w:val="0"/>
                <w:numId w:val="14"/>
              </w:numPr>
              <w:autoSpaceDE w:val="0"/>
              <w:autoSpaceDN w:val="0"/>
              <w:adjustRightInd w:val="0"/>
              <w:ind w:firstLine="138"/>
              <w:jc w:val="both"/>
              <w:rPr>
                <w:i/>
                <w:strike/>
                <w:sz w:val="20"/>
                <w:szCs w:val="20"/>
              </w:rPr>
            </w:pPr>
            <w:r w:rsidRPr="005A1D38">
              <w:rPr>
                <w:i/>
                <w:sz w:val="20"/>
                <w:szCs w:val="20"/>
              </w:rPr>
              <w:t>соответствие  руководящего персонала требованиям пункта 11 ФАП-246;</w:t>
            </w:r>
          </w:p>
          <w:p w:rsidR="002A5A83" w:rsidRPr="005A1D38" w:rsidRDefault="002A5A83" w:rsidP="003C75C2">
            <w:pPr>
              <w:widowControl w:val="0"/>
              <w:numPr>
                <w:ilvl w:val="0"/>
                <w:numId w:val="11"/>
              </w:numPr>
              <w:tabs>
                <w:tab w:val="left" w:pos="781"/>
              </w:tabs>
              <w:autoSpaceDE w:val="0"/>
              <w:autoSpaceDN w:val="0"/>
              <w:adjustRightInd w:val="0"/>
              <w:ind w:left="781" w:hanging="283"/>
              <w:jc w:val="both"/>
              <w:rPr>
                <w:i/>
                <w:sz w:val="20"/>
                <w:szCs w:val="20"/>
              </w:rPr>
            </w:pPr>
            <w:r w:rsidRPr="005A1D38">
              <w:rPr>
                <w:i/>
                <w:sz w:val="20"/>
                <w:szCs w:val="20"/>
              </w:rPr>
              <w:t>наличие специальной подготовки в области обеспечения безопасности полётов;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соблюдения квалификационных требований к руководящему персоналу эксплуатанта.</w:t>
            </w:r>
          </w:p>
          <w:p w:rsidR="002A5A83" w:rsidRPr="005A1D38" w:rsidRDefault="002A5A83" w:rsidP="002A5A83">
            <w:pPr>
              <w:widowControl w:val="0"/>
              <w:autoSpaceDE w:val="0"/>
              <w:autoSpaceDN w:val="0"/>
              <w:adjustRightInd w:val="0"/>
              <w:jc w:val="both"/>
              <w:rPr>
                <w:i/>
                <w:sz w:val="20"/>
                <w:szCs w:val="20"/>
              </w:rPr>
            </w:pPr>
          </w:p>
        </w:tc>
      </w:tr>
      <w:tr w:rsidR="002A5A83" w:rsidRPr="005A1D38" w:rsidTr="00F26BD3">
        <w:trPr>
          <w:trHeight w:val="1042"/>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F26BD3">
        <w:trPr>
          <w:trHeight w:val="704"/>
        </w:trPr>
        <w:tc>
          <w:tcPr>
            <w:tcW w:w="1024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1040"/>
        </w:trPr>
        <w:tc>
          <w:tcPr>
            <w:tcW w:w="1024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711"/>
        </w:trPr>
        <w:tc>
          <w:tcPr>
            <w:tcW w:w="10245" w:type="dxa"/>
          </w:tcPr>
          <w:p w:rsidR="002A5A83" w:rsidRPr="005A1D38" w:rsidRDefault="002A5A83" w:rsidP="002A5A83">
            <w:pPr>
              <w:ind w:firstLine="252"/>
              <w:jc w:val="both"/>
              <w:rPr>
                <w:bCs/>
                <w:sz w:val="20"/>
                <w:szCs w:val="20"/>
              </w:rPr>
            </w:pPr>
            <w:r w:rsidRPr="005A1D38">
              <w:rPr>
                <w:b/>
                <w:sz w:val="20"/>
                <w:szCs w:val="20"/>
              </w:rPr>
              <w:lastRenderedPageBreak/>
              <w:t xml:space="preserve">1.2.1.4. </w:t>
            </w:r>
            <w:r w:rsidRPr="005A1D38">
              <w:rPr>
                <w:bCs/>
                <w:sz w:val="20"/>
                <w:szCs w:val="20"/>
              </w:rPr>
              <w:t>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(ФАП-246 п.12).</w:t>
            </w:r>
          </w:p>
          <w:p w:rsidR="002A5A83" w:rsidRPr="005A1D38" w:rsidRDefault="002A5A83" w:rsidP="002A5A83">
            <w:pPr>
              <w:ind w:firstLine="192"/>
              <w:rPr>
                <w:sz w:val="20"/>
                <w:szCs w:val="20"/>
              </w:rPr>
            </w:pPr>
            <w:bookmarkStart w:id="36" w:name="_Toc440584049"/>
            <w:bookmarkStart w:id="37" w:name="_Toc440584351"/>
            <w:r w:rsidRPr="005A1D38">
              <w:rPr>
                <w:sz w:val="20"/>
                <w:szCs w:val="20"/>
              </w:rPr>
              <w:t>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п.21)</w:t>
            </w:r>
            <w:bookmarkEnd w:id="36"/>
            <w:bookmarkEnd w:id="37"/>
            <w:r w:rsidRPr="005A1D38">
              <w:rPr>
                <w:sz w:val="20"/>
                <w:szCs w:val="20"/>
              </w:rPr>
              <w:t>.</w:t>
            </w:r>
          </w:p>
          <w:p w:rsidR="002A5A83" w:rsidRPr="005A1D38" w:rsidRDefault="002A5A83" w:rsidP="002A5A83">
            <w:pPr>
              <w:jc w:val="both"/>
              <w:rPr>
                <w:b/>
                <w:sz w:val="20"/>
                <w:szCs w:val="20"/>
              </w:rPr>
            </w:pPr>
          </w:p>
        </w:tc>
      </w:tr>
      <w:tr w:rsidR="002A5A83" w:rsidRPr="005A1D38" w:rsidTr="00F26BD3">
        <w:trPr>
          <w:trHeight w:val="593"/>
        </w:trPr>
        <w:tc>
          <w:tcPr>
            <w:tcW w:w="10245" w:type="dxa"/>
          </w:tcPr>
          <w:p w:rsidR="002A5A83" w:rsidRPr="005A1D38" w:rsidRDefault="002A5A83" w:rsidP="002A5A83">
            <w:pPr>
              <w:widowControl w:val="0"/>
              <w:autoSpaceDE w:val="0"/>
              <w:autoSpaceDN w:val="0"/>
              <w:adjustRightInd w:val="0"/>
              <w:ind w:right="140"/>
              <w:jc w:val="both"/>
              <w:rPr>
                <w:sz w:val="20"/>
                <w:szCs w:val="20"/>
              </w:rPr>
            </w:pPr>
            <w:r w:rsidRPr="005A1D38">
              <w:rPr>
                <w:b/>
                <w:sz w:val="20"/>
                <w:szCs w:val="20"/>
              </w:rPr>
              <w:t>Нормативные ссылки:</w:t>
            </w:r>
            <w:r w:rsidRPr="005A1D38">
              <w:rPr>
                <w:sz w:val="20"/>
                <w:szCs w:val="20"/>
              </w:rPr>
              <w:t xml:space="preserve"> ФАП-246 </w:t>
            </w:r>
            <w:r w:rsidRPr="005A1D38">
              <w:rPr>
                <w:bCs/>
                <w:sz w:val="20"/>
                <w:szCs w:val="20"/>
              </w:rPr>
              <w:t>п. 12, п. 21</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F26BD3">
        <w:trPr>
          <w:trHeight w:val="531"/>
        </w:trPr>
        <w:tc>
          <w:tcPr>
            <w:tcW w:w="1024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определяющие порядок планирования,  выполнения и контроля выполнения процедур ознакомления персонала эксплуатанта (руководящего персонала)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документы, определяющие полномочия и ответственность персонала эксплуатанта по выполнению данного требования.  </w:t>
            </w:r>
          </w:p>
          <w:p w:rsidR="002A5A83" w:rsidRPr="005A1D38" w:rsidRDefault="002A5A83" w:rsidP="002A5A83">
            <w:pPr>
              <w:widowControl w:val="0"/>
              <w:autoSpaceDE w:val="0"/>
              <w:autoSpaceDN w:val="0"/>
              <w:adjustRightInd w:val="0"/>
              <w:jc w:val="both"/>
              <w:rPr>
                <w:i/>
                <w:sz w:val="20"/>
                <w:szCs w:val="20"/>
              </w:rPr>
            </w:pPr>
          </w:p>
        </w:tc>
      </w:tr>
      <w:tr w:rsidR="002A5A83" w:rsidRPr="005A1D38" w:rsidTr="00F26BD3">
        <w:trPr>
          <w:trHeight w:val="733"/>
        </w:trPr>
        <w:tc>
          <w:tcPr>
            <w:tcW w:w="1024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F26BD3">
        <w:trPr>
          <w:trHeight w:val="704"/>
        </w:trPr>
        <w:tc>
          <w:tcPr>
            <w:tcW w:w="1024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585"/>
        </w:trPr>
        <w:tc>
          <w:tcPr>
            <w:tcW w:w="1024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p w:rsidR="002A5A83" w:rsidRPr="005A1D38" w:rsidRDefault="002A5A83" w:rsidP="002A5A83">
            <w:pPr>
              <w:jc w:val="both"/>
              <w:rPr>
                <w:b/>
                <w:sz w:val="20"/>
                <w:szCs w:val="20"/>
              </w:rPr>
            </w:pPr>
          </w:p>
        </w:tc>
      </w:tr>
    </w:tbl>
    <w:p w:rsidR="002A5A83" w:rsidRPr="005A1D38" w:rsidRDefault="002A5A83" w:rsidP="002A5A83">
      <w:pPr>
        <w:rPr>
          <w:sz w:val="20"/>
          <w:szCs w:val="20"/>
        </w:rPr>
      </w:pPr>
      <w:r w:rsidRPr="005A1D38">
        <w:rPr>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636"/>
        </w:trPr>
        <w:tc>
          <w:tcPr>
            <w:tcW w:w="10103" w:type="dxa"/>
          </w:tcPr>
          <w:p w:rsidR="002A5A83" w:rsidRPr="005A1D38" w:rsidRDefault="002A5A83" w:rsidP="002A5A83">
            <w:pPr>
              <w:ind w:firstLine="252"/>
              <w:jc w:val="both"/>
              <w:rPr>
                <w:sz w:val="20"/>
                <w:szCs w:val="20"/>
              </w:rPr>
            </w:pPr>
            <w:r w:rsidRPr="005A1D38">
              <w:rPr>
                <w:b/>
                <w:sz w:val="20"/>
                <w:szCs w:val="20"/>
              </w:rPr>
              <w:lastRenderedPageBreak/>
              <w:t>1.2.1.5.</w:t>
            </w:r>
            <w:r w:rsidRPr="005A1D38">
              <w:rPr>
                <w:sz w:val="20"/>
                <w:szCs w:val="20"/>
              </w:rPr>
              <w:t xml:space="preserve"> Эксплуатант обеспечивает соблюдение предусмотренных ФАП-246 процедур подтверждения соответствия требованиям, установленным нормативными правовыми актами (ФАП-246 раздел X, </w:t>
            </w:r>
            <w:r w:rsidRPr="005A1D38">
              <w:rPr>
                <w:sz w:val="20"/>
                <w:szCs w:val="20"/>
                <w:lang w:val="en-US"/>
              </w:rPr>
              <w:t>XI</w:t>
            </w:r>
            <w:r w:rsidRPr="005A1D38">
              <w:rPr>
                <w:sz w:val="20"/>
                <w:szCs w:val="20"/>
              </w:rPr>
              <w:t>).</w:t>
            </w:r>
          </w:p>
          <w:p w:rsidR="002A5A83" w:rsidRPr="005A1D38" w:rsidRDefault="002A5A83" w:rsidP="002A5A83">
            <w:pPr>
              <w:ind w:firstLine="252"/>
              <w:jc w:val="both"/>
              <w:rPr>
                <w:sz w:val="20"/>
                <w:szCs w:val="20"/>
              </w:rPr>
            </w:pPr>
            <w:r w:rsidRPr="005A1D38">
              <w:rPr>
                <w:sz w:val="20"/>
                <w:szCs w:val="20"/>
              </w:rPr>
              <w:t>Эксплуатант обеспечивает ведение и представление в уполномоченный орган и соответствующий территориальный орган электронных заявок для постоянного мониторинга соответствия требованиям федеральных авиационных правил и организации процедур подтверждения соответствия (ФАП-246 п. 7).</w:t>
            </w:r>
          </w:p>
        </w:tc>
      </w:tr>
      <w:tr w:rsidR="002A5A83" w:rsidRPr="005A1D38" w:rsidTr="00F26BD3">
        <w:trPr>
          <w:trHeight w:val="593"/>
        </w:trPr>
        <w:tc>
          <w:tcPr>
            <w:tcW w:w="10103" w:type="dxa"/>
          </w:tcPr>
          <w:p w:rsidR="002A5A83" w:rsidRPr="005A1D38" w:rsidRDefault="002A5A83" w:rsidP="002A5A83">
            <w:pPr>
              <w:jc w:val="both"/>
              <w:rPr>
                <w:sz w:val="20"/>
                <w:szCs w:val="20"/>
              </w:rPr>
            </w:pPr>
            <w:r w:rsidRPr="005A1D38">
              <w:rPr>
                <w:b/>
                <w:sz w:val="20"/>
                <w:szCs w:val="20"/>
              </w:rPr>
              <w:t xml:space="preserve">Нормативные ссылки: </w:t>
            </w:r>
            <w:r w:rsidRPr="005A1D38">
              <w:rPr>
                <w:sz w:val="20"/>
                <w:szCs w:val="20"/>
              </w:rPr>
              <w:t xml:space="preserve">ФАП-246 п. 7, раздел X, </w:t>
            </w:r>
            <w:r w:rsidRPr="005A1D38">
              <w:rPr>
                <w:sz w:val="20"/>
                <w:szCs w:val="20"/>
                <w:lang w:val="en-US"/>
              </w:rPr>
              <w:t>XI</w:t>
            </w:r>
          </w:p>
          <w:p w:rsidR="002A5A83" w:rsidRPr="005A1D38" w:rsidRDefault="002A5A83" w:rsidP="002A5A83">
            <w:pPr>
              <w:widowControl w:val="0"/>
              <w:autoSpaceDE w:val="0"/>
              <w:autoSpaceDN w:val="0"/>
              <w:adjustRightInd w:val="0"/>
              <w:jc w:val="both"/>
              <w:rPr>
                <w:b/>
                <w:sz w:val="20"/>
                <w:szCs w:val="20"/>
              </w:rPr>
            </w:pPr>
          </w:p>
        </w:tc>
      </w:tr>
      <w:tr w:rsidR="002A5A83" w:rsidRPr="005A1D38" w:rsidTr="00F26BD3">
        <w:trPr>
          <w:trHeight w:val="531"/>
        </w:trPr>
        <w:tc>
          <w:tcPr>
            <w:tcW w:w="10103"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выполнению предусмотренных ФАП-246 процедур подтверждения соответствия требованиям, установленным нормативными правовыми актами, включая ведение и представление в уполномоченный орган и соответствующий территориальный орган электронных заявок для постоянного мониторинга соответствия требованиям федеральных авиационных правил и организации процедур подтверждения соответствия.</w:t>
            </w:r>
          </w:p>
          <w:p w:rsidR="002A5A83" w:rsidRPr="005A1D38" w:rsidRDefault="002A5A83" w:rsidP="002A5A83">
            <w:pPr>
              <w:widowControl w:val="0"/>
              <w:autoSpaceDE w:val="0"/>
              <w:autoSpaceDN w:val="0"/>
              <w:adjustRightInd w:val="0"/>
              <w:jc w:val="both"/>
              <w:rPr>
                <w:i/>
                <w:sz w:val="20"/>
                <w:szCs w:val="20"/>
              </w:rPr>
            </w:pPr>
          </w:p>
        </w:tc>
      </w:tr>
      <w:tr w:rsidR="002A5A83" w:rsidRPr="005A1D38" w:rsidTr="00F26BD3">
        <w:trPr>
          <w:trHeight w:val="877"/>
        </w:trPr>
        <w:tc>
          <w:tcPr>
            <w:tcW w:w="1010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tc>
      </w:tr>
      <w:tr w:rsidR="002A5A83" w:rsidRPr="005A1D38" w:rsidTr="00F26BD3">
        <w:trPr>
          <w:trHeight w:val="704"/>
        </w:trPr>
        <w:tc>
          <w:tcPr>
            <w:tcW w:w="1010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lang w:val="en-US"/>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871"/>
        </w:trPr>
        <w:tc>
          <w:tcPr>
            <w:tcW w:w="10103" w:type="dxa"/>
          </w:tcPr>
          <w:p w:rsidR="002A5A83" w:rsidRPr="005A1D38" w:rsidRDefault="002A5A83" w:rsidP="002A5A83">
            <w:pPr>
              <w:ind w:firstLine="252"/>
              <w:jc w:val="both"/>
              <w:rPr>
                <w:bCs/>
                <w:sz w:val="20"/>
                <w:szCs w:val="20"/>
              </w:rPr>
            </w:pPr>
            <w:r w:rsidRPr="005A1D38">
              <w:rPr>
                <w:b/>
                <w:sz w:val="20"/>
                <w:szCs w:val="20"/>
              </w:rPr>
              <w:lastRenderedPageBreak/>
              <w:t>1.2.1.6.</w:t>
            </w:r>
            <w:r w:rsidRPr="005A1D38">
              <w:rPr>
                <w:sz w:val="20"/>
                <w:szCs w:val="20"/>
              </w:rPr>
              <w:t xml:space="preserve"> Эксплуатант обеспечивает возможность проведения представителями уполномоченного органа или его территориальных органов проверок, указанных в п. 89 ФАП-246, включая обеспечение доступа на объекты и воздушные суда эксплуатанта (ФАП-246 п.</w:t>
            </w:r>
            <w:r w:rsidRPr="005A1D38">
              <w:rPr>
                <w:bCs/>
                <w:sz w:val="20"/>
                <w:szCs w:val="20"/>
              </w:rPr>
              <w:t xml:space="preserve"> 93).</w:t>
            </w:r>
          </w:p>
          <w:p w:rsidR="002A5A83" w:rsidRPr="005A1D38" w:rsidRDefault="002A5A83" w:rsidP="002A5A83">
            <w:pPr>
              <w:jc w:val="both"/>
              <w:rPr>
                <w:b/>
                <w:sz w:val="20"/>
                <w:szCs w:val="20"/>
              </w:rPr>
            </w:pPr>
          </w:p>
        </w:tc>
      </w:tr>
      <w:tr w:rsidR="002A5A83" w:rsidRPr="005A1D38" w:rsidTr="00F26BD3">
        <w:trPr>
          <w:trHeight w:val="593"/>
        </w:trPr>
        <w:tc>
          <w:tcPr>
            <w:tcW w:w="10103"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п.93.</w:t>
            </w:r>
          </w:p>
          <w:p w:rsidR="002A5A83" w:rsidRPr="005A1D38" w:rsidRDefault="002A5A83" w:rsidP="002A5A83">
            <w:pPr>
              <w:widowControl w:val="0"/>
              <w:autoSpaceDE w:val="0"/>
              <w:autoSpaceDN w:val="0"/>
              <w:adjustRightInd w:val="0"/>
              <w:jc w:val="both"/>
              <w:rPr>
                <w:b/>
                <w:sz w:val="20"/>
                <w:szCs w:val="20"/>
              </w:rPr>
            </w:pPr>
          </w:p>
        </w:tc>
      </w:tr>
      <w:tr w:rsidR="002A5A83" w:rsidRPr="005A1D38" w:rsidTr="00F26BD3">
        <w:trPr>
          <w:trHeight w:val="531"/>
        </w:trPr>
        <w:tc>
          <w:tcPr>
            <w:tcW w:w="10103"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определяющие:</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полномочия и ответственность персонала эксплуатанта по обеспечению взаимодействия с уполномоченным органом при организации и проведении проверок;</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 xml:space="preserve">порядок подготовки к проведению проверок; </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порядок учёта результатов проверок, выполнения мероприятий по устранению выявленных в ходе проведения проверок несоответствий, реализации предложенных в ходе проведения проверок рекомендаций.</w:t>
            </w:r>
          </w:p>
        </w:tc>
      </w:tr>
      <w:tr w:rsidR="002A5A83" w:rsidRPr="005A1D38" w:rsidTr="00F26BD3">
        <w:trPr>
          <w:trHeight w:val="1042"/>
        </w:trPr>
        <w:tc>
          <w:tcPr>
            <w:tcW w:w="1010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F26BD3">
        <w:trPr>
          <w:trHeight w:val="704"/>
        </w:trPr>
        <w:tc>
          <w:tcPr>
            <w:tcW w:w="1010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b/>
          <w:bCs/>
          <w:i/>
          <w:iCs/>
          <w:sz w:val="20"/>
          <w:szCs w:val="20"/>
        </w:rPr>
      </w:pPr>
      <w:bookmarkStart w:id="38" w:name="_Toc407728425"/>
      <w:bookmarkStart w:id="39" w:name="_Toc412740449"/>
      <w:bookmarkStart w:id="40" w:name="_Toc412740635"/>
      <w:bookmarkStart w:id="41" w:name="_Toc424287710"/>
    </w:p>
    <w:p w:rsidR="002A5A83" w:rsidRPr="005A1D38" w:rsidRDefault="002A5A83" w:rsidP="002A5A83">
      <w:pPr>
        <w:rPr>
          <w:b/>
          <w:bCs/>
          <w:i/>
          <w:iCs/>
          <w:sz w:val="20"/>
          <w:szCs w:val="20"/>
        </w:rPr>
      </w:pPr>
      <w:r w:rsidRPr="005A1D38">
        <w:rPr>
          <w:b/>
          <w:bCs/>
          <w:i/>
          <w:iCs/>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871"/>
        </w:trPr>
        <w:tc>
          <w:tcPr>
            <w:tcW w:w="10103" w:type="dxa"/>
          </w:tcPr>
          <w:p w:rsidR="002A5A83" w:rsidRPr="005A1D38" w:rsidRDefault="002A5A83" w:rsidP="002A5A83">
            <w:pPr>
              <w:ind w:firstLine="72"/>
              <w:rPr>
                <w:sz w:val="20"/>
                <w:szCs w:val="20"/>
              </w:rPr>
            </w:pPr>
            <w:bookmarkStart w:id="42" w:name="_Toc440584047"/>
            <w:bookmarkStart w:id="43" w:name="_Toc440584349"/>
            <w:r w:rsidRPr="005A1D38">
              <w:rPr>
                <w:b/>
                <w:sz w:val="20"/>
                <w:szCs w:val="20"/>
              </w:rPr>
              <w:lastRenderedPageBreak/>
              <w:t>1.2.1.7</w:t>
            </w:r>
            <w:r w:rsidRPr="005A1D38">
              <w:rPr>
                <w:sz w:val="20"/>
                <w:szCs w:val="20"/>
              </w:rPr>
              <w:t>.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bookmarkEnd w:id="42"/>
            <w:bookmarkEnd w:id="43"/>
          </w:p>
          <w:p w:rsidR="002A5A83" w:rsidRPr="005A1D38" w:rsidRDefault="002A5A83" w:rsidP="002A5A83">
            <w:pPr>
              <w:jc w:val="both"/>
              <w:rPr>
                <w:b/>
                <w:sz w:val="20"/>
                <w:szCs w:val="20"/>
              </w:rPr>
            </w:pPr>
          </w:p>
        </w:tc>
      </w:tr>
      <w:tr w:rsidR="002A5A83" w:rsidRPr="005A1D38" w:rsidTr="00F26BD3">
        <w:trPr>
          <w:trHeight w:val="593"/>
        </w:trPr>
        <w:tc>
          <w:tcPr>
            <w:tcW w:w="10103"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п.13.</w:t>
            </w:r>
          </w:p>
          <w:p w:rsidR="002A5A83" w:rsidRPr="005A1D38" w:rsidRDefault="002A5A83" w:rsidP="002A5A83">
            <w:pPr>
              <w:widowControl w:val="0"/>
              <w:autoSpaceDE w:val="0"/>
              <w:autoSpaceDN w:val="0"/>
              <w:adjustRightInd w:val="0"/>
              <w:jc w:val="both"/>
              <w:rPr>
                <w:b/>
                <w:sz w:val="20"/>
                <w:szCs w:val="20"/>
              </w:rPr>
            </w:pPr>
          </w:p>
        </w:tc>
      </w:tr>
      <w:tr w:rsidR="002A5A83" w:rsidRPr="005A1D38" w:rsidTr="00F26BD3">
        <w:trPr>
          <w:trHeight w:val="531"/>
        </w:trPr>
        <w:tc>
          <w:tcPr>
            <w:tcW w:w="10103"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документы, определяющие порядок обеспечения и контроля работоспособности средств связи  со всеми подразделениями эксплуатанта в процессе подготовки и выполнения полётов;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эксплуатанта в части обеспечения и контроля работоспособности средств связи, используемых в процессе подготовки и выполнения полётов.  </w:t>
            </w:r>
          </w:p>
        </w:tc>
      </w:tr>
      <w:tr w:rsidR="002A5A83" w:rsidRPr="005A1D38" w:rsidTr="00F26BD3">
        <w:trPr>
          <w:trHeight w:val="1042"/>
        </w:trPr>
        <w:tc>
          <w:tcPr>
            <w:tcW w:w="1010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F26BD3">
        <w:trPr>
          <w:trHeight w:val="704"/>
        </w:trPr>
        <w:tc>
          <w:tcPr>
            <w:tcW w:w="1010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i/>
                <w:sz w:val="20"/>
                <w:szCs w:val="20"/>
                <w:lang w:val="en-US"/>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812B72" w:rsidRPr="005A1D38" w:rsidRDefault="00812B72" w:rsidP="000B582E">
      <w:pPr>
        <w:pStyle w:val="aff1"/>
        <w:sectPr w:rsidR="00812B72" w:rsidRPr="005A1D38" w:rsidSect="00812B72">
          <w:headerReference w:type="default" r:id="rId21"/>
          <w:footerReference w:type="default" r:id="rId22"/>
          <w:headerReference w:type="first" r:id="rId23"/>
          <w:footerReference w:type="first" r:id="rId24"/>
          <w:pgSz w:w="11906" w:h="16838"/>
          <w:pgMar w:top="1134" w:right="707" w:bottom="1134" w:left="1134" w:header="709" w:footer="482" w:gutter="0"/>
          <w:pgNumType w:start="11"/>
          <w:cols w:space="708"/>
          <w:titlePg/>
          <w:docGrid w:linePitch="360"/>
        </w:sectPr>
      </w:pPr>
    </w:p>
    <w:p w:rsidR="000B582E" w:rsidRPr="005A1D38" w:rsidRDefault="000B582E" w:rsidP="000B582E">
      <w:pPr>
        <w:pStyle w:val="aff1"/>
      </w:pPr>
    </w:p>
    <w:tbl>
      <w:tblPr>
        <w:tblW w:w="10110" w:type="dxa"/>
        <w:tblCellMar>
          <w:top w:w="28" w:type="dxa"/>
          <w:bottom w:w="28" w:type="dxa"/>
        </w:tblCellMar>
        <w:tblLook w:val="04A0" w:firstRow="1" w:lastRow="0" w:firstColumn="1" w:lastColumn="0" w:noHBand="0" w:noVBand="1"/>
      </w:tblPr>
      <w:tblGrid>
        <w:gridCol w:w="10110"/>
      </w:tblGrid>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keepNext/>
              <w:spacing w:before="240" w:after="60"/>
              <w:rPr>
                <w:rFonts w:ascii="Times New Roman" w:hAnsi="Times New Roman"/>
                <w:b/>
                <w:sz w:val="20"/>
              </w:rPr>
            </w:pPr>
            <w:r w:rsidRPr="005A1D38">
              <w:rPr>
                <w:rFonts w:ascii="Times New Roman" w:hAnsi="Times New Roman"/>
                <w:b/>
                <w:sz w:val="20"/>
              </w:rPr>
              <w:t>ОРГ.1.2.2. Обеспечение страхования ответственности</w:t>
            </w:r>
          </w:p>
        </w:tc>
      </w:tr>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ind w:firstLine="252"/>
              <w:jc w:val="both"/>
            </w:pPr>
            <w:r w:rsidRPr="005A1D38">
              <w:rPr>
                <w:rFonts w:ascii="Times New Roman" w:hAnsi="Times New Roman"/>
                <w:b/>
                <w:sz w:val="20"/>
              </w:rPr>
              <w:t>1.2.2.1.</w:t>
            </w:r>
            <w:r w:rsidRPr="005A1D38">
              <w:t> </w:t>
            </w:r>
            <w:r w:rsidRPr="005A1D38">
              <w:rPr>
                <w:rFonts w:ascii="Times New Roman" w:hAnsi="Times New Roman"/>
                <w:sz w:val="20"/>
              </w:rPr>
              <w:t>Эксплуатант обеспечивает обязательные виды страхования в соответствии с законодательством Российской Федерации (ФАП-246 п. 17, ФАП-128 п. 5.68.).</w:t>
            </w:r>
          </w:p>
        </w:tc>
      </w:tr>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ind w:right="140"/>
              <w:jc w:val="both"/>
            </w:pPr>
            <w:r w:rsidRPr="005A1D38">
              <w:rPr>
                <w:rFonts w:ascii="Times New Roman" w:hAnsi="Times New Roman"/>
                <w:b/>
                <w:sz w:val="20"/>
              </w:rPr>
              <w:t xml:space="preserve">Нормативные ссылки: </w:t>
            </w:r>
            <w:r w:rsidRPr="005A1D38">
              <w:rPr>
                <w:rFonts w:ascii="Times New Roman" w:hAnsi="Times New Roman"/>
                <w:sz w:val="20"/>
              </w:rPr>
              <w:t>ВК РФ Глава 17; ФАП-246 п. 17</w:t>
            </w:r>
            <w:r w:rsidRPr="005A1D38">
              <w:rPr>
                <w:rFonts w:ascii="Times New Roman" w:hAnsi="Times New Roman"/>
                <w:strike/>
                <w:sz w:val="20"/>
              </w:rPr>
              <w:t>;</w:t>
            </w:r>
            <w:r w:rsidRPr="005A1D38">
              <w:rPr>
                <w:rFonts w:ascii="Times New Roman" w:hAnsi="Times New Roman"/>
                <w:sz w:val="20"/>
              </w:rPr>
              <w:t xml:space="preserve"> ФАП-128 п. 5.68.</w:t>
            </w:r>
          </w:p>
        </w:tc>
      </w:tr>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jc w:val="both"/>
              <w:rPr>
                <w:rFonts w:ascii="Times New Roman" w:hAnsi="Times New Roman"/>
                <w:b/>
                <w:bCs/>
                <w:i/>
                <w:sz w:val="20"/>
              </w:rPr>
            </w:pPr>
            <w:r w:rsidRPr="005A1D38">
              <w:rPr>
                <w:rFonts w:ascii="Times New Roman" w:hAnsi="Times New Roman"/>
                <w:b/>
                <w:bCs/>
                <w:i/>
                <w:sz w:val="20"/>
              </w:rPr>
              <w:t xml:space="preserve">Проверяемая документация: </w:t>
            </w:r>
          </w:p>
          <w:p w:rsidR="000B582E" w:rsidRPr="005A1D38" w:rsidRDefault="000B582E" w:rsidP="005F79AC">
            <w:pPr>
              <w:pStyle w:val="aff0"/>
              <w:numPr>
                <w:ilvl w:val="0"/>
                <w:numId w:val="79"/>
              </w:numPr>
              <w:tabs>
                <w:tab w:val="clear" w:pos="707"/>
                <w:tab w:val="left" w:pos="426"/>
                <w:tab w:val="left" w:pos="1711"/>
              </w:tabs>
              <w:ind w:left="284" w:firstLine="0"/>
              <w:jc w:val="both"/>
              <w:rPr>
                <w:rFonts w:ascii="Times New Roman" w:hAnsi="Times New Roman"/>
                <w:i/>
                <w:sz w:val="20"/>
              </w:rPr>
            </w:pPr>
            <w:r w:rsidRPr="005A1D38">
              <w:rPr>
                <w:rFonts w:ascii="Times New Roman" w:hAnsi="Times New Roman"/>
                <w:i/>
                <w:sz w:val="20"/>
              </w:rPr>
              <w:t xml:space="preserve">страховые полисы и договора по видам обязательного страхования, предусмотренного Воздушным кодексом Российской Федерации: </w:t>
            </w:r>
          </w:p>
          <w:p w:rsidR="000B582E" w:rsidRPr="005A1D38" w:rsidRDefault="000B582E" w:rsidP="00C817A6">
            <w:pPr>
              <w:pStyle w:val="aff0"/>
              <w:numPr>
                <w:ilvl w:val="0"/>
                <w:numId w:val="79"/>
              </w:numPr>
              <w:tabs>
                <w:tab w:val="clear" w:pos="707"/>
                <w:tab w:val="left" w:pos="426"/>
                <w:tab w:val="left" w:pos="1711"/>
              </w:tabs>
              <w:ind w:left="284" w:firstLine="0"/>
              <w:jc w:val="both"/>
              <w:rPr>
                <w:rFonts w:ascii="Times New Roman" w:hAnsi="Times New Roman"/>
                <w:i/>
                <w:sz w:val="20"/>
              </w:rPr>
            </w:pPr>
            <w:r w:rsidRPr="005A1D38">
              <w:rPr>
                <w:rFonts w:ascii="Times New Roman" w:hAnsi="Times New Roman"/>
                <w:i/>
                <w:sz w:val="20"/>
              </w:rPr>
              <w:t>обязательное страхование ответственности владельца воздушного судна перед третьими лицами;</w:t>
            </w:r>
          </w:p>
          <w:p w:rsidR="000B582E" w:rsidRPr="005A1D38" w:rsidRDefault="000B582E" w:rsidP="00C817A6">
            <w:pPr>
              <w:pStyle w:val="aff0"/>
              <w:numPr>
                <w:ilvl w:val="0"/>
                <w:numId w:val="79"/>
              </w:numPr>
              <w:tabs>
                <w:tab w:val="clear" w:pos="707"/>
                <w:tab w:val="left" w:pos="426"/>
                <w:tab w:val="left" w:pos="1711"/>
              </w:tabs>
              <w:ind w:left="284" w:firstLine="0"/>
              <w:jc w:val="both"/>
              <w:rPr>
                <w:rFonts w:ascii="Times New Roman" w:hAnsi="Times New Roman"/>
                <w:i/>
                <w:sz w:val="20"/>
              </w:rPr>
            </w:pPr>
            <w:r w:rsidRPr="005A1D38">
              <w:rPr>
                <w:rFonts w:ascii="Times New Roman" w:hAnsi="Times New Roman"/>
                <w:i/>
                <w:sz w:val="20"/>
              </w:rPr>
              <w:t>обязательное страхование жизни и здоровья членов экипажа воздушного судна;</w:t>
            </w:r>
          </w:p>
          <w:p w:rsidR="000B582E" w:rsidRPr="005A1D38" w:rsidRDefault="000B582E" w:rsidP="00C817A6">
            <w:pPr>
              <w:pStyle w:val="aff0"/>
              <w:numPr>
                <w:ilvl w:val="0"/>
                <w:numId w:val="79"/>
              </w:numPr>
              <w:tabs>
                <w:tab w:val="clear" w:pos="707"/>
                <w:tab w:val="left" w:pos="426"/>
                <w:tab w:val="left" w:pos="1711"/>
              </w:tabs>
              <w:ind w:left="284" w:firstLine="0"/>
              <w:jc w:val="both"/>
              <w:rPr>
                <w:rFonts w:ascii="Times New Roman" w:hAnsi="Times New Roman"/>
                <w:i/>
                <w:sz w:val="20"/>
              </w:rPr>
            </w:pPr>
            <w:r w:rsidRPr="005A1D38">
              <w:rPr>
                <w:rFonts w:ascii="Times New Roman" w:hAnsi="Times New Roman"/>
                <w:i/>
                <w:sz w:val="20"/>
              </w:rPr>
              <w:t>обязательное страхование гражданской ответственности перевозчика перед пассажиром воздушного судна;</w:t>
            </w:r>
          </w:p>
          <w:p w:rsidR="000B582E" w:rsidRPr="005A1D38" w:rsidRDefault="000B582E" w:rsidP="00C817A6">
            <w:pPr>
              <w:pStyle w:val="aff0"/>
              <w:numPr>
                <w:ilvl w:val="0"/>
                <w:numId w:val="79"/>
              </w:numPr>
              <w:tabs>
                <w:tab w:val="clear" w:pos="707"/>
                <w:tab w:val="left" w:pos="426"/>
                <w:tab w:val="left" w:pos="1711"/>
              </w:tabs>
              <w:ind w:left="284" w:firstLine="0"/>
              <w:jc w:val="both"/>
              <w:rPr>
                <w:rFonts w:ascii="Times New Roman" w:hAnsi="Times New Roman"/>
                <w:i/>
                <w:sz w:val="20"/>
              </w:rPr>
            </w:pPr>
            <w:r w:rsidRPr="005A1D38">
              <w:rPr>
                <w:rFonts w:ascii="Times New Roman" w:hAnsi="Times New Roman"/>
                <w:i/>
                <w:sz w:val="20"/>
              </w:rPr>
              <w:t>обязательное страхование ответственности перевозчика перед грузовладельцем или грузоотправителем.</w:t>
            </w:r>
          </w:p>
          <w:p w:rsidR="000B582E" w:rsidRPr="005A1D38" w:rsidRDefault="000B582E" w:rsidP="000B582E">
            <w:pPr>
              <w:pStyle w:val="aff0"/>
              <w:tabs>
                <w:tab w:val="left" w:pos="426"/>
              </w:tabs>
              <w:ind w:left="284"/>
              <w:jc w:val="both"/>
            </w:pPr>
            <w:r w:rsidRPr="005A1D38">
              <w:t> </w:t>
            </w:r>
          </w:p>
        </w:tc>
      </w:tr>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0B582E" w:rsidRPr="005A1D38" w:rsidRDefault="000B582E" w:rsidP="00127E45">
            <w:pPr>
              <w:pStyle w:val="aff0"/>
              <w:ind w:right="140"/>
              <w:jc w:val="both"/>
              <w:rPr>
                <w:rFonts w:ascii="Times New Roman" w:hAnsi="Times New Roman"/>
                <w:b/>
                <w:i/>
                <w:sz w:val="20"/>
              </w:rPr>
            </w:pPr>
          </w:p>
          <w:p w:rsidR="000B582E" w:rsidRPr="005A1D38" w:rsidRDefault="000B582E" w:rsidP="00127E45">
            <w:pPr>
              <w:pStyle w:val="aff0"/>
              <w:ind w:right="140"/>
              <w:jc w:val="both"/>
              <w:rPr>
                <w:rFonts w:ascii="Times New Roman" w:hAnsi="Times New Roman"/>
                <w:b/>
                <w:i/>
                <w:sz w:val="20"/>
              </w:rPr>
            </w:pPr>
          </w:p>
          <w:p w:rsidR="000B582E" w:rsidRPr="005A1D38" w:rsidRDefault="000B582E" w:rsidP="00127E45">
            <w:pPr>
              <w:pStyle w:val="aff0"/>
              <w:ind w:right="140"/>
              <w:jc w:val="both"/>
              <w:rPr>
                <w:rFonts w:ascii="Times New Roman" w:hAnsi="Times New Roman"/>
                <w:b/>
                <w:i/>
                <w:sz w:val="20"/>
              </w:rPr>
            </w:pPr>
          </w:p>
        </w:tc>
      </w:tr>
      <w:tr w:rsidR="000B582E" w:rsidRPr="005A1D38" w:rsidTr="00127E45">
        <w:tc>
          <w:tcPr>
            <w:tcW w:w="10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46901" w:rsidRPr="005A1D38" w:rsidRDefault="00246901" w:rsidP="00246901">
            <w:pPr>
              <w:jc w:val="both"/>
              <w:rPr>
                <w:b/>
                <w:sz w:val="20"/>
                <w:szCs w:val="20"/>
              </w:rPr>
            </w:pPr>
            <w:r w:rsidRPr="005A1D38">
              <w:rPr>
                <w:b/>
                <w:sz w:val="20"/>
                <w:szCs w:val="20"/>
              </w:rPr>
              <w:t>□ Не подтверждено документами и не выполняется (Не соответствует)</w:t>
            </w:r>
          </w:p>
          <w:p w:rsidR="00246901" w:rsidRPr="005A1D38" w:rsidRDefault="00246901" w:rsidP="00246901">
            <w:pPr>
              <w:autoSpaceDE w:val="0"/>
              <w:autoSpaceDN w:val="0"/>
              <w:adjustRightInd w:val="0"/>
              <w:jc w:val="both"/>
              <w:rPr>
                <w:b/>
                <w:sz w:val="20"/>
                <w:szCs w:val="20"/>
              </w:rPr>
            </w:pPr>
            <w:r w:rsidRPr="005A1D38">
              <w:rPr>
                <w:b/>
                <w:sz w:val="20"/>
                <w:szCs w:val="20"/>
              </w:rPr>
              <w:t>□ Не применимо</w:t>
            </w:r>
          </w:p>
          <w:p w:rsidR="000B582E" w:rsidRPr="005A1D38" w:rsidRDefault="00246901" w:rsidP="00246901">
            <w:pPr>
              <w:autoSpaceDE w:val="0"/>
              <w:autoSpaceDN w:val="0"/>
              <w:adjustRightInd w:val="0"/>
              <w:jc w:val="both"/>
              <w:rPr>
                <w:b/>
                <w:sz w:val="20"/>
                <w:szCs w:val="20"/>
              </w:rPr>
            </w:pPr>
            <w:r w:rsidRPr="005A1D38">
              <w:rPr>
                <w:b/>
                <w:sz w:val="20"/>
                <w:szCs w:val="20"/>
              </w:rPr>
              <w:t>□ Не проверялось</w:t>
            </w:r>
          </w:p>
        </w:tc>
      </w:tr>
      <w:tr w:rsidR="000B582E" w:rsidRPr="005A1D38" w:rsidTr="00127E45">
        <w:tc>
          <w:tcPr>
            <w:tcW w:w="10110" w:type="dxa"/>
            <w:tcBorders>
              <w:top w:val="single" w:sz="4" w:space="0" w:color="000000"/>
              <w:left w:val="single" w:sz="4" w:space="0" w:color="000000"/>
              <w:bottom w:val="single" w:sz="24" w:space="0" w:color="000000"/>
              <w:right w:val="single" w:sz="4" w:space="0" w:color="000000"/>
            </w:tcBorders>
            <w:shd w:val="clear" w:color="auto" w:fill="auto"/>
            <w:vAlign w:val="center"/>
          </w:tcPr>
          <w:p w:rsidR="000B582E" w:rsidRPr="005A1D38" w:rsidRDefault="000B582E" w:rsidP="00127E4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tc>
      </w:tr>
    </w:tbl>
    <w:p w:rsidR="002A5A83" w:rsidRPr="005A1D38" w:rsidRDefault="002A5A83" w:rsidP="002A5A83">
      <w:pPr>
        <w:rPr>
          <w:sz w:val="20"/>
          <w:szCs w:val="20"/>
        </w:rPr>
      </w:pPr>
    </w:p>
    <w:p w:rsidR="00812B72" w:rsidRPr="005A1D38" w:rsidRDefault="00812B72" w:rsidP="002A5A83">
      <w:pPr>
        <w:rPr>
          <w:sz w:val="20"/>
          <w:szCs w:val="20"/>
        </w:rPr>
        <w:sectPr w:rsidR="00812B72" w:rsidRPr="005A1D38" w:rsidSect="003F332A">
          <w:footerReference w:type="default" r:id="rId25"/>
          <w:headerReference w:type="first" r:id="rId26"/>
          <w:footerReference w:type="first" r:id="rId27"/>
          <w:pgSz w:w="11906" w:h="16838"/>
          <w:pgMar w:top="1134" w:right="707" w:bottom="1134" w:left="1134" w:header="709" w:footer="482" w:gutter="0"/>
          <w:pgNumType w:start="16"/>
          <w:cols w:space="708"/>
          <w:titlePg/>
          <w:docGrid w:linePitch="360"/>
        </w:sectPr>
      </w:pPr>
      <w:bookmarkStart w:id="44" w:name="_Toc407728429"/>
      <w:bookmarkStart w:id="45" w:name="_Toc412740453"/>
      <w:bookmarkStart w:id="46" w:name="_Toc412740639"/>
      <w:bookmarkStart w:id="47" w:name="_Toc424287714"/>
      <w:bookmarkEnd w:id="38"/>
      <w:bookmarkEnd w:id="39"/>
      <w:bookmarkEnd w:id="40"/>
      <w:bookmarkEnd w:id="41"/>
    </w:p>
    <w:p w:rsidR="002A5A83" w:rsidRPr="005A1D38" w:rsidRDefault="002A5A83" w:rsidP="002A5A83">
      <w:pPr>
        <w:rPr>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c>
          <w:tcPr>
            <w:tcW w:w="10103" w:type="dxa"/>
          </w:tcPr>
          <w:p w:rsidR="002A5A83" w:rsidRPr="005A1D38" w:rsidRDefault="002A5A83" w:rsidP="00AB242D">
            <w:pPr>
              <w:pStyle w:val="2"/>
              <w:spacing w:before="120" w:after="100" w:afterAutospacing="1"/>
              <w:jc w:val="center"/>
              <w:rPr>
                <w:rFonts w:ascii="Times New Roman" w:hAnsi="Times New Roman"/>
                <w:bCs w:val="0"/>
                <w:i w:val="0"/>
                <w:caps/>
                <w:sz w:val="20"/>
              </w:rPr>
            </w:pPr>
            <w:bookmarkStart w:id="48" w:name="_Toc440584051"/>
            <w:bookmarkStart w:id="49" w:name="_Toc440584353"/>
            <w:bookmarkStart w:id="50" w:name="_Toc533747272"/>
            <w:bookmarkStart w:id="51" w:name="_Toc533765144"/>
            <w:bookmarkStart w:id="52" w:name="_Toc535402587"/>
            <w:bookmarkStart w:id="53" w:name="_Toc73514618"/>
            <w:r w:rsidRPr="005A1D38">
              <w:rPr>
                <w:rFonts w:ascii="Times New Roman" w:hAnsi="Times New Roman"/>
                <w:bCs w:val="0"/>
                <w:i w:val="0"/>
                <w:caps/>
                <w:sz w:val="20"/>
              </w:rPr>
              <w:t>ОРГ.1.2.3. М</w:t>
            </w:r>
            <w:r w:rsidRPr="005A1D38">
              <w:rPr>
                <w:rFonts w:ascii="Times New Roman" w:hAnsi="Times New Roman"/>
                <w:bCs w:val="0"/>
                <w:i w:val="0"/>
                <w:sz w:val="20"/>
              </w:rPr>
              <w:t>едицинское освидетельствование авиационного персонала</w:t>
            </w:r>
            <w:bookmarkEnd w:id="48"/>
            <w:bookmarkEnd w:id="49"/>
            <w:r w:rsidRPr="005A1D38">
              <w:rPr>
                <w:rFonts w:ascii="Times New Roman" w:hAnsi="Times New Roman"/>
                <w:bCs w:val="0"/>
                <w:i w:val="0"/>
                <w:sz w:val="20"/>
              </w:rPr>
              <w:t xml:space="preserve"> и медицинское обеспечение полетов</w:t>
            </w:r>
            <w:bookmarkEnd w:id="50"/>
            <w:bookmarkEnd w:id="51"/>
            <w:bookmarkEnd w:id="52"/>
            <w:bookmarkEnd w:id="53"/>
          </w:p>
        </w:tc>
      </w:tr>
      <w:tr w:rsidR="002A5A83" w:rsidRPr="005A1D38" w:rsidTr="00F26BD3">
        <w:trPr>
          <w:trHeight w:val="670"/>
        </w:trPr>
        <w:tc>
          <w:tcPr>
            <w:tcW w:w="10103"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1.2.3.1.</w:t>
            </w:r>
            <w:r w:rsidRPr="005A1D38">
              <w:rPr>
                <w:rFonts w:ascii="Times New Roman" w:hAnsi="Times New Roman" w:cs="Times New Roman"/>
              </w:rPr>
              <w:t xml:space="preserve"> Эксплуатант осуществляет в соответствии с требованиями федеральных авиационных правил медицинское освидетельствование авиационного персонала (ФАП-246 п. 7). </w:t>
            </w:r>
          </w:p>
          <w:p w:rsidR="002A5A83" w:rsidRPr="005A1D38" w:rsidRDefault="002A5A83" w:rsidP="002A5A83">
            <w:pPr>
              <w:widowControl w:val="0"/>
              <w:autoSpaceDE w:val="0"/>
              <w:autoSpaceDN w:val="0"/>
              <w:adjustRightInd w:val="0"/>
              <w:ind w:firstLine="252"/>
              <w:jc w:val="both"/>
              <w:rPr>
                <w:sz w:val="20"/>
                <w:szCs w:val="20"/>
                <w:lang w:eastAsia="en-US"/>
              </w:rPr>
            </w:pPr>
          </w:p>
        </w:tc>
      </w:tr>
      <w:tr w:rsidR="002A5A83" w:rsidRPr="005A1D38" w:rsidTr="00F26BD3">
        <w:trPr>
          <w:trHeight w:val="593"/>
        </w:trPr>
        <w:tc>
          <w:tcPr>
            <w:tcW w:w="10103" w:type="dxa"/>
          </w:tcPr>
          <w:p w:rsidR="002A5A83" w:rsidRPr="005A1D38" w:rsidRDefault="002A5A83" w:rsidP="002A5A83">
            <w:pPr>
              <w:widowControl w:val="0"/>
              <w:autoSpaceDE w:val="0"/>
              <w:autoSpaceDN w:val="0"/>
              <w:adjustRightInd w:val="0"/>
              <w:rPr>
                <w:b/>
                <w:sz w:val="20"/>
                <w:szCs w:val="20"/>
              </w:rPr>
            </w:pPr>
            <w:r w:rsidRPr="005A1D38">
              <w:rPr>
                <w:b/>
                <w:sz w:val="20"/>
                <w:szCs w:val="20"/>
              </w:rPr>
              <w:t>Нормативные ссылки:</w:t>
            </w:r>
            <w:r w:rsidRPr="005A1D38">
              <w:rPr>
                <w:sz w:val="20"/>
                <w:szCs w:val="20"/>
              </w:rPr>
              <w:t xml:space="preserve"> ФАП-246 п. 7; ФАП-50</w:t>
            </w:r>
          </w:p>
        </w:tc>
      </w:tr>
      <w:tr w:rsidR="002A5A83" w:rsidRPr="005A1D38" w:rsidTr="00F26BD3">
        <w:trPr>
          <w:trHeight w:val="531"/>
        </w:trPr>
        <w:tc>
          <w:tcPr>
            <w:tcW w:w="10103" w:type="dxa"/>
          </w:tcPr>
          <w:p w:rsidR="002A5A83" w:rsidRPr="005A1D38" w:rsidRDefault="002A5A83" w:rsidP="002A5A83">
            <w:pPr>
              <w:widowControl w:val="0"/>
              <w:autoSpaceDE w:val="0"/>
              <w:autoSpaceDN w:val="0"/>
              <w:adjustRightInd w:val="0"/>
              <w:rPr>
                <w:i/>
                <w:sz w:val="20"/>
                <w:szCs w:val="20"/>
              </w:rPr>
            </w:pPr>
            <w:r w:rsidRPr="005A1D38">
              <w:rPr>
                <w:i/>
                <w:sz w:val="20"/>
                <w:szCs w:val="20"/>
              </w:rPr>
              <w:t>Проверяемая документация:</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наличие договора с ВЛЭК ГА и лицензии юридического лица, осуществляющего медицинское освидетельствование авиационного персонала;</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положения  РПП, определяющие порядок и ответственность персонала эксплуатанта в части организации и контроля прохождения медицинского освидетельствования членов экипажей ВС эксплуатанта,  порядок направления работодателем авиационного персонала эксплуатанта  на медицинское освидетельствование во ВЛЭК ГА;</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организация контроля эксплуатантом прохождения ВЛЭК членами экипажа ВС</w:t>
            </w:r>
          </w:p>
        </w:tc>
      </w:tr>
      <w:tr w:rsidR="002A5A83" w:rsidRPr="005A1D38" w:rsidTr="00F26BD3">
        <w:trPr>
          <w:trHeight w:val="915"/>
        </w:trPr>
        <w:tc>
          <w:tcPr>
            <w:tcW w:w="10103"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tc>
      </w:tr>
      <w:tr w:rsidR="002A5A83" w:rsidRPr="005A1D38" w:rsidTr="00F26BD3">
        <w:trPr>
          <w:trHeight w:val="704"/>
        </w:trPr>
        <w:tc>
          <w:tcPr>
            <w:tcW w:w="10103"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rPr>
            </w:pPr>
            <w:r w:rsidRPr="005A1D38">
              <w:rPr>
                <w:b/>
                <w:sz w:val="20"/>
                <w:szCs w:val="20"/>
              </w:rPr>
              <w:t>□ Не проверялось</w:t>
            </w:r>
          </w:p>
          <w:p w:rsidR="002A5A83" w:rsidRPr="005A1D38" w:rsidRDefault="002A5A83" w:rsidP="002A5A83">
            <w:pPr>
              <w:autoSpaceDE w:val="0"/>
              <w:autoSpaceDN w:val="0"/>
              <w:adjustRightInd w:val="0"/>
              <w:rPr>
                <w:b/>
                <w:sz w:val="20"/>
                <w:szCs w:val="20"/>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871"/>
        </w:trPr>
        <w:tc>
          <w:tcPr>
            <w:tcW w:w="10103"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lastRenderedPageBreak/>
              <w:t xml:space="preserve">1.2.3.2. </w:t>
            </w:r>
            <w:r w:rsidRPr="005A1D38">
              <w:rPr>
                <w:rFonts w:ascii="Times New Roman" w:hAnsi="Times New Roman" w:cs="Times New Roman"/>
              </w:rPr>
              <w:t>В случаях, установленных ФАП-147, обладатель свидетельства должен иметь действующее медицинское заключение, выданное в соответствии с требованиями ФАП-50 (ФАП-147 п. 1.7.).</w:t>
            </w: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rPr>
              <w:t>Авиационный персонал без медицинского заключения, с истекшим сроком действия медицинского заключения, без отметки в медицинском заключении о прохождении полугодовых осмотров, выполнения обязательных рекомендаций ВЛЭК, ЦВЛЭК к выполнению профессиональных обязанностей не допускается (ФАП-50 п.7, п.46, п.51).</w:t>
            </w:r>
          </w:p>
          <w:p w:rsidR="002A5A83" w:rsidRPr="005A1D38" w:rsidRDefault="002A5A83" w:rsidP="002A5A83">
            <w:pPr>
              <w:ind w:firstLine="252"/>
              <w:jc w:val="both"/>
              <w:rPr>
                <w:sz w:val="20"/>
                <w:szCs w:val="20"/>
              </w:rPr>
            </w:pPr>
            <w:r w:rsidRPr="005A1D38">
              <w:rPr>
                <w:sz w:val="20"/>
                <w:szCs w:val="20"/>
              </w:rPr>
              <w:t xml:space="preserve"> Эксплуатант устанавливает, что при ухудшении состояния здоровья обладателя свидетельства члена лётного экипажа, препятствующем безопасному выполнению предусмотренных его свидетельством функций, выполнение таких функций запрещается (ФАП-147 п. 1.8; ФАП-50 п.8). </w:t>
            </w:r>
          </w:p>
        </w:tc>
      </w:tr>
      <w:tr w:rsidR="002A5A83" w:rsidRPr="005A1D38" w:rsidTr="00F26BD3">
        <w:trPr>
          <w:trHeight w:val="593"/>
        </w:trPr>
        <w:tc>
          <w:tcPr>
            <w:tcW w:w="1010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ФАП-50 п.п.1-8; ФАП-147 п.п.1.7., 1.8.</w:t>
            </w:r>
          </w:p>
          <w:p w:rsidR="002A5A83" w:rsidRPr="005A1D38" w:rsidRDefault="002A5A83" w:rsidP="002A5A83">
            <w:pPr>
              <w:rPr>
                <w:sz w:val="20"/>
                <w:szCs w:val="20"/>
              </w:rPr>
            </w:pPr>
          </w:p>
        </w:tc>
      </w:tr>
      <w:tr w:rsidR="002A5A83" w:rsidRPr="005A1D38" w:rsidTr="00F26BD3">
        <w:trPr>
          <w:trHeight w:val="531"/>
        </w:trPr>
        <w:tc>
          <w:tcPr>
            <w:tcW w:w="10103" w:type="dxa"/>
          </w:tcPr>
          <w:p w:rsidR="002A5A83" w:rsidRPr="005A1D38" w:rsidRDefault="002A5A83" w:rsidP="002A5A83">
            <w:pPr>
              <w:widowControl w:val="0"/>
              <w:autoSpaceDE w:val="0"/>
              <w:autoSpaceDN w:val="0"/>
              <w:adjustRightInd w:val="0"/>
              <w:ind w:right="140"/>
              <w:rPr>
                <w:bCs/>
                <w:i/>
                <w:sz w:val="20"/>
                <w:szCs w:val="20"/>
              </w:rPr>
            </w:pPr>
            <w:r w:rsidRPr="005A1D38">
              <w:rPr>
                <w:bCs/>
                <w:i/>
                <w:sz w:val="20"/>
                <w:szCs w:val="20"/>
              </w:rPr>
              <w:t>Проверяемая документация:</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 xml:space="preserve"> положения РПП (другие документы), содержащие предусмотренные пунктом проверки 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r w:rsidRPr="005A1D38">
              <w:rPr>
                <w:rFonts w:ascii="Times New Roman" w:hAnsi="Times New Roman" w:cs="Times New Roman"/>
                <w:i/>
                <w:lang w:val="en-US"/>
              </w:rPr>
              <w:t>;</w:t>
            </w:r>
            <w:r w:rsidRPr="005A1D38">
              <w:rPr>
                <w:rFonts w:ascii="Times New Roman" w:hAnsi="Times New Roman" w:cs="Times New Roman"/>
                <w:i/>
              </w:rPr>
              <w:t xml:space="preserve"> </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договоры на проведение медицинского освидетельствования членов экипажей ВС с медицинскими организациями  (проверка лицензии и приказа Росавиации о составе ВЛЭК);</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положения РПП, определяющие порядок организации и контроля своевременности прохождения медицинского освидетельствования во ВЛЭК и медицинских осмотров у врача, в том числе порядок допуска к полетам после заболевания (травмы), отстранения на предполетном медицинском осмотре, выполнение рекомендаций ВЛЭК, ЦВЛЭК.</w:t>
            </w:r>
          </w:p>
          <w:p w:rsidR="002A5A83" w:rsidRPr="005A1D38" w:rsidRDefault="002A5A83" w:rsidP="002A5A83">
            <w:pPr>
              <w:pStyle w:val="ConsPlusNormal"/>
              <w:ind w:left="72" w:firstLine="0"/>
              <w:jc w:val="both"/>
              <w:rPr>
                <w:rFonts w:ascii="Times New Roman" w:hAnsi="Times New Roman" w:cs="Times New Roman"/>
                <w:i/>
                <w:lang w:val="en-US"/>
              </w:rPr>
            </w:pPr>
            <w:r w:rsidRPr="005A1D38">
              <w:rPr>
                <w:rFonts w:ascii="Times New Roman" w:hAnsi="Times New Roman" w:cs="Times New Roman"/>
                <w:i/>
              </w:rPr>
              <w:t>Что проверяется</w:t>
            </w:r>
            <w:r w:rsidRPr="005A1D38">
              <w:rPr>
                <w:rFonts w:ascii="Times New Roman" w:hAnsi="Times New Roman" w:cs="Times New Roman"/>
                <w:i/>
                <w:lang w:val="en-US"/>
              </w:rPr>
              <w:t>:</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 xml:space="preserve">наличие у членов летных экипажей действующих медицинских заключений 1 класса, наличие у членов кабинных экипажей действующих медицинских заключений 2 класса, прохождения медицинских осмотров в межкомиссионный период (подпись врача на обороте медицинского заключения); </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 xml:space="preserve">порядок контроля эксплуатантом своевременности проведения медосвидетельствования и обязательных медицинских осмотров; </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случаи продления действия медицинского заключения в соответствии с примечанием к п.7 ФАП-50;</w:t>
            </w:r>
          </w:p>
          <w:p w:rsidR="002A5A83" w:rsidRPr="005A1D38" w:rsidRDefault="002A5A83" w:rsidP="003C75C2">
            <w:pPr>
              <w:pStyle w:val="ConsPlusNormal"/>
              <w:numPr>
                <w:ilvl w:val="0"/>
                <w:numId w:val="8"/>
              </w:numPr>
              <w:tabs>
                <w:tab w:val="num" w:pos="252"/>
              </w:tabs>
              <w:ind w:left="252" w:hanging="180"/>
              <w:jc w:val="both"/>
              <w:rPr>
                <w:rFonts w:ascii="Times New Roman" w:hAnsi="Times New Roman" w:cs="Times New Roman"/>
                <w:i/>
              </w:rPr>
            </w:pPr>
            <w:r w:rsidRPr="005A1D38">
              <w:rPr>
                <w:rFonts w:ascii="Times New Roman" w:hAnsi="Times New Roman" w:cs="Times New Roman"/>
                <w:i/>
              </w:rPr>
              <w:t xml:space="preserve"> организация и контроль допуска членов экипажей к выполнению профессиональных обязанностей после болезни (травмы), отстранения на предполетном медицинском осмотре по состоянию здоровья или факту  употребления алкоголя;</w:t>
            </w:r>
          </w:p>
          <w:p w:rsidR="002A5A83" w:rsidRPr="005A1D38" w:rsidRDefault="002A5A83" w:rsidP="003C75C2">
            <w:pPr>
              <w:pStyle w:val="ConsPlusNormal"/>
              <w:numPr>
                <w:ilvl w:val="0"/>
                <w:numId w:val="8"/>
              </w:numPr>
              <w:jc w:val="both"/>
              <w:rPr>
                <w:rFonts w:ascii="Times New Roman" w:hAnsi="Times New Roman" w:cs="Times New Roman"/>
                <w:i/>
              </w:rPr>
            </w:pPr>
            <w:r w:rsidRPr="005A1D38">
              <w:rPr>
                <w:rFonts w:ascii="Times New Roman" w:hAnsi="Times New Roman" w:cs="Times New Roman"/>
                <w:i/>
              </w:rPr>
              <w:t>организация направления на внеочередное медицинское освидетельствование во ВЛЭК, ЦВЛЭК при ухудшении состояния здоровья члена экипажа ВС,</w:t>
            </w:r>
            <w:r w:rsidRPr="005A1D38">
              <w:rPr>
                <w:rFonts w:ascii="Times New Roman" w:hAnsi="Times New Roman" w:cs="Times New Roman"/>
              </w:rPr>
              <w:t xml:space="preserve"> </w:t>
            </w:r>
            <w:r w:rsidRPr="005A1D38">
              <w:rPr>
                <w:rFonts w:ascii="Times New Roman" w:hAnsi="Times New Roman" w:cs="Times New Roman"/>
                <w:i/>
              </w:rPr>
              <w:t xml:space="preserve">препятствующем безопасному выполнению трудовых функций, а также при направлении в командировку в жаркие страны </w:t>
            </w:r>
          </w:p>
          <w:p w:rsidR="002A5A83" w:rsidRPr="005A1D38" w:rsidRDefault="002A5A83" w:rsidP="003C75C2">
            <w:pPr>
              <w:pStyle w:val="ConsPlusNormal"/>
              <w:numPr>
                <w:ilvl w:val="0"/>
                <w:numId w:val="8"/>
              </w:numPr>
              <w:jc w:val="both"/>
              <w:rPr>
                <w:rFonts w:ascii="Times New Roman" w:hAnsi="Times New Roman" w:cs="Times New Roman"/>
                <w:i/>
              </w:rPr>
            </w:pPr>
            <w:r w:rsidRPr="005A1D38">
              <w:rPr>
                <w:rFonts w:ascii="Times New Roman" w:hAnsi="Times New Roman" w:cs="Times New Roman"/>
                <w:i/>
              </w:rPr>
              <w:t>допуск к полетам членов экипажей ВС  после их отстранения по состоянию здоровья на предполетном медицинском осмотре.</w:t>
            </w:r>
          </w:p>
        </w:tc>
      </w:tr>
      <w:tr w:rsidR="002A5A83" w:rsidRPr="005A1D38" w:rsidTr="00F26BD3">
        <w:trPr>
          <w:trHeight w:val="1042"/>
        </w:trPr>
        <w:tc>
          <w:tcPr>
            <w:tcW w:w="10103"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p w:rsidR="002A5A83" w:rsidRPr="005A1D38" w:rsidRDefault="002A5A83" w:rsidP="002A5A83">
            <w:pPr>
              <w:rPr>
                <w:i/>
                <w:sz w:val="20"/>
                <w:szCs w:val="20"/>
              </w:rPr>
            </w:pPr>
          </w:p>
        </w:tc>
      </w:tr>
      <w:tr w:rsidR="002A5A83" w:rsidRPr="005A1D38" w:rsidTr="00F26BD3">
        <w:trPr>
          <w:trHeight w:val="704"/>
        </w:trPr>
        <w:tc>
          <w:tcPr>
            <w:tcW w:w="10103"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rPr>
            </w:pPr>
            <w:r w:rsidRPr="005A1D38">
              <w:rPr>
                <w:b/>
                <w:sz w:val="20"/>
                <w:szCs w:val="20"/>
              </w:rPr>
              <w:t>□ Не проверялось</w:t>
            </w:r>
          </w:p>
          <w:p w:rsidR="002A5A83" w:rsidRPr="005A1D38" w:rsidRDefault="002A5A83" w:rsidP="002A5A83">
            <w:pPr>
              <w:autoSpaceDE w:val="0"/>
              <w:autoSpaceDN w:val="0"/>
              <w:adjustRightInd w:val="0"/>
              <w:rPr>
                <w:b/>
                <w:sz w:val="20"/>
                <w:szCs w:val="20"/>
                <w:lang w:val="en-US"/>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rPr>
                <w:b/>
                <w:sz w:val="20"/>
                <w:szCs w:val="20"/>
              </w:rPr>
            </w:pPr>
            <w:r w:rsidRPr="005A1D38">
              <w:rPr>
                <w:b/>
                <w:bCs/>
                <w:sz w:val="20"/>
                <w:szCs w:val="20"/>
              </w:rPr>
              <w:t>Выявленные несоответствия и/или замечания</w:t>
            </w:r>
          </w:p>
        </w:tc>
      </w:tr>
    </w:tbl>
    <w:p w:rsidR="00AB242D" w:rsidRPr="005A1D38" w:rsidRDefault="00AB242D">
      <w:r w:rsidRPr="005A1D38">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871"/>
        </w:trPr>
        <w:tc>
          <w:tcPr>
            <w:tcW w:w="10103" w:type="dxa"/>
          </w:tcPr>
          <w:p w:rsidR="002A5A83" w:rsidRPr="005A1D38" w:rsidRDefault="002A5A83" w:rsidP="002A5A83">
            <w:pPr>
              <w:widowControl w:val="0"/>
              <w:tabs>
                <w:tab w:val="left" w:pos="579"/>
              </w:tabs>
              <w:autoSpaceDE w:val="0"/>
              <w:autoSpaceDN w:val="0"/>
              <w:adjustRightInd w:val="0"/>
              <w:ind w:left="34" w:right="140"/>
              <w:jc w:val="both"/>
              <w:rPr>
                <w:b/>
                <w:sz w:val="20"/>
                <w:szCs w:val="20"/>
              </w:rPr>
            </w:pPr>
            <w:r w:rsidRPr="005A1D38">
              <w:rPr>
                <w:sz w:val="20"/>
                <w:szCs w:val="20"/>
              </w:rPr>
              <w:lastRenderedPageBreak/>
              <w:br w:type="page"/>
            </w:r>
          </w:p>
          <w:p w:rsidR="002A5A83" w:rsidRPr="005A1D38" w:rsidRDefault="002A5A83" w:rsidP="002A5A83">
            <w:pPr>
              <w:widowControl w:val="0"/>
              <w:tabs>
                <w:tab w:val="left" w:pos="579"/>
              </w:tabs>
              <w:autoSpaceDE w:val="0"/>
              <w:autoSpaceDN w:val="0"/>
              <w:adjustRightInd w:val="0"/>
              <w:ind w:left="34" w:right="140" w:firstLine="218"/>
              <w:jc w:val="both"/>
              <w:rPr>
                <w:sz w:val="20"/>
                <w:szCs w:val="20"/>
              </w:rPr>
            </w:pPr>
            <w:r w:rsidRPr="005A1D38">
              <w:rPr>
                <w:b/>
                <w:sz w:val="20"/>
                <w:szCs w:val="20"/>
              </w:rPr>
              <w:t>1.2.3.3.</w:t>
            </w:r>
            <w:r w:rsidRPr="005A1D38">
              <w:rPr>
                <w:sz w:val="20"/>
                <w:szCs w:val="20"/>
                <w:lang w:val="en-US"/>
              </w:rPr>
              <w:t> </w:t>
            </w:r>
            <w:r w:rsidRPr="005A1D38">
              <w:rPr>
                <w:sz w:val="20"/>
                <w:szCs w:val="20"/>
              </w:rPr>
              <w:t xml:space="preserve">Медицинское наблюдение за членами экипажей ВС эксплуатанта в межкомиссионный период (ФАП-50 глава </w:t>
            </w:r>
            <w:r w:rsidRPr="005A1D38">
              <w:rPr>
                <w:sz w:val="20"/>
                <w:szCs w:val="20"/>
                <w:lang w:val="en-US"/>
              </w:rPr>
              <w:t>V</w:t>
            </w:r>
            <w:r w:rsidRPr="005A1D38">
              <w:rPr>
                <w:sz w:val="20"/>
                <w:szCs w:val="20"/>
              </w:rPr>
              <w:t xml:space="preserve">).   </w:t>
            </w:r>
          </w:p>
          <w:p w:rsidR="002A5A83" w:rsidRPr="005A1D38" w:rsidRDefault="002A5A83" w:rsidP="002A5A83">
            <w:pPr>
              <w:widowControl w:val="0"/>
              <w:tabs>
                <w:tab w:val="left" w:pos="579"/>
              </w:tabs>
              <w:autoSpaceDE w:val="0"/>
              <w:autoSpaceDN w:val="0"/>
              <w:adjustRightInd w:val="0"/>
              <w:ind w:left="34" w:right="140" w:firstLine="218"/>
              <w:jc w:val="both"/>
              <w:rPr>
                <w:strike/>
                <w:sz w:val="20"/>
                <w:szCs w:val="20"/>
              </w:rPr>
            </w:pPr>
            <w:r w:rsidRPr="005A1D38">
              <w:rPr>
                <w:sz w:val="20"/>
                <w:szCs w:val="20"/>
              </w:rPr>
              <w:t>Проводится врачом, находящимся в штате эксплуатанта, или по договору с другим авиапредприятием на оказание медицинских услуг по медицинскому наблюдению в межкомиссионный период:</w:t>
            </w:r>
          </w:p>
          <w:p w:rsidR="002A5A83" w:rsidRPr="005A1D38" w:rsidRDefault="002A5A83" w:rsidP="002A5A83">
            <w:pPr>
              <w:ind w:left="45" w:firstLine="218"/>
              <w:jc w:val="both"/>
              <w:rPr>
                <w:sz w:val="20"/>
                <w:szCs w:val="20"/>
              </w:rPr>
            </w:pPr>
            <w:r w:rsidRPr="005A1D38">
              <w:rPr>
                <w:sz w:val="20"/>
                <w:szCs w:val="20"/>
              </w:rPr>
              <w:t>1) обязательные медицинские осмотры через  6 месяцев после медицинского освидетельствования во ВЛЭК ГА и диспансерное наблюдение врачами-специалистами при назначении ВЛЭК, ЦВЛЭК (ФАП-50 пп.43, 46);</w:t>
            </w:r>
          </w:p>
          <w:p w:rsidR="002A5A83" w:rsidRPr="005A1D38" w:rsidRDefault="002A5A83" w:rsidP="002A5A83">
            <w:pPr>
              <w:ind w:left="45" w:firstLine="218"/>
              <w:jc w:val="both"/>
              <w:rPr>
                <w:sz w:val="20"/>
                <w:szCs w:val="20"/>
              </w:rPr>
            </w:pPr>
            <w:r w:rsidRPr="005A1D38">
              <w:rPr>
                <w:sz w:val="20"/>
                <w:szCs w:val="20"/>
              </w:rPr>
              <w:t>2) дополнительные медицинские осмотры и допуск к полетам после: выздоровления от заболевания (травмы), отпуска (наиболее продолжительной его части в случае разбивки на несколько частей), авиационных происшествий и серьезных инцидентов, отстранения от полетов на предполетном медицинском осмотре, перерыва в работе, при поступлении на летную работу (ФАП-50 пп.50, 51);</w:t>
            </w:r>
          </w:p>
          <w:p w:rsidR="002A5A83" w:rsidRPr="005A1D38" w:rsidRDefault="002A5A83" w:rsidP="002A5A83">
            <w:pPr>
              <w:ind w:left="45" w:firstLine="218"/>
              <w:jc w:val="both"/>
              <w:rPr>
                <w:sz w:val="20"/>
                <w:szCs w:val="20"/>
              </w:rPr>
            </w:pPr>
            <w:r w:rsidRPr="005A1D38">
              <w:rPr>
                <w:sz w:val="20"/>
                <w:szCs w:val="20"/>
              </w:rPr>
              <w:t xml:space="preserve">3) организация подготовки к очередному медицинскому освидетельствованию, подготовка эпикриза за межкомиссионный период (ФАП-50 пп. 28, 29, 30, 52); </w:t>
            </w:r>
          </w:p>
          <w:p w:rsidR="002A5A83" w:rsidRPr="005A1D38" w:rsidRDefault="002A5A83" w:rsidP="002A5A83">
            <w:pPr>
              <w:ind w:left="45" w:firstLine="218"/>
              <w:jc w:val="both"/>
              <w:rPr>
                <w:sz w:val="20"/>
                <w:szCs w:val="20"/>
              </w:rPr>
            </w:pPr>
            <w:r w:rsidRPr="005A1D38">
              <w:rPr>
                <w:sz w:val="20"/>
                <w:szCs w:val="20"/>
              </w:rPr>
              <w:t>4) подготовка заключительного акта по результатам медицинского освидетельствования во ВЛЭК (ФАП-50 п.42);</w:t>
            </w:r>
          </w:p>
          <w:p w:rsidR="002A5A83" w:rsidRPr="005A1D38" w:rsidRDefault="002A5A83" w:rsidP="002A5A83">
            <w:pPr>
              <w:ind w:left="45" w:firstLine="218"/>
              <w:jc w:val="both"/>
              <w:rPr>
                <w:sz w:val="20"/>
                <w:szCs w:val="20"/>
              </w:rPr>
            </w:pPr>
            <w:r w:rsidRPr="005A1D38">
              <w:rPr>
                <w:sz w:val="20"/>
                <w:szCs w:val="20"/>
              </w:rPr>
              <w:t>5) организация проведения профилактических прививок и противоэпидемических мероприятий членам экипажей ВС эксплуатанта (ФАП-50 п.48);</w:t>
            </w:r>
          </w:p>
          <w:p w:rsidR="002A5A83" w:rsidRPr="005A1D38" w:rsidRDefault="002A5A83" w:rsidP="002A5A83">
            <w:pPr>
              <w:widowControl w:val="0"/>
              <w:tabs>
                <w:tab w:val="left" w:pos="579"/>
              </w:tabs>
              <w:autoSpaceDE w:val="0"/>
              <w:autoSpaceDN w:val="0"/>
              <w:adjustRightInd w:val="0"/>
              <w:ind w:left="34" w:right="140" w:firstLine="218"/>
              <w:jc w:val="both"/>
              <w:rPr>
                <w:sz w:val="20"/>
                <w:szCs w:val="20"/>
              </w:rPr>
            </w:pPr>
            <w:r w:rsidRPr="005A1D38">
              <w:rPr>
                <w:sz w:val="20"/>
                <w:szCs w:val="20"/>
              </w:rPr>
              <w:t>6) хранение медицинских книжек у врача, проводящего медицинское наблюдение в межкомиссионный период (ФАП-50 п.25).</w:t>
            </w:r>
          </w:p>
        </w:tc>
      </w:tr>
      <w:tr w:rsidR="002A5A83" w:rsidRPr="005A1D38" w:rsidTr="00F26BD3">
        <w:trPr>
          <w:trHeight w:val="593"/>
        </w:trPr>
        <w:tc>
          <w:tcPr>
            <w:tcW w:w="10103" w:type="dxa"/>
          </w:tcPr>
          <w:p w:rsidR="002A5A83" w:rsidRPr="005A1D38" w:rsidRDefault="002A5A83" w:rsidP="002A5A83">
            <w:pPr>
              <w:rPr>
                <w:bCs/>
                <w:sz w:val="20"/>
                <w:szCs w:val="20"/>
              </w:rPr>
            </w:pPr>
            <w:r w:rsidRPr="005A1D38">
              <w:rPr>
                <w:b/>
                <w:sz w:val="20"/>
                <w:szCs w:val="20"/>
              </w:rPr>
              <w:t>Нормативные ссылки:</w:t>
            </w:r>
            <w:r w:rsidRPr="005A1D38">
              <w:rPr>
                <w:sz w:val="20"/>
                <w:szCs w:val="20"/>
              </w:rPr>
              <w:t xml:space="preserve">  ФАП-50 глава </w:t>
            </w:r>
            <w:r w:rsidRPr="005A1D38">
              <w:rPr>
                <w:sz w:val="20"/>
                <w:szCs w:val="20"/>
                <w:lang w:val="en-US"/>
              </w:rPr>
              <w:t>V</w:t>
            </w:r>
            <w:r w:rsidRPr="005A1D38">
              <w:rPr>
                <w:sz w:val="20"/>
                <w:szCs w:val="20"/>
              </w:rPr>
              <w:t>.</w:t>
            </w:r>
          </w:p>
          <w:p w:rsidR="002A5A83" w:rsidRPr="005A1D38" w:rsidRDefault="002A5A83" w:rsidP="002A5A83">
            <w:pPr>
              <w:rPr>
                <w:sz w:val="20"/>
                <w:szCs w:val="20"/>
              </w:rPr>
            </w:pPr>
          </w:p>
        </w:tc>
      </w:tr>
      <w:tr w:rsidR="002A5A83" w:rsidRPr="005A1D38" w:rsidTr="00F26BD3">
        <w:trPr>
          <w:trHeight w:val="531"/>
        </w:trPr>
        <w:tc>
          <w:tcPr>
            <w:tcW w:w="10103" w:type="dxa"/>
          </w:tcPr>
          <w:p w:rsidR="002A5A83" w:rsidRPr="005A1D38" w:rsidRDefault="002A5A83" w:rsidP="002A5A83">
            <w:pPr>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раздел РПП по организации медицинского наблюдения за членами экипажей ВС эксплуатанта в межкомиссионный период;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приказ о  лице, ответственном за организацию медицинского освидетельствования и</w:t>
            </w:r>
            <w:r w:rsidRPr="005A1D38">
              <w:rPr>
                <w:sz w:val="20"/>
                <w:szCs w:val="20"/>
              </w:rPr>
              <w:t xml:space="preserve"> </w:t>
            </w:r>
            <w:r w:rsidRPr="005A1D38">
              <w:rPr>
                <w:i/>
                <w:sz w:val="20"/>
                <w:szCs w:val="20"/>
              </w:rPr>
              <w:t>медицинское наблюдение за членами экипажей в межкомиссионный период;</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лицензия, выданная эксплуатанту на медицинскую деятельность, при наличии врача в штате эксплуатанта;</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 документы, подтверждающие полномочия врача, осуществляющего  медицинское наблюдение за членами экипажей ВС (приказ о зачислении врача  в штат эксплуатанта, его должностная инструкция, документы о профессиональной подготовке (копия диплома о высшем медицинском образовании, удостоверение (свидетельство) о повышении квалификации по специальности терапия и авиационная медицина);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 при отсутствии в штате эксплуатанта врача, проверяется наличие договора с другим авиапредприятием на оказание  услуг по медицинскому наблюдению в межкомиссионный период с приложением лицензии на медицинскую деятельность (по терапии или авиационной и космической медицине);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заключительные акты по результатам медицинского освидетельствования во ВЛЭК ГА членов экипажей ВС эксплуатанта.</w:t>
            </w:r>
          </w:p>
          <w:p w:rsidR="002A5A83" w:rsidRPr="005A1D38" w:rsidRDefault="002A5A83" w:rsidP="002A5A83">
            <w:pPr>
              <w:widowControl w:val="0"/>
              <w:autoSpaceDE w:val="0"/>
              <w:autoSpaceDN w:val="0"/>
              <w:adjustRightInd w:val="0"/>
              <w:jc w:val="both"/>
              <w:rPr>
                <w:i/>
                <w:strike/>
                <w:sz w:val="20"/>
                <w:szCs w:val="20"/>
              </w:rPr>
            </w:pPr>
            <w:r w:rsidRPr="005A1D38">
              <w:rPr>
                <w:i/>
                <w:sz w:val="20"/>
                <w:szCs w:val="20"/>
              </w:rPr>
              <w:t xml:space="preserve">Что проверяется: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оснащение кабинета врача, осуществляющего</w:t>
            </w:r>
            <w:r w:rsidRPr="005A1D38">
              <w:rPr>
                <w:sz w:val="20"/>
                <w:szCs w:val="20"/>
              </w:rPr>
              <w:t xml:space="preserve"> </w:t>
            </w:r>
            <w:r w:rsidRPr="005A1D38">
              <w:rPr>
                <w:i/>
                <w:sz w:val="20"/>
                <w:szCs w:val="20"/>
              </w:rPr>
              <w:t xml:space="preserve">медицинское наблюдение за членами экипажей ВС эксплуатанта в межкомиссионный период, его должностная инструкция,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 xml:space="preserve">наличие,  условия  хранения и ведение медицинских книжек членов экипажей ВС эксплуатанта,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план обязательных и дополнительных медицинских осмотров, карты диспансерного наблюдения, выполнения назначений и рекомендаций ВЛЭК, ЦВЛЭК, наличие записей в медицинских книжках по проведению полугодовых медицинских осмотров и эпикризов.</w:t>
            </w:r>
          </w:p>
        </w:tc>
      </w:tr>
      <w:tr w:rsidR="002A5A83" w:rsidRPr="005A1D38" w:rsidTr="00F26BD3">
        <w:trPr>
          <w:trHeight w:val="419"/>
        </w:trPr>
        <w:tc>
          <w:tcPr>
            <w:tcW w:w="10103"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p w:rsidR="00AB242D" w:rsidRPr="005A1D38" w:rsidRDefault="00AB242D" w:rsidP="002A5A83">
            <w:pPr>
              <w:widowControl w:val="0"/>
              <w:autoSpaceDE w:val="0"/>
              <w:autoSpaceDN w:val="0"/>
              <w:adjustRightInd w:val="0"/>
              <w:ind w:right="140"/>
              <w:rPr>
                <w:b/>
                <w:bCs/>
                <w:i/>
                <w:sz w:val="20"/>
                <w:szCs w:val="20"/>
              </w:rPr>
            </w:pPr>
          </w:p>
          <w:p w:rsidR="00AB242D" w:rsidRPr="005A1D38" w:rsidRDefault="00AB242D" w:rsidP="002A5A83">
            <w:pPr>
              <w:widowControl w:val="0"/>
              <w:autoSpaceDE w:val="0"/>
              <w:autoSpaceDN w:val="0"/>
              <w:adjustRightInd w:val="0"/>
              <w:ind w:right="140"/>
              <w:rPr>
                <w:b/>
                <w:bCs/>
                <w:i/>
                <w:sz w:val="20"/>
                <w:szCs w:val="20"/>
                <w:lang w:val="en-US"/>
              </w:rPr>
            </w:pPr>
          </w:p>
        </w:tc>
      </w:tr>
      <w:tr w:rsidR="002A5A83" w:rsidRPr="005A1D38" w:rsidTr="00F26BD3">
        <w:trPr>
          <w:trHeight w:val="704"/>
        </w:trPr>
        <w:tc>
          <w:tcPr>
            <w:tcW w:w="10103"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lang w:val="en-US"/>
              </w:rPr>
            </w:pPr>
            <w:r w:rsidRPr="005A1D38">
              <w:rPr>
                <w:b/>
                <w:sz w:val="20"/>
                <w:szCs w:val="20"/>
              </w:rPr>
              <w:t>□ Не проверялось</w:t>
            </w:r>
          </w:p>
        </w:tc>
      </w:tr>
      <w:tr w:rsidR="002A5A83" w:rsidRPr="005A1D38" w:rsidTr="00F26BD3">
        <w:trPr>
          <w:trHeight w:val="1131"/>
        </w:trPr>
        <w:tc>
          <w:tcPr>
            <w:tcW w:w="10103" w:type="dxa"/>
            <w:tcBorders>
              <w:bottom w:val="thinThickSmallGap" w:sz="24" w:space="0" w:color="auto"/>
            </w:tcBorders>
          </w:tcPr>
          <w:p w:rsidR="002A5A83" w:rsidRPr="005A1D38" w:rsidRDefault="002A5A83" w:rsidP="002A5A83">
            <w:pPr>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ind w:left="45"/>
        <w:rPr>
          <w:sz w:val="20"/>
          <w:szCs w:val="20"/>
        </w:rPr>
      </w:pPr>
    </w:p>
    <w:p w:rsidR="002A5A83" w:rsidRPr="005A1D38" w:rsidRDefault="002A5A83" w:rsidP="002A5A83">
      <w:pPr>
        <w:ind w:left="45"/>
        <w:rPr>
          <w:sz w:val="20"/>
          <w:szCs w:val="20"/>
        </w:rPr>
      </w:pPr>
      <w:r w:rsidRPr="005A1D38">
        <w:rPr>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711"/>
        </w:trPr>
        <w:tc>
          <w:tcPr>
            <w:tcW w:w="10103" w:type="dxa"/>
          </w:tcPr>
          <w:p w:rsidR="002A5A83" w:rsidRPr="005A1D38" w:rsidRDefault="002A5A83" w:rsidP="002A5A83">
            <w:pPr>
              <w:ind w:firstLine="252"/>
              <w:jc w:val="both"/>
              <w:rPr>
                <w:sz w:val="20"/>
                <w:szCs w:val="20"/>
              </w:rPr>
            </w:pPr>
            <w:r w:rsidRPr="005A1D38">
              <w:rPr>
                <w:b/>
                <w:sz w:val="20"/>
                <w:szCs w:val="20"/>
              </w:rPr>
              <w:lastRenderedPageBreak/>
              <w:t>1.2.3.4.</w:t>
            </w:r>
            <w:r w:rsidRPr="005A1D38">
              <w:rPr>
                <w:sz w:val="20"/>
                <w:szCs w:val="20"/>
              </w:rPr>
              <w:t xml:space="preserve"> Члены экипажа воздушного судна эксплуатанта, не прошедшие установленный для них предполетный медицинский осмотр в соответствии с ФАП-50 к исполнению своих функций по управлению воздушного судна не допускаются (ФАП-128 </w:t>
            </w:r>
            <w:r w:rsidRPr="005A1D38">
              <w:rPr>
                <w:bCs/>
                <w:sz w:val="20"/>
                <w:szCs w:val="20"/>
              </w:rPr>
              <w:t>п. 8.10)</w:t>
            </w:r>
            <w:r w:rsidRPr="005A1D38">
              <w:rPr>
                <w:sz w:val="20"/>
                <w:szCs w:val="20"/>
              </w:rPr>
              <w:t>.</w:t>
            </w:r>
          </w:p>
          <w:p w:rsidR="002A5A83" w:rsidRPr="005A1D38" w:rsidRDefault="002A5A83" w:rsidP="002A5A83">
            <w:pPr>
              <w:ind w:firstLine="252"/>
              <w:jc w:val="both"/>
              <w:rPr>
                <w:sz w:val="20"/>
                <w:szCs w:val="20"/>
              </w:rPr>
            </w:pPr>
            <w:r w:rsidRPr="005A1D38">
              <w:rPr>
                <w:sz w:val="20"/>
                <w:szCs w:val="20"/>
              </w:rPr>
              <w:t>Предполетный медицинский осмотр членов экипажей воздушных судов проводится в соответствии с приложением № 14 ФАП-50 (ФАП-50 п.45).</w:t>
            </w:r>
          </w:p>
          <w:p w:rsidR="002A5A83" w:rsidRPr="005A1D38" w:rsidRDefault="002A5A83" w:rsidP="002A5A83">
            <w:pPr>
              <w:rPr>
                <w:sz w:val="20"/>
                <w:szCs w:val="20"/>
              </w:rPr>
            </w:pPr>
          </w:p>
        </w:tc>
      </w:tr>
      <w:tr w:rsidR="002A5A83" w:rsidRPr="005A1D38" w:rsidTr="00F26BD3">
        <w:trPr>
          <w:trHeight w:val="593"/>
        </w:trPr>
        <w:tc>
          <w:tcPr>
            <w:tcW w:w="10103" w:type="dxa"/>
          </w:tcPr>
          <w:p w:rsidR="002A5A83" w:rsidRPr="005A1D38" w:rsidRDefault="002A5A83" w:rsidP="002A5A83">
            <w:pPr>
              <w:widowControl w:val="0"/>
              <w:autoSpaceDE w:val="0"/>
              <w:autoSpaceDN w:val="0"/>
              <w:adjustRightInd w:val="0"/>
              <w:ind w:right="140"/>
              <w:rPr>
                <w:sz w:val="20"/>
                <w:szCs w:val="20"/>
              </w:rPr>
            </w:pPr>
            <w:r w:rsidRPr="005A1D38">
              <w:rPr>
                <w:b/>
                <w:sz w:val="20"/>
                <w:szCs w:val="20"/>
              </w:rPr>
              <w:t>Нормативные ссылки:</w:t>
            </w:r>
            <w:r w:rsidRPr="005A1D38">
              <w:rPr>
                <w:sz w:val="20"/>
                <w:szCs w:val="20"/>
              </w:rPr>
              <w:t xml:space="preserve"> ФАП-128 </w:t>
            </w:r>
            <w:r w:rsidRPr="005A1D38">
              <w:rPr>
                <w:bCs/>
                <w:sz w:val="20"/>
                <w:szCs w:val="20"/>
              </w:rPr>
              <w:t>п. 8.10, п. 2.5;</w:t>
            </w:r>
            <w:r w:rsidRPr="005A1D38">
              <w:rPr>
                <w:sz w:val="20"/>
                <w:szCs w:val="20"/>
              </w:rPr>
              <w:t xml:space="preserve"> ФАП-147 п. 1.9; </w:t>
            </w:r>
            <w:r w:rsidRPr="005A1D38">
              <w:rPr>
                <w:bCs/>
                <w:sz w:val="20"/>
                <w:szCs w:val="20"/>
              </w:rPr>
              <w:t>ФАП-50 п.45, приложение № 14</w:t>
            </w:r>
          </w:p>
        </w:tc>
      </w:tr>
      <w:tr w:rsidR="002A5A83" w:rsidRPr="005A1D38" w:rsidTr="00F26BD3">
        <w:trPr>
          <w:trHeight w:val="531"/>
        </w:trPr>
        <w:tc>
          <w:tcPr>
            <w:tcW w:w="10103" w:type="dxa"/>
          </w:tcPr>
          <w:p w:rsidR="002A5A83" w:rsidRPr="005A1D38" w:rsidRDefault="002A5A83" w:rsidP="002A5A83">
            <w:pPr>
              <w:rPr>
                <w:bCs/>
                <w:i/>
                <w:sz w:val="20"/>
                <w:szCs w:val="20"/>
              </w:rPr>
            </w:pPr>
            <w:r w:rsidRPr="005A1D38">
              <w:rPr>
                <w:bCs/>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положения РПП, содержащие предусмотренные пунктом проверки 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договоры с организациями на проведение предполетных медицинских осмотров (ПМО), их лицензии на проведение предполетных медицинских осмотров;</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должностные инструкции медицинских работников, проводящих предполетные медицинские осмотры (при наличии здравпунктов эксплуатанта).</w:t>
            </w:r>
          </w:p>
          <w:p w:rsidR="002A5A83" w:rsidRPr="005A1D38" w:rsidRDefault="002A5A83" w:rsidP="002A5A83">
            <w:pPr>
              <w:pStyle w:val="ConsPlusNormal"/>
              <w:tabs>
                <w:tab w:val="num" w:pos="360"/>
              </w:tabs>
              <w:ind w:left="180" w:firstLine="0"/>
              <w:jc w:val="both"/>
              <w:rPr>
                <w:rFonts w:ascii="Times New Roman" w:hAnsi="Times New Roman" w:cs="Times New Roman"/>
                <w:bCs/>
                <w:i/>
              </w:rPr>
            </w:pPr>
            <w:r w:rsidRPr="005A1D38">
              <w:rPr>
                <w:rFonts w:ascii="Times New Roman" w:hAnsi="Times New Roman" w:cs="Times New Roman"/>
                <w:bCs/>
                <w:i/>
              </w:rPr>
              <w:t>Что проверяется: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bCs/>
                <w:i/>
                <w:sz w:val="20"/>
                <w:szCs w:val="20"/>
              </w:rPr>
            </w:pPr>
            <w:r w:rsidRPr="005A1D38">
              <w:rPr>
                <w:i/>
                <w:sz w:val="20"/>
                <w:szCs w:val="20"/>
              </w:rPr>
              <w:t>здравпункт(ы) для проведения предполетных медицинских осмотров (оснащение, должностные инструкции, ведение журналов, предусмотренных ФАП-50), в том числе при осуществлении ПМО на основе договоров с организациями на проведение предполетных медицинских осмотров</w:t>
            </w:r>
          </w:p>
        </w:tc>
      </w:tr>
      <w:tr w:rsidR="002A5A83" w:rsidRPr="005A1D38" w:rsidTr="00F26BD3">
        <w:trPr>
          <w:trHeight w:val="1042"/>
        </w:trPr>
        <w:tc>
          <w:tcPr>
            <w:tcW w:w="10103"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p w:rsidR="002A5A83" w:rsidRPr="005A1D38" w:rsidRDefault="002A5A83" w:rsidP="002A5A83">
            <w:pPr>
              <w:rPr>
                <w:i/>
                <w:sz w:val="20"/>
                <w:szCs w:val="20"/>
              </w:rPr>
            </w:pPr>
          </w:p>
        </w:tc>
      </w:tr>
      <w:tr w:rsidR="002A5A83" w:rsidRPr="005A1D38" w:rsidTr="00F26BD3">
        <w:trPr>
          <w:trHeight w:val="704"/>
        </w:trPr>
        <w:tc>
          <w:tcPr>
            <w:tcW w:w="10103"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rPr>
            </w:pPr>
            <w:r w:rsidRPr="005A1D38">
              <w:rPr>
                <w:b/>
                <w:sz w:val="20"/>
                <w:szCs w:val="20"/>
              </w:rPr>
              <w:t>□ Не проверялось</w:t>
            </w:r>
          </w:p>
          <w:p w:rsidR="002A5A83" w:rsidRPr="005A1D38" w:rsidRDefault="002A5A83" w:rsidP="002A5A83">
            <w:pPr>
              <w:rPr>
                <w:b/>
                <w:i/>
                <w:sz w:val="20"/>
                <w:szCs w:val="20"/>
              </w:rPr>
            </w:pPr>
          </w:p>
        </w:tc>
      </w:tr>
      <w:tr w:rsidR="002A5A83" w:rsidRPr="005A1D38" w:rsidTr="00F26BD3">
        <w:trPr>
          <w:trHeight w:val="585"/>
        </w:trPr>
        <w:tc>
          <w:tcPr>
            <w:tcW w:w="10103" w:type="dxa"/>
            <w:tcBorders>
              <w:bottom w:val="thinThickSmallGap" w:sz="24" w:space="0" w:color="auto"/>
            </w:tcBorders>
          </w:tcPr>
          <w:p w:rsidR="002A5A83" w:rsidRPr="005A1D38" w:rsidRDefault="002A5A83" w:rsidP="002A5A83">
            <w:pPr>
              <w:rPr>
                <w:b/>
                <w:bCs/>
                <w:sz w:val="20"/>
                <w:szCs w:val="20"/>
              </w:rPr>
            </w:pPr>
            <w:r w:rsidRPr="005A1D38">
              <w:rPr>
                <w:b/>
                <w:bCs/>
                <w:sz w:val="20"/>
                <w:szCs w:val="20"/>
              </w:rPr>
              <w:t>Выявленные несоответствия и/или замечания</w:t>
            </w:r>
          </w:p>
          <w:p w:rsidR="002A5A83" w:rsidRPr="005A1D38" w:rsidRDefault="002A5A83" w:rsidP="002A5A83">
            <w:pPr>
              <w:rPr>
                <w:b/>
                <w:bCs/>
                <w:sz w:val="20"/>
                <w:szCs w:val="20"/>
              </w:rPr>
            </w:pPr>
          </w:p>
          <w:p w:rsidR="002A5A83" w:rsidRPr="005A1D38" w:rsidRDefault="002A5A83" w:rsidP="002A5A83">
            <w:pPr>
              <w:rPr>
                <w:b/>
                <w:sz w:val="20"/>
                <w:szCs w:val="20"/>
              </w:rPr>
            </w:pPr>
          </w:p>
        </w:tc>
      </w:tr>
    </w:tbl>
    <w:p w:rsidR="002A5A83" w:rsidRPr="005A1D38" w:rsidRDefault="002A5A83" w:rsidP="002A5A83">
      <w:pPr>
        <w:rPr>
          <w:sz w:val="20"/>
          <w:szCs w:val="20"/>
        </w:rPr>
      </w:pPr>
      <w:r w:rsidRPr="005A1D38">
        <w:rPr>
          <w:sz w:val="20"/>
          <w:szCs w:val="20"/>
        </w:rPr>
        <w:br w:type="page"/>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3"/>
      </w:tblGrid>
      <w:tr w:rsidR="002A5A83" w:rsidRPr="005A1D38" w:rsidTr="00F26BD3">
        <w:trPr>
          <w:trHeight w:val="636"/>
        </w:trPr>
        <w:tc>
          <w:tcPr>
            <w:tcW w:w="10103" w:type="dxa"/>
          </w:tcPr>
          <w:p w:rsidR="002A5A83" w:rsidRPr="005A1D38" w:rsidRDefault="002A5A83" w:rsidP="002A5A83">
            <w:pPr>
              <w:ind w:firstLine="252"/>
              <w:rPr>
                <w:sz w:val="20"/>
                <w:szCs w:val="20"/>
              </w:rPr>
            </w:pPr>
            <w:r w:rsidRPr="005A1D38">
              <w:rPr>
                <w:b/>
                <w:sz w:val="20"/>
                <w:szCs w:val="20"/>
              </w:rPr>
              <w:lastRenderedPageBreak/>
              <w:t>1.2.3.5.</w:t>
            </w:r>
            <w:r w:rsidRPr="005A1D38">
              <w:rPr>
                <w:sz w:val="20"/>
                <w:szCs w:val="20"/>
              </w:rPr>
              <w:t xml:space="preserve"> Эксплуатант обеспечивает оснащение воздушных судов: </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запасом необходимых медицинских средств, помещаемых в легкодоступных местах и в количестве, соответствующем числу пассажиров, разрешенному к перевозке на данном воздушном судне, который должен включать один или несколько комплектов первой помощи, а также универсальный профилактический комплект; </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на воздушном судне, на котором разрешено перевозить более 250 пассажиров на отрезках пути с продолжительностью более 2 часов - комплектом медицинских средств для оказания скорой медицинской помощи в полете медицинскими работниками или лицами, имеющими специальную подготовку (</w:t>
            </w:r>
            <w:r w:rsidRPr="005A1D38">
              <w:rPr>
                <w:bCs/>
                <w:sz w:val="20"/>
                <w:szCs w:val="20"/>
              </w:rPr>
              <w:t>ФАП-128 п.5.74</w:t>
            </w:r>
            <w:r w:rsidRPr="005A1D38">
              <w:rPr>
                <w:sz w:val="20"/>
                <w:szCs w:val="20"/>
              </w:rPr>
              <w:t>).</w:t>
            </w:r>
          </w:p>
          <w:p w:rsidR="002A5A83" w:rsidRPr="005A1D38" w:rsidRDefault="002A5A83" w:rsidP="002A5A83">
            <w:pPr>
              <w:ind w:firstLine="252"/>
              <w:jc w:val="both"/>
              <w:rPr>
                <w:b/>
                <w:sz w:val="20"/>
                <w:szCs w:val="20"/>
              </w:rPr>
            </w:pPr>
            <w:r w:rsidRPr="005A1D38">
              <w:rPr>
                <w:sz w:val="20"/>
                <w:szCs w:val="20"/>
              </w:rPr>
              <w:t>На воздушном судне должны находиться бортовой и санитарный журналы, которые члены экипажа воздушного судна предъявляют по требованию уполномоченных должностных лиц (ФАП-128 п.5.68)</w:t>
            </w:r>
          </w:p>
        </w:tc>
      </w:tr>
      <w:tr w:rsidR="002A5A83" w:rsidRPr="005A1D38" w:rsidTr="00F26BD3">
        <w:trPr>
          <w:trHeight w:val="593"/>
        </w:trPr>
        <w:tc>
          <w:tcPr>
            <w:tcW w:w="10103" w:type="dxa"/>
          </w:tcPr>
          <w:p w:rsidR="002A5A83" w:rsidRPr="005A1D38" w:rsidRDefault="002A5A83" w:rsidP="002A5A83">
            <w:pPr>
              <w:jc w:val="both"/>
              <w:rPr>
                <w:sz w:val="20"/>
                <w:szCs w:val="20"/>
              </w:rPr>
            </w:pPr>
            <w:r w:rsidRPr="005A1D38">
              <w:rPr>
                <w:b/>
                <w:sz w:val="20"/>
                <w:szCs w:val="20"/>
              </w:rPr>
              <w:t>Нормативные ссылки:</w:t>
            </w:r>
            <w:r w:rsidRPr="005A1D38">
              <w:rPr>
                <w:bCs/>
                <w:sz w:val="20"/>
                <w:szCs w:val="20"/>
              </w:rPr>
              <w:t xml:space="preserve"> ФАП-128 п.5.74; </w:t>
            </w:r>
            <w:r w:rsidRPr="005A1D38">
              <w:rPr>
                <w:sz w:val="20"/>
                <w:szCs w:val="20"/>
              </w:rPr>
              <w:t>ст. 67 ВК, ФАП-128 п.5.68</w:t>
            </w:r>
          </w:p>
        </w:tc>
      </w:tr>
      <w:tr w:rsidR="002A5A83" w:rsidRPr="005A1D38" w:rsidTr="00F26BD3">
        <w:trPr>
          <w:trHeight w:val="704"/>
        </w:trPr>
        <w:tc>
          <w:tcPr>
            <w:tcW w:w="10103" w:type="dxa"/>
          </w:tcPr>
          <w:p w:rsidR="002A5A83" w:rsidRPr="005A1D38" w:rsidRDefault="002A5A83" w:rsidP="002A5A83">
            <w:pPr>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приказ о составе и комплектации бортовых медицинских аптечек, ответственных лицах,</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положение РПП о порядке комплектования и контроля за оснащением ВС запасом медицинских средства на борту ВС.</w:t>
            </w:r>
          </w:p>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Что проверяется:</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i/>
                <w:sz w:val="20"/>
                <w:szCs w:val="20"/>
              </w:rPr>
            </w:pPr>
            <w:r w:rsidRPr="005A1D38">
              <w:rPr>
                <w:i/>
                <w:sz w:val="20"/>
                <w:szCs w:val="20"/>
              </w:rPr>
              <w:t>состав, комплектность и срок годности лекарственных препаратов в бортовых медицинских аптечках на борту ВС;</w:t>
            </w:r>
          </w:p>
          <w:p w:rsidR="002A5A83" w:rsidRPr="005A1D38" w:rsidRDefault="002A5A83" w:rsidP="003C75C2">
            <w:pPr>
              <w:widowControl w:val="0"/>
              <w:numPr>
                <w:ilvl w:val="0"/>
                <w:numId w:val="6"/>
              </w:numPr>
              <w:tabs>
                <w:tab w:val="num" w:pos="180"/>
              </w:tabs>
              <w:autoSpaceDE w:val="0"/>
              <w:autoSpaceDN w:val="0"/>
              <w:adjustRightInd w:val="0"/>
              <w:ind w:left="180" w:hanging="180"/>
              <w:jc w:val="both"/>
              <w:rPr>
                <w:bCs/>
                <w:i/>
                <w:sz w:val="20"/>
                <w:szCs w:val="20"/>
              </w:rPr>
            </w:pPr>
            <w:r w:rsidRPr="005A1D38">
              <w:rPr>
                <w:i/>
                <w:sz w:val="20"/>
                <w:szCs w:val="20"/>
              </w:rPr>
              <w:t>наличие и ведение санитарного журнала на борту ВС.</w:t>
            </w:r>
          </w:p>
        </w:tc>
      </w:tr>
      <w:tr w:rsidR="002A5A83" w:rsidRPr="005A1D38" w:rsidTr="00F26BD3">
        <w:trPr>
          <w:trHeight w:val="1042"/>
        </w:trPr>
        <w:tc>
          <w:tcPr>
            <w:tcW w:w="10103"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p w:rsidR="002A5A83" w:rsidRPr="005A1D38" w:rsidRDefault="002A5A83" w:rsidP="002A5A83">
            <w:pPr>
              <w:rPr>
                <w:i/>
                <w:sz w:val="20"/>
                <w:szCs w:val="20"/>
              </w:rPr>
            </w:pPr>
          </w:p>
        </w:tc>
      </w:tr>
      <w:tr w:rsidR="002A5A83" w:rsidRPr="005A1D38" w:rsidTr="00F26BD3">
        <w:trPr>
          <w:trHeight w:val="531"/>
        </w:trPr>
        <w:tc>
          <w:tcPr>
            <w:tcW w:w="10103"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rPr>
            </w:pPr>
            <w:r w:rsidRPr="005A1D38">
              <w:rPr>
                <w:b/>
                <w:sz w:val="20"/>
                <w:szCs w:val="20"/>
              </w:rPr>
              <w:t>□ Не проверялось</w:t>
            </w:r>
          </w:p>
          <w:p w:rsidR="002A5A83" w:rsidRPr="005A1D38" w:rsidRDefault="002A5A83" w:rsidP="002A5A83">
            <w:pPr>
              <w:rPr>
                <w:b/>
                <w:sz w:val="20"/>
                <w:szCs w:val="20"/>
                <w:lang w:val="en-US"/>
              </w:rPr>
            </w:pPr>
          </w:p>
        </w:tc>
      </w:tr>
      <w:tr w:rsidR="002A5A83" w:rsidRPr="005A1D38" w:rsidTr="00F26BD3">
        <w:trPr>
          <w:trHeight w:val="1040"/>
        </w:trPr>
        <w:tc>
          <w:tcPr>
            <w:tcW w:w="10103" w:type="dxa"/>
            <w:tcBorders>
              <w:bottom w:val="thinThickSmallGap" w:sz="24" w:space="0" w:color="auto"/>
            </w:tcBorders>
          </w:tcPr>
          <w:p w:rsidR="002A5A83" w:rsidRPr="005A1D38" w:rsidRDefault="002A5A83" w:rsidP="002A5A83">
            <w:pPr>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r w:rsidRPr="005A1D38">
        <w:rPr>
          <w:sz w:val="20"/>
          <w:szCs w:val="20"/>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ind w:firstLine="214"/>
              <w:jc w:val="both"/>
              <w:rPr>
                <w:bCs/>
                <w:sz w:val="20"/>
                <w:szCs w:val="20"/>
              </w:rPr>
            </w:pPr>
            <w:r w:rsidRPr="005A1D38">
              <w:rPr>
                <w:b/>
                <w:sz w:val="20"/>
                <w:szCs w:val="20"/>
              </w:rPr>
              <w:lastRenderedPageBreak/>
              <w:t xml:space="preserve">1.2.3.6. </w:t>
            </w:r>
            <w:r w:rsidRPr="005A1D38">
              <w:rPr>
                <w:sz w:val="20"/>
                <w:szCs w:val="20"/>
              </w:rPr>
              <w:t xml:space="preserve">Запрещается выполнять или предпринимать попытки выполнять функции члена экипажа воздушного судна гражданской авиации в состоянии алкогольного опьянения и под влиянием любых психоактивных веществ (ФАП-128 </w:t>
            </w:r>
            <w:r w:rsidRPr="005A1D38">
              <w:rPr>
                <w:bCs/>
                <w:sz w:val="20"/>
                <w:szCs w:val="20"/>
              </w:rPr>
              <w:t>п. 2.5; Ф</w:t>
            </w:r>
            <w:r w:rsidRPr="005A1D38">
              <w:rPr>
                <w:sz w:val="20"/>
                <w:szCs w:val="20"/>
              </w:rPr>
              <w:t>АП-147 п. 1.9</w:t>
            </w:r>
            <w:r w:rsidRPr="005A1D38">
              <w:rPr>
                <w:bCs/>
                <w:sz w:val="20"/>
                <w:szCs w:val="20"/>
              </w:rPr>
              <w:t>).</w:t>
            </w:r>
          </w:p>
          <w:p w:rsidR="002A5A83" w:rsidRPr="005A1D38" w:rsidRDefault="002A5A83" w:rsidP="002A5A83">
            <w:pPr>
              <w:ind w:firstLine="214"/>
              <w:jc w:val="both"/>
              <w:rPr>
                <w:sz w:val="20"/>
                <w:szCs w:val="20"/>
              </w:rPr>
            </w:pPr>
            <w:r w:rsidRPr="005A1D38">
              <w:rPr>
                <w:sz w:val="20"/>
                <w:szCs w:val="20"/>
              </w:rPr>
              <w:t>Выборочно или в случае подозрения на употребление членом экипажа психоактивных веществ медицинское освидетельствование для установления факта их употребления проводится на предполетном медицинском осмотре (ФАП-50 приложение № 14, пп.2.2., 3.4.).</w:t>
            </w:r>
          </w:p>
          <w:p w:rsidR="002A5A83" w:rsidRPr="005A1D38" w:rsidRDefault="002A5A83" w:rsidP="002A5A83">
            <w:pPr>
              <w:ind w:firstLine="214"/>
              <w:jc w:val="both"/>
              <w:rPr>
                <w:sz w:val="20"/>
                <w:szCs w:val="20"/>
              </w:rPr>
            </w:pPr>
          </w:p>
        </w:tc>
      </w:tr>
      <w:tr w:rsidR="002A5A83" w:rsidRPr="005A1D38" w:rsidTr="00F26BD3">
        <w:trPr>
          <w:trHeight w:val="593"/>
        </w:trPr>
        <w:tc>
          <w:tcPr>
            <w:tcW w:w="10065" w:type="dxa"/>
          </w:tcPr>
          <w:p w:rsidR="002A5A83" w:rsidRPr="005A1D38" w:rsidRDefault="002A5A83" w:rsidP="002A5A83">
            <w:pPr>
              <w:widowControl w:val="0"/>
              <w:autoSpaceDE w:val="0"/>
              <w:autoSpaceDN w:val="0"/>
              <w:adjustRightInd w:val="0"/>
              <w:rPr>
                <w:bCs/>
                <w:sz w:val="20"/>
                <w:szCs w:val="20"/>
              </w:rPr>
            </w:pPr>
            <w:r w:rsidRPr="005A1D38">
              <w:rPr>
                <w:b/>
                <w:sz w:val="20"/>
                <w:szCs w:val="20"/>
              </w:rPr>
              <w:t>Нормативные ссылки:</w:t>
            </w:r>
            <w:r w:rsidRPr="005A1D38">
              <w:rPr>
                <w:sz w:val="20"/>
                <w:szCs w:val="20"/>
              </w:rPr>
              <w:t xml:space="preserve"> ФАП-128 </w:t>
            </w:r>
            <w:r w:rsidRPr="005A1D38">
              <w:rPr>
                <w:bCs/>
                <w:sz w:val="20"/>
                <w:szCs w:val="20"/>
              </w:rPr>
              <w:t>п. 2.5;</w:t>
            </w:r>
            <w:r w:rsidRPr="005A1D38">
              <w:rPr>
                <w:sz w:val="20"/>
                <w:szCs w:val="20"/>
              </w:rPr>
              <w:t xml:space="preserve"> ФАП-147 п. 1.9; </w:t>
            </w:r>
            <w:r w:rsidRPr="005A1D38">
              <w:rPr>
                <w:bCs/>
                <w:sz w:val="20"/>
                <w:szCs w:val="20"/>
              </w:rPr>
              <w:t>ФАП-50 приложение № 14 пп.2.2., 3.4; ВК ст.52 п.3.1.; постановление Правительства РФ</w:t>
            </w:r>
            <w:r w:rsidRPr="005A1D38">
              <w:rPr>
                <w:sz w:val="20"/>
                <w:szCs w:val="20"/>
              </w:rPr>
              <w:t xml:space="preserve"> </w:t>
            </w:r>
            <w:r w:rsidRPr="005A1D38">
              <w:rPr>
                <w:bCs/>
                <w:sz w:val="20"/>
                <w:szCs w:val="20"/>
              </w:rPr>
              <w:t xml:space="preserve">от 18.05.2011 № 394 </w:t>
            </w:r>
          </w:p>
        </w:tc>
      </w:tr>
      <w:tr w:rsidR="002A5A83" w:rsidRPr="005A1D38" w:rsidTr="00F26BD3">
        <w:trPr>
          <w:trHeight w:val="531"/>
        </w:trPr>
        <w:tc>
          <w:tcPr>
            <w:tcW w:w="10065" w:type="dxa"/>
          </w:tcPr>
          <w:p w:rsidR="002A5A83" w:rsidRPr="005A1D38" w:rsidRDefault="002A5A83" w:rsidP="002A5A83">
            <w:pPr>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положения РПП, определяющие порядок организации проведения выборочного контроля на ПМО (наличие договора на ПМО, в том числе проведение выборочного контроля на наличие в организме психоактивных веществ);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 xml:space="preserve">полномочия и ответственность (должностные инструкции), определяющие  полномочия и ответственность персонала эксплуатанта в части соблюдения данного требования;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материалы по расследованию случаев отстранения по факту употребления алкоголя и/или психоактивных веществ на предполетном медицинском осмотре членов экипажей ВС эксплуатанта, в том числе при проведении выборочного контроля, документы о направлении такого лица на внеочередное  медицинское освидетельствование.</w:t>
            </w:r>
          </w:p>
        </w:tc>
      </w:tr>
      <w:tr w:rsidR="002A5A83" w:rsidRPr="005A1D38" w:rsidTr="00F26BD3">
        <w:trPr>
          <w:trHeight w:val="1042"/>
        </w:trPr>
        <w:tc>
          <w:tcPr>
            <w:tcW w:w="10065" w:type="dxa"/>
          </w:tcPr>
          <w:p w:rsidR="002A5A83" w:rsidRPr="005A1D38" w:rsidRDefault="002A5A83" w:rsidP="002A5A83">
            <w:pPr>
              <w:widowControl w:val="0"/>
              <w:autoSpaceDE w:val="0"/>
              <w:autoSpaceDN w:val="0"/>
              <w:adjustRightInd w:val="0"/>
              <w:ind w:right="140"/>
              <w:rPr>
                <w:b/>
                <w:bCs/>
                <w:i/>
                <w:sz w:val="20"/>
                <w:szCs w:val="20"/>
              </w:rPr>
            </w:pPr>
            <w:r w:rsidRPr="005A1D38">
              <w:rPr>
                <w:b/>
                <w:bCs/>
                <w:i/>
                <w:sz w:val="20"/>
                <w:szCs w:val="20"/>
              </w:rPr>
              <w:t>Комментарии эксплуатанта</w:t>
            </w:r>
          </w:p>
          <w:p w:rsidR="002A5A83" w:rsidRPr="005A1D38" w:rsidRDefault="002A5A83" w:rsidP="002A5A83">
            <w:pPr>
              <w:rPr>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rPr>
                <w:b/>
                <w:sz w:val="20"/>
                <w:szCs w:val="20"/>
              </w:rPr>
            </w:pPr>
            <w:r w:rsidRPr="005A1D38">
              <w:rPr>
                <w:b/>
                <w:sz w:val="20"/>
                <w:szCs w:val="20"/>
              </w:rPr>
              <w:t>□ Не применимо</w:t>
            </w:r>
          </w:p>
          <w:p w:rsidR="002A5A83" w:rsidRPr="005A1D38" w:rsidRDefault="002A5A83" w:rsidP="002A5A83">
            <w:pPr>
              <w:autoSpaceDE w:val="0"/>
              <w:autoSpaceDN w:val="0"/>
              <w:adjustRightInd w:val="0"/>
              <w:rPr>
                <w:b/>
                <w:sz w:val="20"/>
                <w:szCs w:val="20"/>
              </w:rPr>
            </w:pPr>
            <w:r w:rsidRPr="005A1D38">
              <w:rPr>
                <w:b/>
                <w:sz w:val="20"/>
                <w:szCs w:val="20"/>
              </w:rPr>
              <w:t>□ Не проверялось</w:t>
            </w:r>
          </w:p>
          <w:p w:rsidR="002A5A83" w:rsidRPr="005A1D38" w:rsidRDefault="002A5A83" w:rsidP="002A5A83">
            <w:pPr>
              <w:autoSpaceDE w:val="0"/>
              <w:autoSpaceDN w:val="0"/>
              <w:adjustRightInd w:val="0"/>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1281"/>
        </w:trPr>
        <w:tc>
          <w:tcPr>
            <w:tcW w:w="10065" w:type="dxa"/>
          </w:tcPr>
          <w:p w:rsidR="002A5A83" w:rsidRPr="005A1D38" w:rsidRDefault="002A5A83" w:rsidP="002A5A83">
            <w:pPr>
              <w:ind w:firstLine="214"/>
              <w:rPr>
                <w:bCs/>
                <w:sz w:val="20"/>
                <w:szCs w:val="20"/>
              </w:rPr>
            </w:pPr>
            <w:r w:rsidRPr="005A1D38">
              <w:rPr>
                <w:b/>
                <w:bCs/>
                <w:sz w:val="20"/>
                <w:szCs w:val="20"/>
              </w:rPr>
              <w:lastRenderedPageBreak/>
              <w:t>1.2.3.7.</w:t>
            </w:r>
            <w:r w:rsidRPr="005A1D38">
              <w:rPr>
                <w:bCs/>
                <w:sz w:val="20"/>
                <w:szCs w:val="20"/>
              </w:rPr>
              <w:t xml:space="preserve">  Организация направления членов летного экипажа на психологическое обследование при: </w:t>
            </w:r>
          </w:p>
          <w:p w:rsidR="002A5A83" w:rsidRPr="005A1D38" w:rsidRDefault="002A5A83" w:rsidP="002A5A83">
            <w:pPr>
              <w:rPr>
                <w:bCs/>
                <w:sz w:val="20"/>
                <w:szCs w:val="20"/>
              </w:rPr>
            </w:pPr>
            <w:r w:rsidRPr="005A1D38">
              <w:rPr>
                <w:bCs/>
                <w:sz w:val="20"/>
                <w:szCs w:val="20"/>
              </w:rPr>
              <w:t>- переучивании на новую технику;</w:t>
            </w:r>
          </w:p>
          <w:p w:rsidR="002A5A83" w:rsidRPr="005A1D38" w:rsidRDefault="002A5A83" w:rsidP="002A5A83">
            <w:pPr>
              <w:rPr>
                <w:bCs/>
                <w:sz w:val="20"/>
                <w:szCs w:val="20"/>
              </w:rPr>
            </w:pPr>
            <w:r w:rsidRPr="005A1D38">
              <w:rPr>
                <w:bCs/>
                <w:sz w:val="20"/>
                <w:szCs w:val="20"/>
              </w:rPr>
              <w:t>- перерыве в летной работе;</w:t>
            </w:r>
          </w:p>
          <w:p w:rsidR="002A5A83" w:rsidRPr="005A1D38" w:rsidRDefault="002A5A83" w:rsidP="002A5A83">
            <w:pPr>
              <w:rPr>
                <w:bCs/>
                <w:sz w:val="20"/>
                <w:szCs w:val="20"/>
              </w:rPr>
            </w:pPr>
            <w:r w:rsidRPr="005A1D38">
              <w:rPr>
                <w:bCs/>
                <w:sz w:val="20"/>
                <w:szCs w:val="20"/>
              </w:rPr>
              <w:t>- выдвижении на должности КВС;</w:t>
            </w:r>
          </w:p>
          <w:p w:rsidR="002A5A83" w:rsidRPr="005A1D38" w:rsidRDefault="002A5A83" w:rsidP="002A5A83">
            <w:pPr>
              <w:rPr>
                <w:bCs/>
                <w:sz w:val="20"/>
                <w:szCs w:val="20"/>
                <w:lang w:val="en-US"/>
              </w:rPr>
            </w:pPr>
            <w:r w:rsidRPr="005A1D38">
              <w:rPr>
                <w:bCs/>
                <w:sz w:val="20"/>
                <w:szCs w:val="20"/>
              </w:rPr>
              <w:t xml:space="preserve">- направлении в полярные экспедиции и страны с жарким климатом. </w:t>
            </w:r>
            <w:r w:rsidRPr="005A1D38">
              <w:rPr>
                <w:bCs/>
                <w:sz w:val="20"/>
                <w:szCs w:val="20"/>
                <w:lang w:val="en-US"/>
              </w:rPr>
              <w:t>(</w:t>
            </w:r>
            <w:r w:rsidRPr="005A1D38">
              <w:rPr>
                <w:bCs/>
                <w:sz w:val="20"/>
                <w:szCs w:val="20"/>
              </w:rPr>
              <w:t>ФАП-50 приложение № 5, п.9</w:t>
            </w:r>
            <w:r w:rsidRPr="005A1D38">
              <w:rPr>
                <w:bCs/>
                <w:sz w:val="20"/>
                <w:szCs w:val="20"/>
                <w:lang w:val="en-US"/>
              </w:rPr>
              <w:t>)</w:t>
            </w:r>
          </w:p>
        </w:tc>
      </w:tr>
      <w:tr w:rsidR="002A5A83" w:rsidRPr="005A1D38" w:rsidTr="00F26BD3">
        <w:trPr>
          <w:trHeight w:val="381"/>
        </w:trPr>
        <w:tc>
          <w:tcPr>
            <w:tcW w:w="10065" w:type="dxa"/>
          </w:tcPr>
          <w:p w:rsidR="002A5A83" w:rsidRPr="005A1D38" w:rsidRDefault="002A5A83" w:rsidP="002A5A83">
            <w:pPr>
              <w:rPr>
                <w:bCs/>
                <w:sz w:val="20"/>
                <w:szCs w:val="20"/>
              </w:rPr>
            </w:pPr>
            <w:r w:rsidRPr="005A1D38">
              <w:rPr>
                <w:b/>
                <w:bCs/>
                <w:sz w:val="20"/>
                <w:szCs w:val="20"/>
              </w:rPr>
              <w:t xml:space="preserve">Нормативные ссылки:  </w:t>
            </w:r>
            <w:r w:rsidRPr="005A1D38">
              <w:rPr>
                <w:bCs/>
                <w:sz w:val="20"/>
                <w:szCs w:val="20"/>
              </w:rPr>
              <w:t xml:space="preserve">ФАП-50 приложение № 5 п.9 </w:t>
            </w:r>
          </w:p>
          <w:p w:rsidR="002A5A83" w:rsidRPr="005A1D38" w:rsidRDefault="002A5A83" w:rsidP="002A5A83">
            <w:pPr>
              <w:rPr>
                <w:bCs/>
                <w:sz w:val="20"/>
                <w:szCs w:val="20"/>
              </w:rPr>
            </w:pPr>
            <w:r w:rsidRPr="005A1D38">
              <w:rPr>
                <w:bCs/>
                <w:sz w:val="20"/>
                <w:szCs w:val="20"/>
              </w:rPr>
              <w:t xml:space="preserve">  </w:t>
            </w:r>
          </w:p>
        </w:tc>
      </w:tr>
      <w:tr w:rsidR="002A5A83" w:rsidRPr="005A1D38" w:rsidTr="00F26BD3">
        <w:trPr>
          <w:trHeight w:val="1040"/>
        </w:trPr>
        <w:tc>
          <w:tcPr>
            <w:tcW w:w="10065" w:type="dxa"/>
          </w:tcPr>
          <w:p w:rsidR="002A5A83" w:rsidRPr="005A1D38" w:rsidRDefault="002A5A83" w:rsidP="002A5A83">
            <w:pPr>
              <w:rPr>
                <w:bCs/>
                <w:i/>
                <w:sz w:val="20"/>
                <w:szCs w:val="20"/>
              </w:rPr>
            </w:pPr>
            <w:r w:rsidRPr="005A1D38">
              <w:rPr>
                <w:bCs/>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rPr>
                <w:bCs/>
                <w:sz w:val="20"/>
                <w:szCs w:val="20"/>
              </w:rPr>
            </w:pPr>
            <w:r w:rsidRPr="005A1D38">
              <w:rPr>
                <w:bCs/>
                <w:i/>
                <w:sz w:val="20"/>
                <w:szCs w:val="20"/>
              </w:rPr>
              <w:t>положения РПП, определяющие порядок направления на психологическое обследование в перечисленных случаях;</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rPr>
                <w:bCs/>
                <w:sz w:val="20"/>
                <w:szCs w:val="20"/>
              </w:rPr>
            </w:pPr>
            <w:r w:rsidRPr="005A1D38">
              <w:rPr>
                <w:bCs/>
                <w:i/>
                <w:sz w:val="20"/>
                <w:szCs w:val="20"/>
              </w:rPr>
              <w:t xml:space="preserve"> документы с рекомендациями психолога</w:t>
            </w:r>
            <w:r w:rsidRPr="005A1D38">
              <w:rPr>
                <w:bCs/>
                <w:i/>
                <w:sz w:val="20"/>
                <w:szCs w:val="20"/>
                <w:lang w:val="en-US"/>
              </w:rPr>
              <w:t>.</w:t>
            </w:r>
          </w:p>
          <w:p w:rsidR="002A5A83" w:rsidRPr="005A1D38" w:rsidRDefault="002A5A83" w:rsidP="002A5A83">
            <w:pPr>
              <w:widowControl w:val="0"/>
              <w:autoSpaceDE w:val="0"/>
              <w:autoSpaceDN w:val="0"/>
              <w:adjustRightInd w:val="0"/>
              <w:ind w:left="180"/>
              <w:rPr>
                <w:bCs/>
                <w:sz w:val="20"/>
                <w:szCs w:val="20"/>
              </w:rPr>
            </w:pPr>
          </w:p>
        </w:tc>
      </w:tr>
      <w:tr w:rsidR="002A5A83" w:rsidRPr="005A1D38" w:rsidTr="00F26BD3">
        <w:trPr>
          <w:trHeight w:val="272"/>
        </w:trPr>
        <w:tc>
          <w:tcPr>
            <w:tcW w:w="10065" w:type="dxa"/>
          </w:tcPr>
          <w:p w:rsidR="002A5A83" w:rsidRPr="005A1D38" w:rsidRDefault="002A5A83" w:rsidP="002A5A83">
            <w:pPr>
              <w:rPr>
                <w:b/>
                <w:bCs/>
                <w:sz w:val="20"/>
                <w:szCs w:val="20"/>
              </w:rPr>
            </w:pPr>
            <w:r w:rsidRPr="005A1D38">
              <w:rPr>
                <w:b/>
                <w:bCs/>
                <w:sz w:val="20"/>
                <w:szCs w:val="20"/>
              </w:rPr>
              <w:t>Комментарии эксплуатанта</w:t>
            </w:r>
          </w:p>
        </w:tc>
      </w:tr>
      <w:tr w:rsidR="002A5A83" w:rsidRPr="005A1D38" w:rsidTr="00F26BD3">
        <w:trPr>
          <w:trHeight w:val="1040"/>
        </w:trPr>
        <w:tc>
          <w:tcPr>
            <w:tcW w:w="10065" w:type="dxa"/>
          </w:tcPr>
          <w:p w:rsidR="002A5A83" w:rsidRPr="005A1D38" w:rsidRDefault="002A5A83" w:rsidP="002A5A83">
            <w:pPr>
              <w:rPr>
                <w:b/>
                <w:bCs/>
                <w:sz w:val="20"/>
                <w:szCs w:val="20"/>
              </w:rPr>
            </w:pPr>
            <w:r w:rsidRPr="005A1D38">
              <w:rPr>
                <w:bCs/>
                <w:sz w:val="20"/>
                <w:szCs w:val="20"/>
              </w:rPr>
              <w:t xml:space="preserve">□ </w:t>
            </w:r>
            <w:r w:rsidRPr="005A1D38">
              <w:rPr>
                <w:b/>
                <w:bCs/>
                <w:sz w:val="20"/>
                <w:szCs w:val="20"/>
              </w:rPr>
              <w:t>Подтверждено документами и выполняется (Соответствует)</w:t>
            </w:r>
          </w:p>
          <w:p w:rsidR="002A5A83" w:rsidRPr="005A1D38" w:rsidRDefault="002A5A83" w:rsidP="002A5A83">
            <w:pPr>
              <w:rPr>
                <w:b/>
                <w:bCs/>
                <w:sz w:val="20"/>
                <w:szCs w:val="20"/>
              </w:rPr>
            </w:pPr>
            <w:r w:rsidRPr="005A1D38">
              <w:rPr>
                <w:b/>
                <w:bCs/>
                <w:sz w:val="20"/>
                <w:szCs w:val="20"/>
              </w:rPr>
              <w:t>□ Подтверждено документами и выполняется, требуется корректировка (Соответствует)</w:t>
            </w:r>
          </w:p>
          <w:p w:rsidR="002A5A83" w:rsidRPr="005A1D38" w:rsidRDefault="002A5A83" w:rsidP="002A5A83">
            <w:pPr>
              <w:rPr>
                <w:b/>
                <w:bCs/>
                <w:sz w:val="20"/>
                <w:szCs w:val="20"/>
              </w:rPr>
            </w:pPr>
            <w:r w:rsidRPr="005A1D38">
              <w:rPr>
                <w:b/>
                <w:bCs/>
                <w:sz w:val="20"/>
                <w:szCs w:val="20"/>
              </w:rPr>
              <w:t>□ Подтверждено документами, но не выполняется (Не соответствует)</w:t>
            </w:r>
          </w:p>
          <w:p w:rsidR="002A5A83" w:rsidRPr="005A1D38" w:rsidRDefault="002A5A83" w:rsidP="002A5A83">
            <w:pPr>
              <w:rPr>
                <w:b/>
                <w:bCs/>
                <w:sz w:val="20"/>
                <w:szCs w:val="20"/>
              </w:rPr>
            </w:pPr>
            <w:r w:rsidRPr="005A1D38">
              <w:rPr>
                <w:b/>
                <w:bCs/>
                <w:sz w:val="20"/>
                <w:szCs w:val="20"/>
              </w:rPr>
              <w:t>□ Выполняется, но не подтверждено документами (Не соответствует)</w:t>
            </w:r>
          </w:p>
          <w:p w:rsidR="002A5A83" w:rsidRPr="005A1D38" w:rsidRDefault="002A5A83" w:rsidP="002A5A83">
            <w:pPr>
              <w:rPr>
                <w:b/>
                <w:bCs/>
                <w:sz w:val="20"/>
                <w:szCs w:val="20"/>
              </w:rPr>
            </w:pPr>
            <w:r w:rsidRPr="005A1D38">
              <w:rPr>
                <w:b/>
                <w:bCs/>
                <w:sz w:val="20"/>
                <w:szCs w:val="20"/>
              </w:rPr>
              <w:t>□ Не подтверждено документами и не выполняется (Не соответствует)</w:t>
            </w:r>
          </w:p>
          <w:p w:rsidR="002A5A83" w:rsidRPr="005A1D38" w:rsidRDefault="002A5A83" w:rsidP="002A5A83">
            <w:pPr>
              <w:rPr>
                <w:b/>
                <w:bCs/>
                <w:sz w:val="20"/>
                <w:szCs w:val="20"/>
              </w:rPr>
            </w:pPr>
            <w:r w:rsidRPr="005A1D38">
              <w:rPr>
                <w:b/>
                <w:bCs/>
                <w:sz w:val="20"/>
                <w:szCs w:val="20"/>
              </w:rPr>
              <w:t>□ Не применимо</w:t>
            </w:r>
          </w:p>
          <w:p w:rsidR="002A5A83" w:rsidRPr="005A1D38" w:rsidRDefault="002A5A83" w:rsidP="002A5A83">
            <w:pPr>
              <w:rPr>
                <w:b/>
                <w:bCs/>
                <w:sz w:val="20"/>
                <w:szCs w:val="20"/>
              </w:rPr>
            </w:pPr>
            <w:r w:rsidRPr="005A1D38">
              <w:rPr>
                <w:b/>
                <w:bCs/>
                <w:sz w:val="20"/>
                <w:szCs w:val="20"/>
              </w:rPr>
              <w:t>□ Не проверялось</w:t>
            </w:r>
          </w:p>
          <w:p w:rsidR="002A5A83" w:rsidRPr="005A1D38" w:rsidRDefault="002A5A83" w:rsidP="002A5A83">
            <w:pPr>
              <w:rPr>
                <w:bCs/>
                <w:sz w:val="20"/>
                <w:szCs w:val="20"/>
              </w:rPr>
            </w:pPr>
          </w:p>
        </w:tc>
      </w:tr>
      <w:tr w:rsidR="002A5A83" w:rsidRPr="005A1D38" w:rsidTr="00F26BD3">
        <w:trPr>
          <w:trHeight w:val="477"/>
        </w:trPr>
        <w:tc>
          <w:tcPr>
            <w:tcW w:w="10065" w:type="dxa"/>
            <w:tcBorders>
              <w:bottom w:val="thinThickSmallGap" w:sz="24" w:space="0" w:color="auto"/>
            </w:tcBorders>
          </w:tcPr>
          <w:p w:rsidR="002A5A83" w:rsidRPr="005A1D38" w:rsidRDefault="002A5A83" w:rsidP="002A5A83">
            <w:pPr>
              <w:rPr>
                <w:b/>
                <w:bCs/>
                <w:sz w:val="20"/>
                <w:szCs w:val="20"/>
                <w:lang w:val="en-US"/>
              </w:rPr>
            </w:pPr>
            <w:r w:rsidRPr="005A1D38">
              <w:rPr>
                <w:b/>
                <w:bCs/>
                <w:sz w:val="20"/>
                <w:szCs w:val="20"/>
              </w:rPr>
              <w:t>Выявленные несоответствия и/или замечания</w:t>
            </w:r>
          </w:p>
          <w:p w:rsidR="002A5A83" w:rsidRPr="005A1D38" w:rsidRDefault="002A5A83" w:rsidP="002A5A83">
            <w:pPr>
              <w:rPr>
                <w:b/>
                <w:bCs/>
                <w:sz w:val="20"/>
                <w:szCs w:val="20"/>
                <w:lang w:val="en-US"/>
              </w:rPr>
            </w:pPr>
          </w:p>
          <w:p w:rsidR="002A5A83" w:rsidRPr="005A1D38" w:rsidRDefault="002A5A83" w:rsidP="002A5A83">
            <w:pPr>
              <w:rPr>
                <w:b/>
                <w:bCs/>
                <w:sz w:val="20"/>
                <w:szCs w:val="20"/>
                <w:lang w:val="en-US"/>
              </w:rPr>
            </w:pPr>
          </w:p>
          <w:p w:rsidR="002A5A83" w:rsidRPr="005A1D38" w:rsidRDefault="002A5A83" w:rsidP="002A5A83">
            <w:pPr>
              <w:rPr>
                <w:b/>
                <w:bCs/>
                <w:sz w:val="20"/>
                <w:szCs w:val="20"/>
                <w:lang w:val="en-US"/>
              </w:rPr>
            </w:pPr>
          </w:p>
        </w:tc>
      </w:tr>
    </w:tbl>
    <w:p w:rsidR="002A5A83" w:rsidRPr="005A1D38" w:rsidRDefault="002A5A83" w:rsidP="002A5A83">
      <w:pPr>
        <w:rPr>
          <w:sz w:val="20"/>
          <w:szCs w:val="20"/>
        </w:rPr>
      </w:pPr>
    </w:p>
    <w:p w:rsidR="002A5A83" w:rsidRPr="005A1D38" w:rsidRDefault="002A5A83" w:rsidP="002A5A83">
      <w:pPr>
        <w:rPr>
          <w:sz w:val="20"/>
          <w:szCs w:val="20"/>
          <w:lang w:val="en-US"/>
        </w:rPr>
      </w:pPr>
    </w:p>
    <w:p w:rsidR="009333C2" w:rsidRPr="005A1D38" w:rsidRDefault="009333C2" w:rsidP="002A5A83">
      <w:pPr>
        <w:jc w:val="both"/>
        <w:rPr>
          <w:b/>
          <w:bCs/>
          <w:i/>
          <w:iCs/>
          <w:sz w:val="20"/>
          <w:szCs w:val="20"/>
        </w:rPr>
      </w:pPr>
    </w:p>
    <w:p w:rsidR="009333C2" w:rsidRPr="005A1D38" w:rsidRDefault="009333C2" w:rsidP="009333C2">
      <w:pPr>
        <w:rPr>
          <w:sz w:val="20"/>
          <w:szCs w:val="20"/>
        </w:rPr>
      </w:pPr>
    </w:p>
    <w:p w:rsidR="009333C2" w:rsidRPr="005A1D38" w:rsidRDefault="009333C2" w:rsidP="009333C2">
      <w:pPr>
        <w:rPr>
          <w:sz w:val="20"/>
          <w:szCs w:val="20"/>
        </w:rPr>
      </w:pPr>
    </w:p>
    <w:p w:rsidR="009333C2" w:rsidRPr="005A1D38" w:rsidRDefault="009333C2" w:rsidP="009333C2">
      <w:pPr>
        <w:rPr>
          <w:sz w:val="20"/>
          <w:szCs w:val="20"/>
        </w:rPr>
      </w:pPr>
    </w:p>
    <w:p w:rsidR="009333C2" w:rsidRPr="005A1D38" w:rsidRDefault="009333C2" w:rsidP="009333C2">
      <w:pPr>
        <w:rPr>
          <w:sz w:val="20"/>
          <w:szCs w:val="20"/>
        </w:rPr>
      </w:pPr>
    </w:p>
    <w:p w:rsidR="009333C2" w:rsidRPr="005A1D38" w:rsidRDefault="009333C2" w:rsidP="009333C2">
      <w:pPr>
        <w:rPr>
          <w:sz w:val="20"/>
          <w:szCs w:val="20"/>
        </w:rPr>
      </w:pPr>
    </w:p>
    <w:p w:rsidR="009333C2" w:rsidRPr="005A1D38" w:rsidRDefault="009333C2" w:rsidP="009333C2">
      <w:pPr>
        <w:rPr>
          <w:sz w:val="20"/>
          <w:szCs w:val="20"/>
        </w:rPr>
      </w:pPr>
    </w:p>
    <w:p w:rsidR="009333C2" w:rsidRPr="005A1D38" w:rsidRDefault="009333C2" w:rsidP="002A5A83">
      <w:pPr>
        <w:jc w:val="both"/>
        <w:rPr>
          <w:b/>
          <w:bCs/>
          <w:i/>
          <w:iCs/>
          <w:sz w:val="20"/>
          <w:szCs w:val="20"/>
        </w:rPr>
      </w:pPr>
    </w:p>
    <w:p w:rsidR="009333C2" w:rsidRPr="005A1D38" w:rsidRDefault="009333C2" w:rsidP="009333C2">
      <w:pPr>
        <w:tabs>
          <w:tab w:val="left" w:pos="2355"/>
        </w:tabs>
        <w:jc w:val="both"/>
        <w:rPr>
          <w:b/>
          <w:bCs/>
          <w:i/>
          <w:iCs/>
          <w:sz w:val="20"/>
          <w:szCs w:val="20"/>
        </w:rPr>
        <w:sectPr w:rsidR="009333C2" w:rsidRPr="005A1D38" w:rsidSect="003F332A">
          <w:headerReference w:type="default" r:id="rId28"/>
          <w:footerReference w:type="default" r:id="rId29"/>
          <w:headerReference w:type="first" r:id="rId30"/>
          <w:footerReference w:type="first" r:id="rId31"/>
          <w:pgSz w:w="11906" w:h="16838"/>
          <w:pgMar w:top="1134" w:right="707" w:bottom="1134" w:left="1134" w:header="709" w:footer="482" w:gutter="0"/>
          <w:pgNumType w:start="17"/>
          <w:cols w:space="708"/>
          <w:titlePg/>
          <w:docGrid w:linePitch="360"/>
        </w:sectPr>
      </w:pPr>
      <w:r w:rsidRPr="005A1D38">
        <w:rPr>
          <w:b/>
          <w:bCs/>
          <w:i/>
          <w:iCs/>
          <w:sz w:val="20"/>
          <w:szCs w:val="20"/>
        </w:rPr>
        <w:tab/>
      </w:r>
    </w:p>
    <w:p w:rsidR="002A5A83" w:rsidRPr="005A1D38" w:rsidRDefault="002A5A83" w:rsidP="002A5A83">
      <w:pPr>
        <w:jc w:val="both"/>
        <w:rPr>
          <w:b/>
          <w:bCs/>
          <w:i/>
          <w:iCs/>
          <w:sz w:val="20"/>
          <w:szCs w:val="20"/>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A5A83" w:rsidRPr="005A1D38" w:rsidTr="00F26BD3">
        <w:trPr>
          <w:trHeight w:val="871"/>
        </w:trPr>
        <w:tc>
          <w:tcPr>
            <w:tcW w:w="10245" w:type="dxa"/>
          </w:tcPr>
          <w:p w:rsidR="002A5A83" w:rsidRPr="005A1D38" w:rsidRDefault="002A5A83" w:rsidP="002A5A83">
            <w:pPr>
              <w:pStyle w:val="2"/>
              <w:jc w:val="center"/>
              <w:rPr>
                <w:rFonts w:ascii="Times New Roman" w:hAnsi="Times New Roman"/>
                <w:b w:val="0"/>
                <w:bCs w:val="0"/>
                <w:i w:val="0"/>
                <w:sz w:val="20"/>
              </w:rPr>
            </w:pPr>
            <w:bookmarkStart w:id="54" w:name="_Toc440584052"/>
            <w:bookmarkStart w:id="55" w:name="_Toc440584354"/>
            <w:bookmarkStart w:id="56" w:name="_Toc533747273"/>
            <w:bookmarkStart w:id="57" w:name="_Toc533765145"/>
            <w:bookmarkStart w:id="58" w:name="_Toc535402588"/>
            <w:bookmarkStart w:id="59" w:name="_Toc73514619"/>
            <w:r w:rsidRPr="005A1D38">
              <w:rPr>
                <w:rFonts w:ascii="Times New Roman" w:hAnsi="Times New Roman"/>
                <w:bCs w:val="0"/>
                <w:i w:val="0"/>
                <w:sz w:val="20"/>
              </w:rPr>
              <w:t>ОРГ.1.2.4. Соблюдение санитарно-эпидемиологических требований</w:t>
            </w:r>
            <w:bookmarkEnd w:id="54"/>
            <w:bookmarkEnd w:id="55"/>
            <w:bookmarkEnd w:id="56"/>
            <w:bookmarkEnd w:id="57"/>
            <w:bookmarkEnd w:id="58"/>
            <w:bookmarkEnd w:id="59"/>
          </w:p>
        </w:tc>
      </w:tr>
      <w:tr w:rsidR="002A5A83" w:rsidRPr="005A1D38" w:rsidTr="00F26BD3">
        <w:trPr>
          <w:trHeight w:val="5533"/>
        </w:trPr>
        <w:tc>
          <w:tcPr>
            <w:tcW w:w="10245" w:type="dxa"/>
          </w:tcPr>
          <w:p w:rsidR="002A5A83" w:rsidRPr="005A1D38" w:rsidRDefault="002A5A83" w:rsidP="002A5A83">
            <w:pPr>
              <w:ind w:left="72" w:firstLine="180"/>
              <w:rPr>
                <w:bCs/>
                <w:sz w:val="20"/>
                <w:szCs w:val="20"/>
              </w:rPr>
            </w:pPr>
            <w:r w:rsidRPr="005A1D38">
              <w:rPr>
                <w:b/>
                <w:bCs/>
                <w:sz w:val="20"/>
                <w:szCs w:val="20"/>
              </w:rPr>
              <w:t xml:space="preserve">1.2.4.1. </w:t>
            </w:r>
            <w:r w:rsidRPr="005A1D38">
              <w:rPr>
                <w:bCs/>
                <w:sz w:val="20"/>
                <w:szCs w:val="20"/>
              </w:rPr>
              <w:t xml:space="preserve"> Руководители транспортных организаций, операторы перевозки, владельцы транспортных средств, осуществляющих международные перевозки, обеспечивают:</w:t>
            </w:r>
          </w:p>
          <w:p w:rsidR="002A5A83" w:rsidRPr="005A1D38" w:rsidRDefault="002A5A83" w:rsidP="002A5A83">
            <w:pPr>
              <w:ind w:left="72" w:firstLine="180"/>
              <w:rPr>
                <w:bCs/>
                <w:sz w:val="20"/>
                <w:szCs w:val="20"/>
              </w:rPr>
            </w:pPr>
            <w:r w:rsidRPr="005A1D38">
              <w:rPr>
                <w:bCs/>
                <w:sz w:val="20"/>
                <w:szCs w:val="20"/>
              </w:rPr>
              <w:t>соответствие транспортных средств, допущенных в международный рейс, санитарно-гигиеническим требованиям;</w:t>
            </w:r>
          </w:p>
          <w:p w:rsidR="002A5A83" w:rsidRPr="005A1D38" w:rsidRDefault="002A5A83" w:rsidP="002A5A83">
            <w:pPr>
              <w:ind w:left="72" w:firstLine="180"/>
              <w:rPr>
                <w:bCs/>
                <w:sz w:val="20"/>
                <w:szCs w:val="20"/>
              </w:rPr>
            </w:pPr>
            <w:r w:rsidRPr="005A1D38">
              <w:rPr>
                <w:bCs/>
                <w:sz w:val="20"/>
                <w:szCs w:val="20"/>
              </w:rPr>
              <w:t>противоэпидемическую готовность транспортных средств;</w:t>
            </w:r>
          </w:p>
          <w:p w:rsidR="002A5A83" w:rsidRPr="005A1D38" w:rsidRDefault="002A5A83" w:rsidP="002A5A83">
            <w:pPr>
              <w:ind w:left="72" w:firstLine="180"/>
              <w:rPr>
                <w:bCs/>
                <w:sz w:val="20"/>
                <w:szCs w:val="20"/>
              </w:rPr>
            </w:pPr>
            <w:r w:rsidRPr="005A1D38">
              <w:rPr>
                <w:bCs/>
                <w:sz w:val="20"/>
                <w:szCs w:val="20"/>
              </w:rPr>
              <w:t>оперативное информирование должностных лиц, осуществляющих санитарно-карантинный контроль, о каждом случае заболевания среди членов экипажей и пассажиров и санитарно-эпидемиологической обстановке на транспортном средстве;</w:t>
            </w:r>
          </w:p>
          <w:p w:rsidR="002A5A83" w:rsidRPr="005A1D38" w:rsidRDefault="002A5A83" w:rsidP="002A5A83">
            <w:pPr>
              <w:ind w:left="72" w:firstLine="180"/>
              <w:rPr>
                <w:bCs/>
                <w:sz w:val="20"/>
                <w:szCs w:val="20"/>
              </w:rPr>
            </w:pPr>
            <w:r w:rsidRPr="005A1D38">
              <w:rPr>
                <w:bCs/>
                <w:sz w:val="20"/>
                <w:szCs w:val="20"/>
              </w:rPr>
              <w:t>разработку и корректирование не реже 1 раза в год оперативных планов противоэпидемической готовности российских транспортных средств, осуществляющих международные рейсы;</w:t>
            </w:r>
          </w:p>
          <w:p w:rsidR="002A5A83" w:rsidRPr="005A1D38" w:rsidRDefault="002A5A83" w:rsidP="002A5A83">
            <w:pPr>
              <w:ind w:left="72" w:firstLine="180"/>
              <w:rPr>
                <w:bCs/>
                <w:sz w:val="20"/>
                <w:szCs w:val="20"/>
              </w:rPr>
            </w:pPr>
            <w:r w:rsidRPr="005A1D38">
              <w:rPr>
                <w:bCs/>
                <w:sz w:val="20"/>
                <w:szCs w:val="20"/>
              </w:rPr>
              <w:t>подготовку членов экипажей (бригад, водителей) транспортных средств по вопросам профилактики Болезней и проведения первичных противоэпидемических мероприятий;</w:t>
            </w:r>
          </w:p>
          <w:p w:rsidR="002A5A83" w:rsidRPr="005A1D38" w:rsidRDefault="002A5A83" w:rsidP="002A5A83">
            <w:pPr>
              <w:ind w:left="72" w:firstLine="180"/>
              <w:rPr>
                <w:bCs/>
                <w:sz w:val="20"/>
                <w:szCs w:val="20"/>
              </w:rPr>
            </w:pPr>
            <w:r w:rsidRPr="005A1D38">
              <w:rPr>
                <w:bCs/>
                <w:sz w:val="20"/>
                <w:szCs w:val="20"/>
              </w:rPr>
              <w:t>проведение мероприятий по недопущению загрязнения окружающей среды (акватории портов, территорий аэропортов, железнодорожных станций и автовокзалов) сточными хозяйственно-бытовыми и балластными водами, мусором;</w:t>
            </w:r>
          </w:p>
          <w:p w:rsidR="002A5A83" w:rsidRPr="005A1D38" w:rsidRDefault="002A5A83" w:rsidP="002A5A83">
            <w:pPr>
              <w:ind w:left="72" w:firstLine="180"/>
              <w:rPr>
                <w:bCs/>
                <w:sz w:val="20"/>
                <w:szCs w:val="20"/>
              </w:rPr>
            </w:pPr>
            <w:r w:rsidRPr="005A1D38">
              <w:rPr>
                <w:bCs/>
                <w:sz w:val="20"/>
                <w:szCs w:val="20"/>
              </w:rPr>
              <w:t>защиту транспортных средств от проникновения и распространения грызунов, насекомых-переносчиков;</w:t>
            </w:r>
            <w:r w:rsidRPr="005A1D38">
              <w:rPr>
                <w:bCs/>
                <w:sz w:val="20"/>
                <w:szCs w:val="20"/>
              </w:rPr>
              <w:br/>
              <w:t>проведение профилактической и по эпидемиологическим показаниям дезинфекции, дезинсекции, дератизации транспортного средства;</w:t>
            </w:r>
          </w:p>
          <w:p w:rsidR="002A5A83" w:rsidRPr="005A1D38" w:rsidRDefault="002A5A83" w:rsidP="002A5A83">
            <w:pPr>
              <w:ind w:left="72" w:firstLine="180"/>
              <w:rPr>
                <w:bCs/>
                <w:sz w:val="20"/>
                <w:szCs w:val="20"/>
              </w:rPr>
            </w:pPr>
            <w:r w:rsidRPr="005A1D38">
              <w:rPr>
                <w:bCs/>
                <w:sz w:val="20"/>
                <w:szCs w:val="20"/>
              </w:rPr>
              <w:t>проведение первичных противоэпидемических мероприятий в случае выявления в пути следования среди пассажиров или членов экипажа (бригад) Болезней;</w:t>
            </w:r>
          </w:p>
          <w:p w:rsidR="002A5A83" w:rsidRPr="005A1D38" w:rsidRDefault="002A5A83" w:rsidP="002A5A83">
            <w:pPr>
              <w:pStyle w:val="formattexttopleveltext"/>
              <w:shd w:val="clear" w:color="auto" w:fill="FFFFFF"/>
              <w:spacing w:before="0" w:beforeAutospacing="0" w:after="0" w:afterAutospacing="0" w:line="242" w:lineRule="atLeast"/>
              <w:ind w:left="72" w:firstLine="180"/>
              <w:textAlignment w:val="baseline"/>
              <w:rPr>
                <w:bCs/>
                <w:sz w:val="20"/>
                <w:szCs w:val="20"/>
              </w:rPr>
            </w:pPr>
            <w:r w:rsidRPr="005A1D38">
              <w:rPr>
                <w:bCs/>
                <w:sz w:val="20"/>
                <w:szCs w:val="20"/>
              </w:rPr>
              <w:t>химиопрофилактику малярии членам экипажа до и во время рейса на транспортных средствах, заходящих в порты эндемичных по малярии стран;</w:t>
            </w:r>
          </w:p>
          <w:p w:rsidR="00CD47DC" w:rsidRPr="005A1D38" w:rsidRDefault="002A5A83" w:rsidP="002A5A83">
            <w:pPr>
              <w:ind w:left="213"/>
              <w:rPr>
                <w:bCs/>
                <w:sz w:val="20"/>
                <w:szCs w:val="20"/>
              </w:rPr>
            </w:pPr>
            <w:r w:rsidRPr="005A1D38">
              <w:rPr>
                <w:bCs/>
                <w:sz w:val="20"/>
                <w:szCs w:val="20"/>
              </w:rPr>
              <w:t>проведение по показаниям деконтаминации</w:t>
            </w:r>
            <w:r w:rsidRPr="005A1D38">
              <w:rPr>
                <w:bCs/>
              </w:rPr>
              <w:t> </w:t>
            </w:r>
            <w:r w:rsidRPr="005A1D38">
              <w:rPr>
                <w:bCs/>
                <w:sz w:val="20"/>
                <w:szCs w:val="20"/>
              </w:rPr>
              <w:t>транспортного средства. (п. 4.9 СП 3.4.2318-08)</w:t>
            </w:r>
            <w:r w:rsidR="00CD47DC" w:rsidRPr="005A1D38">
              <w:rPr>
                <w:bCs/>
                <w:sz w:val="20"/>
                <w:szCs w:val="20"/>
              </w:rPr>
              <w:t>.</w:t>
            </w:r>
          </w:p>
          <w:p w:rsidR="00CD47DC" w:rsidRPr="005A1D38" w:rsidRDefault="00CD47DC" w:rsidP="00CD47DC">
            <w:pPr>
              <w:pStyle w:val="ConsPlusNormal"/>
              <w:rPr>
                <w:rFonts w:ascii="Times New Roman" w:hAnsi="Times New Roman" w:cs="Times New Roman"/>
                <w:iCs/>
              </w:rPr>
            </w:pPr>
          </w:p>
          <w:p w:rsidR="002A5A83" w:rsidRPr="005A1D38" w:rsidRDefault="00CD47DC" w:rsidP="00B80E69">
            <w:pPr>
              <w:pStyle w:val="ConsPlusNormal"/>
              <w:ind w:firstLine="217"/>
              <w:jc w:val="both"/>
              <w:rPr>
                <w:rFonts w:ascii="Times New Roman" w:hAnsi="Times New Roman" w:cs="Times New Roman"/>
                <w:iCs/>
              </w:rPr>
            </w:pPr>
            <w:r w:rsidRPr="005A1D38">
              <w:rPr>
                <w:rFonts w:ascii="Times New Roman" w:hAnsi="Times New Roman" w:cs="Times New Roman"/>
                <w:iCs/>
              </w:rPr>
              <w:t>Выполнение организационно-профилактических мероприятий поэтапного выхода из режима противоэпидемических ограничений, введенных в условиях COVID-19, при восстановлении авиапассажирских перевозок в гражданской авиации</w:t>
            </w:r>
            <w:r w:rsidR="00CD7CAF" w:rsidRPr="005A1D38">
              <w:rPr>
                <w:rFonts w:ascii="Times New Roman" w:hAnsi="Times New Roman" w:cs="Times New Roman"/>
                <w:iCs/>
              </w:rPr>
              <w:t xml:space="preserve">  (</w:t>
            </w:r>
            <w:r w:rsidR="00CD7CAF" w:rsidRPr="005A1D38">
              <w:rPr>
                <w:rFonts w:ascii="Times New Roman" w:hAnsi="Times New Roman" w:cs="Times New Roman"/>
                <w:bCs/>
              </w:rPr>
              <w:t>Методические рекомендации Минтранса России от 25.05.2020)</w:t>
            </w:r>
            <w:r w:rsidRPr="005A1D38">
              <w:rPr>
                <w:rFonts w:ascii="Times New Roman" w:hAnsi="Times New Roman" w:cs="Times New Roman"/>
                <w:iCs/>
              </w:rPr>
              <w:t>.</w:t>
            </w:r>
          </w:p>
          <w:p w:rsidR="00CD47DC" w:rsidRPr="005A1D38" w:rsidRDefault="00CD47DC" w:rsidP="00CD47DC">
            <w:pPr>
              <w:pStyle w:val="ConsPlusNormal"/>
              <w:rPr>
                <w:bCs/>
              </w:rPr>
            </w:pPr>
          </w:p>
        </w:tc>
      </w:tr>
      <w:tr w:rsidR="002A5A83" w:rsidRPr="005A1D38" w:rsidTr="00F26BD3">
        <w:trPr>
          <w:trHeight w:val="381"/>
        </w:trPr>
        <w:tc>
          <w:tcPr>
            <w:tcW w:w="10245" w:type="dxa"/>
          </w:tcPr>
          <w:p w:rsidR="002A5A83" w:rsidRPr="005A1D38" w:rsidRDefault="002A5A83" w:rsidP="002A5A83">
            <w:pPr>
              <w:rPr>
                <w:bCs/>
                <w:sz w:val="20"/>
                <w:szCs w:val="20"/>
              </w:rPr>
            </w:pPr>
            <w:r w:rsidRPr="005A1D38">
              <w:rPr>
                <w:b/>
                <w:bCs/>
                <w:sz w:val="20"/>
                <w:szCs w:val="20"/>
              </w:rPr>
              <w:t xml:space="preserve">Нормативные ссылки:  </w:t>
            </w:r>
            <w:r w:rsidRPr="005A1D38">
              <w:rPr>
                <w:sz w:val="20"/>
                <w:szCs w:val="20"/>
                <w:lang w:eastAsia="en-US"/>
              </w:rPr>
              <w:t>ФЗ-52;</w:t>
            </w:r>
            <w:r w:rsidRPr="005A1D38">
              <w:rPr>
                <w:bCs/>
                <w:sz w:val="20"/>
                <w:szCs w:val="20"/>
              </w:rPr>
              <w:t xml:space="preserve"> Международные медико-санитарные правила (</w:t>
            </w:r>
            <w:smartTag w:uri="urn:schemas-microsoft-com:office:smarttags" w:element="metricconverter">
              <w:smartTagPr>
                <w:attr w:name="ProductID" w:val="2005 г"/>
              </w:smartTagPr>
              <w:r w:rsidRPr="005A1D38">
                <w:rPr>
                  <w:bCs/>
                  <w:sz w:val="20"/>
                  <w:szCs w:val="20"/>
                </w:rPr>
                <w:t>2005 г</w:t>
              </w:r>
            </w:smartTag>
            <w:r w:rsidRPr="005A1D38">
              <w:rPr>
                <w:bCs/>
                <w:sz w:val="20"/>
                <w:szCs w:val="20"/>
              </w:rPr>
              <w:t>.);</w:t>
            </w:r>
          </w:p>
          <w:p w:rsidR="002A5A83" w:rsidRPr="005A1D38" w:rsidRDefault="002A5A83" w:rsidP="006C6D8D">
            <w:pPr>
              <w:ind w:firstLine="356"/>
              <w:rPr>
                <w:sz w:val="20"/>
                <w:szCs w:val="20"/>
              </w:rPr>
            </w:pPr>
            <w:r w:rsidRPr="005A1D38">
              <w:rPr>
                <w:bCs/>
                <w:sz w:val="20"/>
                <w:szCs w:val="20"/>
              </w:rPr>
              <w:t xml:space="preserve">Санитарно-эпидемиологические правила СП 3.4.2318-08 «Санитарная охрана территории Российской Федерации», утвержденными постановлением Главного государственного санитарного врача Российской Федерации от 22.01.2008 № 3; </w:t>
            </w:r>
            <w:r w:rsidRPr="005A1D38">
              <w:rPr>
                <w:sz w:val="20"/>
                <w:szCs w:val="20"/>
              </w:rPr>
              <w:t>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утвержденные Главным государственным санитарным врачом Российской Федерации от 17.09.2009</w:t>
            </w:r>
            <w:r w:rsidR="00C72391" w:rsidRPr="005A1D38">
              <w:rPr>
                <w:sz w:val="20"/>
                <w:szCs w:val="20"/>
              </w:rPr>
              <w:t>;</w:t>
            </w:r>
          </w:p>
          <w:p w:rsidR="00C72391" w:rsidRPr="005A1D38" w:rsidRDefault="00C72391" w:rsidP="006C6D8D">
            <w:pPr>
              <w:pStyle w:val="af1"/>
              <w:widowControl w:val="0"/>
              <w:tabs>
                <w:tab w:val="left" w:pos="142"/>
                <w:tab w:val="left" w:pos="567"/>
              </w:tabs>
              <w:ind w:firstLine="356"/>
              <w:jc w:val="both"/>
              <w:rPr>
                <w:b w:val="0"/>
                <w:bCs/>
                <w:sz w:val="20"/>
              </w:rPr>
            </w:pPr>
            <w:r w:rsidRPr="005A1D38">
              <w:rPr>
                <w:b w:val="0"/>
                <w:bCs/>
                <w:sz w:val="20"/>
              </w:rPr>
              <w:t>«Методические указания по поэтапному выходу из режима противоэпидемических ограничений, введенных в условиях COVID-19, при восстановлении авиапассажирских перевозок в гражданской авиации», утверждены Минтрансом России 25.05.2020.</w:t>
            </w:r>
          </w:p>
          <w:p w:rsidR="00C72391" w:rsidRPr="005A1D38" w:rsidRDefault="00C72391" w:rsidP="002A5A83">
            <w:pPr>
              <w:rPr>
                <w:sz w:val="20"/>
                <w:szCs w:val="20"/>
              </w:rPr>
            </w:pPr>
          </w:p>
          <w:p w:rsidR="002A5A83" w:rsidRPr="005A1D38" w:rsidRDefault="002A5A83" w:rsidP="002A5A83">
            <w:pPr>
              <w:rPr>
                <w:bCs/>
                <w:sz w:val="20"/>
                <w:szCs w:val="20"/>
              </w:rPr>
            </w:pPr>
            <w:r w:rsidRPr="005A1D38">
              <w:rPr>
                <w:bCs/>
                <w:sz w:val="20"/>
                <w:szCs w:val="20"/>
              </w:rPr>
              <w:t xml:space="preserve">  </w:t>
            </w:r>
          </w:p>
        </w:tc>
      </w:tr>
      <w:tr w:rsidR="002A5A83" w:rsidRPr="005A1D38" w:rsidTr="00F26BD3">
        <w:trPr>
          <w:trHeight w:val="1040"/>
        </w:trPr>
        <w:tc>
          <w:tcPr>
            <w:tcW w:w="10245" w:type="dxa"/>
          </w:tcPr>
          <w:p w:rsidR="002A5A83" w:rsidRPr="005A1D38" w:rsidRDefault="002A5A83" w:rsidP="002A5A83">
            <w:pPr>
              <w:rPr>
                <w:bCs/>
                <w:i/>
                <w:sz w:val="20"/>
                <w:szCs w:val="20"/>
              </w:rPr>
            </w:pPr>
            <w:r w:rsidRPr="005A1D38">
              <w:rPr>
                <w:bCs/>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проведения </w:t>
            </w:r>
            <w:r w:rsidRPr="005A1D38">
              <w:rPr>
                <w:i/>
                <w:sz w:val="20"/>
                <w:szCs w:val="20"/>
                <w:lang w:eastAsia="en-US"/>
              </w:rPr>
              <w:t>санитарно-противоэпидемических (профилактические) мероприятий и обеспечения безопасных для человека условий труда</w:t>
            </w:r>
            <w:r w:rsidRPr="005A1D38">
              <w:rPr>
                <w:i/>
                <w:sz w:val="20"/>
                <w:szCs w:val="20"/>
              </w:rPr>
              <w:t>;</w:t>
            </w:r>
          </w:p>
          <w:p w:rsidR="002A5A83" w:rsidRPr="005A1D38" w:rsidRDefault="002A5A83" w:rsidP="003C75C2">
            <w:pPr>
              <w:numPr>
                <w:ilvl w:val="0"/>
                <w:numId w:val="3"/>
              </w:numPr>
              <w:tabs>
                <w:tab w:val="clear" w:pos="1184"/>
              </w:tabs>
              <w:autoSpaceDE w:val="0"/>
              <w:autoSpaceDN w:val="0"/>
              <w:adjustRightInd w:val="0"/>
              <w:ind w:left="180" w:hanging="180"/>
              <w:jc w:val="both"/>
              <w:rPr>
                <w:bCs/>
                <w:i/>
                <w:sz w:val="20"/>
                <w:szCs w:val="20"/>
              </w:rPr>
            </w:pPr>
            <w:r w:rsidRPr="005A1D38">
              <w:rPr>
                <w:i/>
                <w:sz w:val="20"/>
                <w:szCs w:val="20"/>
              </w:rPr>
              <w:t xml:space="preserve">должностные инструкции, определяющие обязанности  и ответственность персонала эксплуатанта в части выполнения </w:t>
            </w:r>
            <w:r w:rsidRPr="005A1D38">
              <w:rPr>
                <w:i/>
                <w:sz w:val="20"/>
                <w:szCs w:val="20"/>
                <w:lang w:eastAsia="en-US"/>
              </w:rPr>
              <w:t>санитарно-противоэпидемических (профилактические) мероприятий и обеспечения  безопасных для человека условий труда;</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bCs/>
                <w:sz w:val="20"/>
                <w:szCs w:val="20"/>
              </w:rPr>
            </w:pPr>
            <w:r w:rsidRPr="005A1D38">
              <w:rPr>
                <w:bCs/>
                <w:i/>
                <w:sz w:val="20"/>
                <w:szCs w:val="20"/>
              </w:rPr>
              <w:t>положения РПП, регламентирующие подготовку членов экипажа по проведению противоэпидемических мероприятий на борту ВС при обнаружении на борту больного с подозрением на инфекционное (паразитарное) заболевание, требующее проведения мероприятий по санитарной охране территории Российской Федерации</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bCs/>
                <w:sz w:val="20"/>
                <w:szCs w:val="20"/>
              </w:rPr>
            </w:pPr>
            <w:r w:rsidRPr="005A1D38">
              <w:rPr>
                <w:bCs/>
                <w:i/>
                <w:sz w:val="20"/>
                <w:szCs w:val="20"/>
              </w:rPr>
              <w:t xml:space="preserve"> утвержденная руководителем эксплуатанта Инструкция по действиям экипажа воздушного судна при обнаружении на борту больного с подозрением на инфекционное (паразитарное) заболевание, требующее проведения мероприятий по санитарной охране территории Российской Федерации, включающая в том числе форму доклада КВС о случае подозрения на инфекционное заболевание, медико-санитарную часть общей декларации ВС (находится на борту ВС), перечень содержимого универсального профилактического комплекта для ВС (находится на борту ВС), форму представления информации о местонахождении пассажира в целях здравоохранения (находится на борту ВС).</w:t>
            </w:r>
          </w:p>
          <w:p w:rsidR="002A5A83" w:rsidRPr="005A1D38" w:rsidRDefault="002A5A83" w:rsidP="002A5A83">
            <w:pPr>
              <w:widowControl w:val="0"/>
              <w:autoSpaceDE w:val="0"/>
              <w:autoSpaceDN w:val="0"/>
              <w:adjustRightInd w:val="0"/>
              <w:ind w:left="180"/>
              <w:rPr>
                <w:bCs/>
                <w:sz w:val="20"/>
                <w:szCs w:val="20"/>
              </w:rPr>
            </w:pPr>
          </w:p>
        </w:tc>
      </w:tr>
      <w:tr w:rsidR="002A5A83" w:rsidRPr="005A1D38" w:rsidTr="00F26BD3">
        <w:trPr>
          <w:trHeight w:val="272"/>
        </w:trPr>
        <w:tc>
          <w:tcPr>
            <w:tcW w:w="10245" w:type="dxa"/>
          </w:tcPr>
          <w:p w:rsidR="002A5A83" w:rsidRPr="005A1D38" w:rsidRDefault="002A5A83" w:rsidP="002A5A83">
            <w:pPr>
              <w:rPr>
                <w:b/>
                <w:bCs/>
                <w:sz w:val="20"/>
                <w:szCs w:val="20"/>
              </w:rPr>
            </w:pPr>
            <w:r w:rsidRPr="005A1D38">
              <w:rPr>
                <w:b/>
                <w:bCs/>
                <w:sz w:val="20"/>
                <w:szCs w:val="20"/>
              </w:rPr>
              <w:lastRenderedPageBreak/>
              <w:t>Комментарии эксплуатанта</w:t>
            </w:r>
          </w:p>
        </w:tc>
      </w:tr>
      <w:tr w:rsidR="002A5A83" w:rsidRPr="005A1D38" w:rsidTr="00F26BD3">
        <w:trPr>
          <w:trHeight w:val="1040"/>
        </w:trPr>
        <w:tc>
          <w:tcPr>
            <w:tcW w:w="10245" w:type="dxa"/>
          </w:tcPr>
          <w:p w:rsidR="002A5A83" w:rsidRPr="005A1D38" w:rsidRDefault="002A5A83" w:rsidP="002A5A83">
            <w:pPr>
              <w:rPr>
                <w:b/>
                <w:bCs/>
                <w:sz w:val="20"/>
                <w:szCs w:val="20"/>
              </w:rPr>
            </w:pPr>
            <w:r w:rsidRPr="005A1D38">
              <w:rPr>
                <w:bCs/>
                <w:sz w:val="20"/>
                <w:szCs w:val="20"/>
              </w:rPr>
              <w:t xml:space="preserve">□ </w:t>
            </w:r>
            <w:r w:rsidRPr="005A1D38">
              <w:rPr>
                <w:b/>
                <w:bCs/>
                <w:sz w:val="20"/>
                <w:szCs w:val="20"/>
              </w:rPr>
              <w:t>Подтверждено документами и выполняется (Соответствует)</w:t>
            </w:r>
          </w:p>
          <w:p w:rsidR="002A5A83" w:rsidRPr="005A1D38" w:rsidRDefault="002A5A83" w:rsidP="002A5A83">
            <w:pPr>
              <w:rPr>
                <w:b/>
                <w:bCs/>
                <w:sz w:val="20"/>
                <w:szCs w:val="20"/>
              </w:rPr>
            </w:pPr>
            <w:r w:rsidRPr="005A1D38">
              <w:rPr>
                <w:b/>
                <w:bCs/>
                <w:sz w:val="20"/>
                <w:szCs w:val="20"/>
              </w:rPr>
              <w:t>□ Подтверждено документами и выполняется, требуется корректировка (Соответствует)</w:t>
            </w:r>
          </w:p>
          <w:p w:rsidR="002A5A83" w:rsidRPr="005A1D38" w:rsidRDefault="002A5A83" w:rsidP="002A5A83">
            <w:pPr>
              <w:rPr>
                <w:b/>
                <w:bCs/>
                <w:sz w:val="20"/>
                <w:szCs w:val="20"/>
              </w:rPr>
            </w:pPr>
            <w:r w:rsidRPr="005A1D38">
              <w:rPr>
                <w:b/>
                <w:bCs/>
                <w:sz w:val="20"/>
                <w:szCs w:val="20"/>
              </w:rPr>
              <w:t>□ Подтверждено документами, но не выполняется (Не соответствует)</w:t>
            </w:r>
          </w:p>
          <w:p w:rsidR="002A5A83" w:rsidRPr="005A1D38" w:rsidRDefault="002A5A83" w:rsidP="002A5A83">
            <w:pPr>
              <w:rPr>
                <w:b/>
                <w:bCs/>
                <w:sz w:val="20"/>
                <w:szCs w:val="20"/>
              </w:rPr>
            </w:pPr>
            <w:r w:rsidRPr="005A1D38">
              <w:rPr>
                <w:b/>
                <w:bCs/>
                <w:sz w:val="20"/>
                <w:szCs w:val="20"/>
              </w:rPr>
              <w:t>□ Выполняется, но не подтверждено документами (Не соответствует)</w:t>
            </w:r>
          </w:p>
          <w:p w:rsidR="002A5A83" w:rsidRPr="005A1D38" w:rsidRDefault="002A5A83" w:rsidP="002A5A83">
            <w:pPr>
              <w:rPr>
                <w:b/>
                <w:bCs/>
                <w:sz w:val="20"/>
                <w:szCs w:val="20"/>
              </w:rPr>
            </w:pPr>
            <w:r w:rsidRPr="005A1D38">
              <w:rPr>
                <w:b/>
                <w:bCs/>
                <w:sz w:val="20"/>
                <w:szCs w:val="20"/>
              </w:rPr>
              <w:t>□ Не подтверждено документами и не выполняется (Не соответствует)</w:t>
            </w:r>
          </w:p>
          <w:p w:rsidR="002A5A83" w:rsidRPr="005A1D38" w:rsidRDefault="002A5A83" w:rsidP="002A5A83">
            <w:pPr>
              <w:rPr>
                <w:b/>
                <w:bCs/>
                <w:sz w:val="20"/>
                <w:szCs w:val="20"/>
              </w:rPr>
            </w:pPr>
            <w:r w:rsidRPr="005A1D38">
              <w:rPr>
                <w:b/>
                <w:bCs/>
                <w:sz w:val="20"/>
                <w:szCs w:val="20"/>
              </w:rPr>
              <w:t>□ Не применимо</w:t>
            </w:r>
          </w:p>
          <w:p w:rsidR="002A5A83" w:rsidRPr="005A1D38" w:rsidRDefault="002A5A83" w:rsidP="002A5A83">
            <w:pPr>
              <w:rPr>
                <w:b/>
                <w:bCs/>
                <w:sz w:val="20"/>
                <w:szCs w:val="20"/>
              </w:rPr>
            </w:pPr>
            <w:r w:rsidRPr="005A1D38">
              <w:rPr>
                <w:b/>
                <w:bCs/>
                <w:sz w:val="20"/>
                <w:szCs w:val="20"/>
              </w:rPr>
              <w:t>□ Не проверялось</w:t>
            </w:r>
          </w:p>
          <w:p w:rsidR="002A5A83" w:rsidRPr="005A1D38" w:rsidRDefault="002A5A83" w:rsidP="002A5A83">
            <w:pPr>
              <w:rPr>
                <w:bCs/>
                <w:sz w:val="20"/>
                <w:szCs w:val="20"/>
              </w:rPr>
            </w:pPr>
          </w:p>
        </w:tc>
      </w:tr>
      <w:tr w:rsidR="002A5A83" w:rsidRPr="005A1D38" w:rsidTr="00F26BD3">
        <w:trPr>
          <w:trHeight w:val="477"/>
        </w:trPr>
        <w:tc>
          <w:tcPr>
            <w:tcW w:w="10245" w:type="dxa"/>
            <w:tcBorders>
              <w:bottom w:val="thinThickSmallGap" w:sz="24" w:space="0" w:color="auto"/>
            </w:tcBorders>
          </w:tcPr>
          <w:p w:rsidR="002A5A83" w:rsidRPr="005A1D38" w:rsidRDefault="002A5A83" w:rsidP="002A5A83">
            <w:pPr>
              <w:rPr>
                <w:b/>
                <w:bCs/>
                <w:sz w:val="20"/>
                <w:szCs w:val="20"/>
                <w:lang w:val="en-US"/>
              </w:rPr>
            </w:pPr>
            <w:r w:rsidRPr="005A1D38">
              <w:rPr>
                <w:b/>
                <w:bCs/>
                <w:sz w:val="20"/>
                <w:szCs w:val="20"/>
              </w:rPr>
              <w:t>Выявленные несоответствия и/или замечания</w:t>
            </w:r>
          </w:p>
          <w:p w:rsidR="002A5A83" w:rsidRPr="005A1D38" w:rsidRDefault="002A5A83" w:rsidP="002A5A83">
            <w:pPr>
              <w:rPr>
                <w:b/>
                <w:bCs/>
                <w:sz w:val="20"/>
                <w:szCs w:val="20"/>
                <w:lang w:val="en-US"/>
              </w:rPr>
            </w:pPr>
          </w:p>
          <w:p w:rsidR="002A5A83" w:rsidRPr="005A1D38" w:rsidRDefault="002A5A83" w:rsidP="002A5A83">
            <w:pPr>
              <w:rPr>
                <w:b/>
                <w:bCs/>
                <w:sz w:val="20"/>
                <w:szCs w:val="20"/>
                <w:lang w:val="en-US"/>
              </w:rPr>
            </w:pPr>
          </w:p>
          <w:p w:rsidR="002A5A83" w:rsidRPr="005A1D38" w:rsidRDefault="002A5A83" w:rsidP="002A5A83">
            <w:pPr>
              <w:rPr>
                <w:b/>
                <w:bCs/>
                <w:sz w:val="20"/>
                <w:szCs w:val="20"/>
                <w:lang w:val="en-US"/>
              </w:rPr>
            </w:pPr>
          </w:p>
        </w:tc>
      </w:tr>
    </w:tbl>
    <w:p w:rsidR="00295370" w:rsidRPr="005A1D38" w:rsidRDefault="00295370" w:rsidP="002A5A83">
      <w:pPr>
        <w:jc w:val="both"/>
        <w:rPr>
          <w:b/>
          <w:bCs/>
          <w:i/>
          <w:iCs/>
          <w:sz w:val="20"/>
          <w:szCs w:val="20"/>
        </w:rPr>
      </w:pPr>
    </w:p>
    <w:p w:rsidR="00B976CD" w:rsidRPr="005A1D38" w:rsidRDefault="00B976CD" w:rsidP="002A5A83">
      <w:pPr>
        <w:jc w:val="both"/>
        <w:rPr>
          <w:b/>
          <w:bCs/>
          <w:i/>
          <w:iCs/>
          <w:sz w:val="20"/>
          <w:szCs w:val="20"/>
        </w:rPr>
        <w:sectPr w:rsidR="00B976CD" w:rsidRPr="005A1D38" w:rsidSect="006C6D8D">
          <w:headerReference w:type="default" r:id="rId32"/>
          <w:footerReference w:type="default" r:id="rId33"/>
          <w:headerReference w:type="first" r:id="rId34"/>
          <w:footerReference w:type="first" r:id="rId35"/>
          <w:pgSz w:w="11906" w:h="16838"/>
          <w:pgMar w:top="1134" w:right="707" w:bottom="1134" w:left="1134" w:header="709" w:footer="482" w:gutter="0"/>
          <w:pgNumType w:start="24"/>
          <w:cols w:space="708"/>
          <w:titlePg/>
          <w:docGrid w:linePitch="360"/>
        </w:sectPr>
      </w:pPr>
    </w:p>
    <w:p w:rsidR="00295370" w:rsidRPr="005A1D38" w:rsidRDefault="00A52E58" w:rsidP="002A5A83">
      <w:pPr>
        <w:jc w:val="both"/>
        <w:rPr>
          <w:b/>
          <w:bCs/>
          <w:i/>
          <w:iCs/>
          <w:sz w:val="20"/>
          <w:szCs w:val="20"/>
        </w:rPr>
      </w:pPr>
      <w:r w:rsidRPr="005A1D38">
        <w:rPr>
          <w:b/>
          <w:bCs/>
          <w:i/>
          <w:iCs/>
          <w:sz w:val="20"/>
          <w:szCs w:val="20"/>
        </w:rPr>
        <w:lastRenderedPageBreak/>
        <w:tab/>
      </w:r>
      <w:r w:rsidR="00295370" w:rsidRPr="005A1D38">
        <w:rPr>
          <w:b/>
          <w:bCs/>
          <w:i/>
          <w:iCs/>
          <w:sz w:val="20"/>
          <w:szCs w:val="20"/>
        </w:rPr>
        <w:br w:type="page"/>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295370" w:rsidRPr="005A1D38" w:rsidTr="001C2F29">
        <w:trPr>
          <w:trHeight w:val="871"/>
        </w:trPr>
        <w:tc>
          <w:tcPr>
            <w:tcW w:w="10245" w:type="dxa"/>
          </w:tcPr>
          <w:p w:rsidR="00295370" w:rsidRPr="005A1D38" w:rsidRDefault="00295370" w:rsidP="00295370">
            <w:pPr>
              <w:pStyle w:val="2"/>
              <w:spacing w:before="0" w:after="0"/>
              <w:jc w:val="center"/>
              <w:rPr>
                <w:rFonts w:ascii="Times New Roman" w:hAnsi="Times New Roman"/>
                <w:bCs w:val="0"/>
                <w:i w:val="0"/>
                <w:sz w:val="20"/>
              </w:rPr>
            </w:pPr>
          </w:p>
          <w:p w:rsidR="00295370" w:rsidRPr="005A1D38" w:rsidRDefault="00295370" w:rsidP="00295370">
            <w:pPr>
              <w:pStyle w:val="2"/>
              <w:spacing w:before="0" w:after="0"/>
              <w:jc w:val="center"/>
              <w:rPr>
                <w:rFonts w:ascii="Times New Roman" w:hAnsi="Times New Roman"/>
                <w:bCs w:val="0"/>
                <w:i w:val="0"/>
                <w:sz w:val="20"/>
              </w:rPr>
            </w:pPr>
            <w:bookmarkStart w:id="60" w:name="_Toc73514620"/>
            <w:r w:rsidRPr="005A1D38">
              <w:rPr>
                <w:rFonts w:ascii="Times New Roman" w:hAnsi="Times New Roman"/>
                <w:bCs w:val="0"/>
                <w:i w:val="0"/>
                <w:sz w:val="20"/>
              </w:rPr>
              <w:t>ОРГ.1.2.5. Порядок обеспечения питанием экипажей воздушных судов</w:t>
            </w:r>
            <w:bookmarkEnd w:id="60"/>
          </w:p>
          <w:p w:rsidR="00295370" w:rsidRPr="005A1D38" w:rsidRDefault="00295370" w:rsidP="00295370">
            <w:pPr>
              <w:pStyle w:val="2"/>
              <w:spacing w:before="0" w:after="0"/>
              <w:jc w:val="center"/>
              <w:rPr>
                <w:rFonts w:ascii="Times New Roman" w:hAnsi="Times New Roman"/>
                <w:bCs w:val="0"/>
                <w:i w:val="0"/>
                <w:sz w:val="20"/>
              </w:rPr>
            </w:pPr>
            <w:bookmarkStart w:id="61" w:name="_Toc73514621"/>
            <w:r w:rsidRPr="005A1D38">
              <w:rPr>
                <w:rFonts w:ascii="Times New Roman" w:hAnsi="Times New Roman"/>
                <w:bCs w:val="0"/>
                <w:i w:val="0"/>
                <w:sz w:val="20"/>
              </w:rPr>
              <w:t>гражданской авиации</w:t>
            </w:r>
            <w:bookmarkEnd w:id="61"/>
          </w:p>
        </w:tc>
      </w:tr>
      <w:tr w:rsidR="00295370" w:rsidRPr="005A1D38" w:rsidTr="00295370">
        <w:trPr>
          <w:trHeight w:val="1594"/>
        </w:trPr>
        <w:tc>
          <w:tcPr>
            <w:tcW w:w="10245" w:type="dxa"/>
          </w:tcPr>
          <w:p w:rsidR="00295370" w:rsidRPr="005A1D38" w:rsidRDefault="00295370" w:rsidP="00295370">
            <w:pPr>
              <w:ind w:left="72" w:firstLine="180"/>
              <w:rPr>
                <w:sz w:val="20"/>
                <w:szCs w:val="20"/>
              </w:rPr>
            </w:pPr>
            <w:r w:rsidRPr="005A1D38">
              <w:rPr>
                <w:b/>
                <w:bCs/>
                <w:sz w:val="20"/>
                <w:szCs w:val="20"/>
              </w:rPr>
              <w:t>1.2.5.1</w:t>
            </w:r>
            <w:r w:rsidRPr="005A1D38">
              <w:t xml:space="preserve"> </w:t>
            </w:r>
            <w:r w:rsidRPr="005A1D38">
              <w:rPr>
                <w:sz w:val="20"/>
                <w:szCs w:val="20"/>
              </w:rPr>
              <w:t>Экипажи воздушных судов в дни полетов и дежурств обеспечиваются эксплуатантом бесплатным рационом питания.</w:t>
            </w:r>
          </w:p>
          <w:p w:rsidR="00295370" w:rsidRPr="005A1D38" w:rsidRDefault="00295370" w:rsidP="00571C84">
            <w:pPr>
              <w:ind w:left="213"/>
              <w:rPr>
                <w:bCs/>
                <w:sz w:val="20"/>
                <w:szCs w:val="20"/>
              </w:rPr>
            </w:pPr>
            <w:r w:rsidRPr="005A1D38">
              <w:rPr>
                <w:sz w:val="20"/>
                <w:szCs w:val="20"/>
              </w:rPr>
              <w:t>При невозможности обеспечения экипажа бесплатным питанием во внебазовых аэропортах (аэродромах, посадочных площадках) по причине отсутствия специализированных организаций общественного питания допускается возмещение расходов на питание членам экипажа</w:t>
            </w:r>
            <w:r w:rsidRPr="005A1D38">
              <w:rPr>
                <w:bCs/>
                <w:sz w:val="20"/>
                <w:szCs w:val="20"/>
              </w:rPr>
              <w:t xml:space="preserve"> (п. 1</w:t>
            </w:r>
            <w:r w:rsidR="005D6314" w:rsidRPr="005A1D38">
              <w:rPr>
                <w:bCs/>
                <w:sz w:val="20"/>
                <w:szCs w:val="20"/>
              </w:rPr>
              <w:t xml:space="preserve"> п</w:t>
            </w:r>
            <w:r w:rsidR="0044527A" w:rsidRPr="005A1D38">
              <w:rPr>
                <w:sz w:val="20"/>
              </w:rPr>
              <w:t>риказа Минтранса Р</w:t>
            </w:r>
            <w:r w:rsidR="005D6314" w:rsidRPr="005A1D38">
              <w:rPr>
                <w:sz w:val="20"/>
              </w:rPr>
              <w:t>оссии</w:t>
            </w:r>
            <w:r w:rsidR="0044527A" w:rsidRPr="005A1D38">
              <w:rPr>
                <w:sz w:val="20"/>
              </w:rPr>
              <w:t xml:space="preserve"> от 30.09.2002 </w:t>
            </w:r>
            <w:r w:rsidR="005D6314" w:rsidRPr="005A1D38">
              <w:rPr>
                <w:sz w:val="20"/>
              </w:rPr>
              <w:t>№ </w:t>
            </w:r>
            <w:r w:rsidR="0044527A" w:rsidRPr="005A1D38">
              <w:rPr>
                <w:sz w:val="20"/>
              </w:rPr>
              <w:t xml:space="preserve">122 (ред. от 03.11.2009) </w:t>
            </w:r>
            <w:r w:rsidR="005D6314" w:rsidRPr="005A1D38">
              <w:rPr>
                <w:sz w:val="20"/>
              </w:rPr>
              <w:t>«</w:t>
            </w:r>
            <w:r w:rsidR="0044527A" w:rsidRPr="005A1D38">
              <w:rPr>
                <w:sz w:val="20"/>
              </w:rPr>
              <w:t>О порядке обеспечения питанием экипажей морских, речных судов, за исключением судов рыбопромыслового флота, и воздушных судов</w:t>
            </w:r>
            <w:r w:rsidR="005D6314" w:rsidRPr="005A1D38">
              <w:rPr>
                <w:sz w:val="20"/>
              </w:rPr>
              <w:t>»</w:t>
            </w:r>
            <w:r w:rsidR="0044527A" w:rsidRPr="005A1D38">
              <w:rPr>
                <w:sz w:val="20"/>
              </w:rPr>
              <w:t>, зарегистрирован Минюст</w:t>
            </w:r>
            <w:r w:rsidR="005D6314" w:rsidRPr="005A1D38">
              <w:rPr>
                <w:sz w:val="20"/>
              </w:rPr>
              <w:t>ом</w:t>
            </w:r>
            <w:r w:rsidR="0044527A" w:rsidRPr="005A1D38">
              <w:rPr>
                <w:sz w:val="20"/>
              </w:rPr>
              <w:t xml:space="preserve"> Р</w:t>
            </w:r>
            <w:r w:rsidR="005D6314" w:rsidRPr="005A1D38">
              <w:rPr>
                <w:sz w:val="20"/>
              </w:rPr>
              <w:t>оссии</w:t>
            </w:r>
            <w:r w:rsidR="0044527A" w:rsidRPr="005A1D38">
              <w:rPr>
                <w:sz w:val="20"/>
              </w:rPr>
              <w:t xml:space="preserve"> 05.11.2002 </w:t>
            </w:r>
            <w:r w:rsidR="005D6314" w:rsidRPr="005A1D38">
              <w:rPr>
                <w:sz w:val="20"/>
              </w:rPr>
              <w:t>№</w:t>
            </w:r>
            <w:r w:rsidR="0044527A" w:rsidRPr="005A1D38">
              <w:rPr>
                <w:sz w:val="20"/>
              </w:rPr>
              <w:t xml:space="preserve"> 3902</w:t>
            </w:r>
            <w:r w:rsidRPr="005A1D38">
              <w:rPr>
                <w:bCs/>
                <w:sz w:val="20"/>
                <w:szCs w:val="20"/>
              </w:rPr>
              <w:t>)</w:t>
            </w:r>
            <w:r w:rsidR="00970188" w:rsidRPr="005A1D38">
              <w:rPr>
                <w:bCs/>
                <w:sz w:val="20"/>
                <w:szCs w:val="20"/>
              </w:rPr>
              <w:t>.</w:t>
            </w:r>
          </w:p>
        </w:tc>
      </w:tr>
      <w:tr w:rsidR="00295370" w:rsidRPr="005A1D38" w:rsidTr="001C2F29">
        <w:trPr>
          <w:trHeight w:val="381"/>
        </w:trPr>
        <w:tc>
          <w:tcPr>
            <w:tcW w:w="10245" w:type="dxa"/>
          </w:tcPr>
          <w:p w:rsidR="00295370" w:rsidRPr="005A1D38" w:rsidRDefault="00295370" w:rsidP="00E64317">
            <w:pPr>
              <w:rPr>
                <w:bCs/>
                <w:sz w:val="20"/>
                <w:szCs w:val="20"/>
              </w:rPr>
            </w:pPr>
            <w:r w:rsidRPr="005A1D38">
              <w:rPr>
                <w:b/>
                <w:bCs/>
                <w:sz w:val="20"/>
                <w:szCs w:val="20"/>
              </w:rPr>
              <w:t>Нормативные ссылки</w:t>
            </w:r>
            <w:r w:rsidRPr="005A1D38">
              <w:rPr>
                <w:sz w:val="20"/>
                <w:szCs w:val="20"/>
              </w:rPr>
              <w:t xml:space="preserve">:  </w:t>
            </w:r>
            <w:r w:rsidR="0044527A" w:rsidRPr="005A1D38">
              <w:rPr>
                <w:sz w:val="20"/>
              </w:rPr>
              <w:t xml:space="preserve">Приказ Минтранса </w:t>
            </w:r>
            <w:r w:rsidR="00E64317" w:rsidRPr="005A1D38">
              <w:rPr>
                <w:sz w:val="20"/>
              </w:rPr>
              <w:t>России</w:t>
            </w:r>
            <w:r w:rsidR="0044527A" w:rsidRPr="005A1D38">
              <w:rPr>
                <w:sz w:val="20"/>
              </w:rPr>
              <w:t xml:space="preserve"> от 30.09.2002 </w:t>
            </w:r>
            <w:r w:rsidR="00970188" w:rsidRPr="005A1D38">
              <w:rPr>
                <w:sz w:val="20"/>
              </w:rPr>
              <w:t>№</w:t>
            </w:r>
            <w:r w:rsidR="0044527A" w:rsidRPr="005A1D38">
              <w:rPr>
                <w:sz w:val="20"/>
              </w:rPr>
              <w:t xml:space="preserve"> 122 (ред. от 03.11.2009) </w:t>
            </w:r>
            <w:r w:rsidR="00970188" w:rsidRPr="005A1D38">
              <w:rPr>
                <w:sz w:val="20"/>
              </w:rPr>
              <w:t>«</w:t>
            </w:r>
            <w:r w:rsidR="0044527A" w:rsidRPr="005A1D38">
              <w:rPr>
                <w:sz w:val="20"/>
              </w:rPr>
              <w:t>О порядке обеспечения питанием экипажей морских, речных судов, за исключением судов рыбопромыслового флота, и воздушных судов</w:t>
            </w:r>
            <w:r w:rsidR="00970188" w:rsidRPr="005A1D38">
              <w:rPr>
                <w:sz w:val="20"/>
              </w:rPr>
              <w:t>»</w:t>
            </w:r>
            <w:r w:rsidR="0044527A" w:rsidRPr="005A1D38">
              <w:rPr>
                <w:sz w:val="20"/>
              </w:rPr>
              <w:t>, зарегистрирован  Минюст</w:t>
            </w:r>
            <w:r w:rsidR="00E64317" w:rsidRPr="005A1D38">
              <w:rPr>
                <w:sz w:val="20"/>
              </w:rPr>
              <w:t>ом</w:t>
            </w:r>
            <w:r w:rsidR="0044527A" w:rsidRPr="005A1D38">
              <w:rPr>
                <w:sz w:val="20"/>
              </w:rPr>
              <w:t xml:space="preserve"> </w:t>
            </w:r>
            <w:r w:rsidR="00970188" w:rsidRPr="005A1D38">
              <w:rPr>
                <w:sz w:val="20"/>
              </w:rPr>
              <w:t>Р</w:t>
            </w:r>
            <w:r w:rsidR="00E64317" w:rsidRPr="005A1D38">
              <w:rPr>
                <w:sz w:val="20"/>
              </w:rPr>
              <w:t>оссии</w:t>
            </w:r>
            <w:r w:rsidR="00970188" w:rsidRPr="005A1D38">
              <w:rPr>
                <w:sz w:val="20"/>
              </w:rPr>
              <w:t xml:space="preserve"> 05.11.2002 № </w:t>
            </w:r>
            <w:r w:rsidR="0044527A" w:rsidRPr="005A1D38">
              <w:rPr>
                <w:sz w:val="20"/>
              </w:rPr>
              <w:t xml:space="preserve"> 3902</w:t>
            </w:r>
            <w:r w:rsidR="00970188" w:rsidRPr="005A1D38">
              <w:rPr>
                <w:sz w:val="20"/>
                <w:szCs w:val="20"/>
              </w:rPr>
              <w:t>.</w:t>
            </w:r>
          </w:p>
        </w:tc>
      </w:tr>
      <w:tr w:rsidR="00295370" w:rsidRPr="005A1D38" w:rsidTr="001C2F29">
        <w:trPr>
          <w:trHeight w:val="1040"/>
        </w:trPr>
        <w:tc>
          <w:tcPr>
            <w:tcW w:w="10245" w:type="dxa"/>
          </w:tcPr>
          <w:p w:rsidR="00295370" w:rsidRPr="005A1D38" w:rsidRDefault="00295370" w:rsidP="001C2F29">
            <w:pPr>
              <w:rPr>
                <w:bCs/>
                <w:i/>
                <w:sz w:val="20"/>
                <w:szCs w:val="20"/>
              </w:rPr>
            </w:pPr>
            <w:r w:rsidRPr="005A1D38">
              <w:rPr>
                <w:bCs/>
                <w:i/>
                <w:sz w:val="20"/>
                <w:szCs w:val="20"/>
              </w:rPr>
              <w:t xml:space="preserve">Проверяемая документация: </w:t>
            </w:r>
          </w:p>
          <w:p w:rsidR="00295370" w:rsidRPr="005A1D38" w:rsidRDefault="00295370" w:rsidP="001C2F29">
            <w:pPr>
              <w:rPr>
                <w:i/>
                <w:iCs/>
                <w:sz w:val="20"/>
                <w:szCs w:val="20"/>
              </w:rPr>
            </w:pPr>
            <w:r w:rsidRPr="005A1D38">
              <w:t xml:space="preserve">- </w:t>
            </w:r>
            <w:r w:rsidRPr="005A1D38">
              <w:rPr>
                <w:i/>
                <w:iCs/>
                <w:sz w:val="20"/>
                <w:szCs w:val="20"/>
              </w:rPr>
              <w:t>документы, определяющие порядок обеспечения питанием экипажей воздушных судов гражданской авиации;</w:t>
            </w:r>
          </w:p>
          <w:p w:rsidR="00295370" w:rsidRPr="005A1D38" w:rsidRDefault="00295370" w:rsidP="001C2F29">
            <w:r w:rsidRPr="005A1D38">
              <w:rPr>
                <w:i/>
                <w:iCs/>
                <w:sz w:val="20"/>
                <w:szCs w:val="20"/>
              </w:rPr>
              <w:t>- документы, определяющие полномочия и ответственность персонала по обеспечению выполнения и контроля выполнения требований, предусмотренных пунктом</w:t>
            </w:r>
          </w:p>
        </w:tc>
      </w:tr>
      <w:tr w:rsidR="00295370" w:rsidRPr="005A1D38" w:rsidTr="001C2F29">
        <w:trPr>
          <w:trHeight w:val="272"/>
        </w:trPr>
        <w:tc>
          <w:tcPr>
            <w:tcW w:w="10245" w:type="dxa"/>
          </w:tcPr>
          <w:p w:rsidR="00295370" w:rsidRPr="005A1D38" w:rsidRDefault="00295370" w:rsidP="001C2F29">
            <w:pPr>
              <w:rPr>
                <w:b/>
                <w:bCs/>
                <w:sz w:val="20"/>
                <w:szCs w:val="20"/>
              </w:rPr>
            </w:pPr>
            <w:r w:rsidRPr="005A1D38">
              <w:rPr>
                <w:b/>
                <w:bCs/>
                <w:sz w:val="20"/>
                <w:szCs w:val="20"/>
              </w:rPr>
              <w:t>Комментарии эксплуатанта</w:t>
            </w:r>
          </w:p>
        </w:tc>
      </w:tr>
      <w:tr w:rsidR="00295370" w:rsidRPr="005A1D38" w:rsidTr="001C2F29">
        <w:trPr>
          <w:trHeight w:val="1040"/>
        </w:trPr>
        <w:tc>
          <w:tcPr>
            <w:tcW w:w="10245" w:type="dxa"/>
          </w:tcPr>
          <w:p w:rsidR="00295370" w:rsidRPr="005A1D38" w:rsidRDefault="00295370" w:rsidP="001C2F29">
            <w:pPr>
              <w:rPr>
                <w:b/>
                <w:bCs/>
                <w:sz w:val="20"/>
                <w:szCs w:val="20"/>
              </w:rPr>
            </w:pPr>
            <w:r w:rsidRPr="005A1D38">
              <w:rPr>
                <w:bCs/>
                <w:sz w:val="20"/>
                <w:szCs w:val="20"/>
              </w:rPr>
              <w:t xml:space="preserve">□ </w:t>
            </w:r>
            <w:r w:rsidRPr="005A1D38">
              <w:rPr>
                <w:b/>
                <w:bCs/>
                <w:sz w:val="20"/>
                <w:szCs w:val="20"/>
              </w:rPr>
              <w:t>Подтверждено документами и выполняется (Соответствует)</w:t>
            </w:r>
          </w:p>
          <w:p w:rsidR="00295370" w:rsidRPr="005A1D38" w:rsidRDefault="00295370" w:rsidP="001C2F29">
            <w:pPr>
              <w:rPr>
                <w:b/>
                <w:bCs/>
                <w:sz w:val="20"/>
                <w:szCs w:val="20"/>
              </w:rPr>
            </w:pPr>
            <w:r w:rsidRPr="005A1D38">
              <w:rPr>
                <w:b/>
                <w:bCs/>
                <w:sz w:val="20"/>
                <w:szCs w:val="20"/>
              </w:rPr>
              <w:t>□ Подтверждено документами и выполняется, требуется корректировка (Соответствует)</w:t>
            </w:r>
          </w:p>
          <w:p w:rsidR="00295370" w:rsidRPr="005A1D38" w:rsidRDefault="00295370" w:rsidP="001C2F29">
            <w:pPr>
              <w:rPr>
                <w:b/>
                <w:bCs/>
                <w:sz w:val="20"/>
                <w:szCs w:val="20"/>
              </w:rPr>
            </w:pPr>
            <w:r w:rsidRPr="005A1D38">
              <w:rPr>
                <w:b/>
                <w:bCs/>
                <w:sz w:val="20"/>
                <w:szCs w:val="20"/>
              </w:rPr>
              <w:t>□ Подтверждено документами, но не выполняется (Не соответствует)</w:t>
            </w:r>
          </w:p>
          <w:p w:rsidR="00295370" w:rsidRPr="005A1D38" w:rsidRDefault="00295370" w:rsidP="001C2F29">
            <w:pPr>
              <w:rPr>
                <w:b/>
                <w:bCs/>
                <w:sz w:val="20"/>
                <w:szCs w:val="20"/>
              </w:rPr>
            </w:pPr>
            <w:r w:rsidRPr="005A1D38">
              <w:rPr>
                <w:b/>
                <w:bCs/>
                <w:sz w:val="20"/>
                <w:szCs w:val="20"/>
              </w:rPr>
              <w:t>□ Выполняется, но не подтверждено документами (Не соответствует)</w:t>
            </w:r>
          </w:p>
          <w:p w:rsidR="00295370" w:rsidRPr="005A1D38" w:rsidRDefault="00295370" w:rsidP="001C2F29">
            <w:pPr>
              <w:rPr>
                <w:b/>
                <w:bCs/>
                <w:sz w:val="20"/>
                <w:szCs w:val="20"/>
              </w:rPr>
            </w:pPr>
            <w:r w:rsidRPr="005A1D38">
              <w:rPr>
                <w:b/>
                <w:bCs/>
                <w:sz w:val="20"/>
                <w:szCs w:val="20"/>
              </w:rPr>
              <w:t>□ Не подтверждено документами и не выполняется (Не соответствует)</w:t>
            </w:r>
          </w:p>
          <w:p w:rsidR="00295370" w:rsidRPr="005A1D38" w:rsidRDefault="00295370" w:rsidP="001C2F29">
            <w:pPr>
              <w:rPr>
                <w:b/>
                <w:bCs/>
                <w:sz w:val="20"/>
                <w:szCs w:val="20"/>
              </w:rPr>
            </w:pPr>
            <w:r w:rsidRPr="005A1D38">
              <w:rPr>
                <w:b/>
                <w:bCs/>
                <w:sz w:val="20"/>
                <w:szCs w:val="20"/>
              </w:rPr>
              <w:t>□ Не применимо</w:t>
            </w:r>
          </w:p>
          <w:p w:rsidR="00295370" w:rsidRPr="005A1D38" w:rsidRDefault="00295370" w:rsidP="001C2F29">
            <w:pPr>
              <w:rPr>
                <w:b/>
                <w:bCs/>
                <w:sz w:val="20"/>
                <w:szCs w:val="20"/>
              </w:rPr>
            </w:pPr>
            <w:r w:rsidRPr="005A1D38">
              <w:rPr>
                <w:b/>
                <w:bCs/>
                <w:sz w:val="20"/>
                <w:szCs w:val="20"/>
              </w:rPr>
              <w:t>□ Не проверялось</w:t>
            </w:r>
          </w:p>
          <w:p w:rsidR="00295370" w:rsidRPr="005A1D38" w:rsidRDefault="00295370" w:rsidP="001C2F29">
            <w:pPr>
              <w:rPr>
                <w:bCs/>
                <w:sz w:val="20"/>
                <w:szCs w:val="20"/>
              </w:rPr>
            </w:pPr>
          </w:p>
        </w:tc>
      </w:tr>
      <w:tr w:rsidR="00295370" w:rsidRPr="005A1D38" w:rsidTr="001C2F29">
        <w:trPr>
          <w:trHeight w:val="477"/>
        </w:trPr>
        <w:tc>
          <w:tcPr>
            <w:tcW w:w="10245" w:type="dxa"/>
            <w:tcBorders>
              <w:bottom w:val="thinThickSmallGap" w:sz="24" w:space="0" w:color="auto"/>
            </w:tcBorders>
          </w:tcPr>
          <w:p w:rsidR="00571C84" w:rsidRPr="005A1D38" w:rsidRDefault="00571C84" w:rsidP="00571C84">
            <w:pPr>
              <w:rPr>
                <w:b/>
                <w:bCs/>
                <w:sz w:val="20"/>
                <w:szCs w:val="20"/>
                <w:lang w:val="en-US"/>
              </w:rPr>
            </w:pPr>
            <w:r w:rsidRPr="005A1D38">
              <w:rPr>
                <w:b/>
                <w:bCs/>
                <w:sz w:val="20"/>
                <w:szCs w:val="20"/>
              </w:rPr>
              <w:t>Выявленные несоответствия и/или замечания</w:t>
            </w:r>
          </w:p>
          <w:p w:rsidR="00295370" w:rsidRPr="005A1D38" w:rsidRDefault="00295370" w:rsidP="001C2F29">
            <w:pPr>
              <w:rPr>
                <w:b/>
                <w:bCs/>
                <w:sz w:val="20"/>
                <w:szCs w:val="20"/>
              </w:rPr>
            </w:pPr>
          </w:p>
          <w:p w:rsidR="00571C84" w:rsidRPr="005A1D38" w:rsidRDefault="00571C84" w:rsidP="001C2F29">
            <w:pPr>
              <w:rPr>
                <w:b/>
                <w:bCs/>
                <w:sz w:val="20"/>
                <w:szCs w:val="20"/>
              </w:rPr>
            </w:pPr>
          </w:p>
        </w:tc>
      </w:tr>
    </w:tbl>
    <w:p w:rsidR="00B976CD" w:rsidRPr="005A1D38" w:rsidRDefault="00B976CD" w:rsidP="002A5A83">
      <w:pPr>
        <w:jc w:val="both"/>
        <w:rPr>
          <w:b/>
          <w:bCs/>
          <w:i/>
          <w:iCs/>
          <w:sz w:val="20"/>
          <w:szCs w:val="20"/>
        </w:rPr>
        <w:sectPr w:rsidR="00B976CD" w:rsidRPr="005A1D38" w:rsidSect="005D6314">
          <w:headerReference w:type="default" r:id="rId36"/>
          <w:footerReference w:type="default" r:id="rId37"/>
          <w:type w:val="continuous"/>
          <w:pgSz w:w="11906" w:h="16838"/>
          <w:pgMar w:top="1134" w:right="707" w:bottom="1134" w:left="1134" w:header="709" w:footer="482" w:gutter="0"/>
          <w:pgNumType w:start="25"/>
          <w:cols w:space="708"/>
          <w:titlePg/>
          <w:docGrid w:linePitch="360"/>
        </w:sectPr>
      </w:pPr>
    </w:p>
    <w:p w:rsidR="002A5A83" w:rsidRPr="005A1D38" w:rsidRDefault="002A5A83" w:rsidP="002A5A83">
      <w:pPr>
        <w:jc w:val="both"/>
        <w:rPr>
          <w:caps/>
          <w:sz w:val="20"/>
          <w:szCs w:val="20"/>
        </w:rPr>
      </w:pPr>
      <w:r w:rsidRPr="005A1D38">
        <w:rPr>
          <w:b/>
          <w:bCs/>
          <w:i/>
          <w:iCs/>
          <w:sz w:val="20"/>
          <w:szCs w:val="20"/>
        </w:rPr>
        <w:lastRenderedPageBreak/>
        <w:br w:type="page"/>
      </w:r>
      <w:bookmarkStart w:id="62" w:name="_Toc381635380"/>
      <w:bookmarkStart w:id="63" w:name="_Toc407728433"/>
      <w:bookmarkStart w:id="64" w:name="_Toc412740457"/>
      <w:bookmarkStart w:id="65" w:name="_Toc412740643"/>
      <w:bookmarkStart w:id="66" w:name="_Toc424287718"/>
      <w:bookmarkEnd w:id="44"/>
      <w:bookmarkEnd w:id="45"/>
      <w:bookmarkEnd w:id="46"/>
      <w:bookmarkEnd w:id="47"/>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451"/>
        </w:trPr>
        <w:tc>
          <w:tcPr>
            <w:tcW w:w="10065" w:type="dxa"/>
          </w:tcPr>
          <w:p w:rsidR="002A5A83" w:rsidRPr="005A1D38" w:rsidRDefault="002A5A83" w:rsidP="002A5A83">
            <w:pPr>
              <w:pStyle w:val="2"/>
              <w:jc w:val="center"/>
              <w:rPr>
                <w:rFonts w:ascii="Times New Roman" w:hAnsi="Times New Roman"/>
                <w:bCs w:val="0"/>
                <w:i w:val="0"/>
                <w:sz w:val="20"/>
              </w:rPr>
            </w:pPr>
            <w:bookmarkStart w:id="67" w:name="_Toc533747274"/>
            <w:bookmarkStart w:id="68" w:name="_Toc533765146"/>
            <w:bookmarkStart w:id="69" w:name="_Toc535402589"/>
            <w:bookmarkStart w:id="70" w:name="_Toc73514622"/>
            <w:r w:rsidRPr="005A1D38">
              <w:rPr>
                <w:rFonts w:ascii="Times New Roman" w:hAnsi="Times New Roman"/>
                <w:bCs w:val="0"/>
                <w:i w:val="0"/>
                <w:sz w:val="20"/>
              </w:rPr>
              <w:lastRenderedPageBreak/>
              <w:t>ОРГ.1.3.Система управления безопасностью полётов</w:t>
            </w:r>
            <w:bookmarkEnd w:id="67"/>
            <w:bookmarkEnd w:id="68"/>
            <w:bookmarkEnd w:id="69"/>
            <w:bookmarkEnd w:id="70"/>
          </w:p>
          <w:p w:rsidR="002A5A83" w:rsidRPr="005A1D38" w:rsidRDefault="002A5A83" w:rsidP="002A5A83">
            <w:pPr>
              <w:ind w:firstLine="34"/>
              <w:jc w:val="both"/>
              <w:rPr>
                <w:b/>
                <w:sz w:val="20"/>
                <w:szCs w:val="20"/>
              </w:rPr>
            </w:pPr>
          </w:p>
        </w:tc>
      </w:tr>
      <w:tr w:rsidR="002A5A83" w:rsidRPr="005A1D38" w:rsidTr="00F26BD3">
        <w:trPr>
          <w:trHeight w:val="451"/>
        </w:trPr>
        <w:tc>
          <w:tcPr>
            <w:tcW w:w="10065" w:type="dxa"/>
          </w:tcPr>
          <w:p w:rsidR="002A5A83" w:rsidRPr="005A1D38" w:rsidRDefault="002A5A83" w:rsidP="002A5A83">
            <w:pPr>
              <w:pStyle w:val="2"/>
              <w:jc w:val="center"/>
              <w:rPr>
                <w:rFonts w:ascii="Times New Roman" w:hAnsi="Times New Roman"/>
                <w:bCs w:val="0"/>
                <w:i w:val="0"/>
                <w:sz w:val="20"/>
              </w:rPr>
            </w:pPr>
            <w:bookmarkStart w:id="71" w:name="_Toc533747275"/>
            <w:bookmarkStart w:id="72" w:name="_Toc533765147"/>
            <w:bookmarkStart w:id="73" w:name="_Toc535402590"/>
            <w:bookmarkStart w:id="74" w:name="_Toc73514623"/>
            <w:r w:rsidRPr="005A1D38">
              <w:rPr>
                <w:rFonts w:ascii="Times New Roman" w:hAnsi="Times New Roman"/>
                <w:bCs w:val="0"/>
                <w:i w:val="0"/>
                <w:iCs w:val="0"/>
                <w:sz w:val="20"/>
              </w:rPr>
              <w:t>ОРГ.1.3.1. Общие положения</w:t>
            </w:r>
            <w:bookmarkEnd w:id="71"/>
            <w:bookmarkEnd w:id="72"/>
            <w:bookmarkEnd w:id="73"/>
            <w:bookmarkEnd w:id="74"/>
          </w:p>
        </w:tc>
      </w:tr>
      <w:tr w:rsidR="002A5A83" w:rsidRPr="005A1D38" w:rsidTr="00F26BD3">
        <w:trPr>
          <w:trHeight w:val="451"/>
        </w:trPr>
        <w:tc>
          <w:tcPr>
            <w:tcW w:w="10065" w:type="dxa"/>
          </w:tcPr>
          <w:p w:rsidR="002A5A83" w:rsidRPr="005A1D38" w:rsidRDefault="002A5A83" w:rsidP="002A5A83">
            <w:pPr>
              <w:ind w:firstLine="252"/>
              <w:jc w:val="both"/>
              <w:rPr>
                <w:sz w:val="20"/>
                <w:szCs w:val="20"/>
              </w:rPr>
            </w:pPr>
            <w:r w:rsidRPr="005A1D38">
              <w:rPr>
                <w:b/>
                <w:sz w:val="20"/>
                <w:szCs w:val="20"/>
              </w:rPr>
              <w:t xml:space="preserve">1.3.1.1. </w:t>
            </w:r>
            <w:r w:rsidRPr="005A1D38">
              <w:rPr>
                <w:sz w:val="20"/>
                <w:szCs w:val="20"/>
              </w:rPr>
              <w:t>Эксплуатант разрабатывает и обеспечивает функционирование Системы управления безопасностью полётов (далее – СУБП), соответствующей требованиям воздушного законодательства Российской Федерации (ФАП-246 п. 34).</w:t>
            </w:r>
          </w:p>
          <w:p w:rsidR="002A5A83" w:rsidRPr="005A1D38" w:rsidRDefault="002A5A83" w:rsidP="002A5A83">
            <w:pPr>
              <w:jc w:val="both"/>
              <w:rPr>
                <w:sz w:val="20"/>
                <w:szCs w:val="20"/>
              </w:rPr>
            </w:pPr>
          </w:p>
        </w:tc>
      </w:tr>
      <w:tr w:rsidR="002A5A83" w:rsidRPr="005A1D38" w:rsidTr="00F26BD3">
        <w:trPr>
          <w:trHeight w:val="451"/>
        </w:trPr>
        <w:tc>
          <w:tcPr>
            <w:tcW w:w="10065" w:type="dxa"/>
            <w:tcBorders>
              <w:bottom w:val="nil"/>
            </w:tcBorders>
          </w:tcPr>
          <w:p w:rsidR="002A5A83" w:rsidRPr="005A1D38" w:rsidRDefault="002A5A83" w:rsidP="002A5A83">
            <w:pPr>
              <w:ind w:firstLine="34"/>
              <w:jc w:val="both"/>
              <w:rPr>
                <w:sz w:val="20"/>
                <w:szCs w:val="20"/>
              </w:rPr>
            </w:pPr>
            <w:r w:rsidRPr="005A1D38">
              <w:rPr>
                <w:b/>
                <w:sz w:val="20"/>
                <w:szCs w:val="20"/>
              </w:rPr>
              <w:t xml:space="preserve">Нормативные ссылки: </w:t>
            </w:r>
            <w:r w:rsidRPr="005A1D38">
              <w:rPr>
                <w:sz w:val="20"/>
                <w:szCs w:val="20"/>
              </w:rPr>
              <w:t>ВК РФ ст. 24.1; Правила, утв. постановлением Правительства РФ от 18.11.2014 № 1215 п. 3; ФАП-128 п. 5.12; ФАП-246 п.п. 7, 8, 34, 42.</w:t>
            </w:r>
          </w:p>
          <w:p w:rsidR="002A5A83" w:rsidRPr="005A1D38" w:rsidRDefault="002A5A83" w:rsidP="002A5A83">
            <w:pPr>
              <w:ind w:firstLine="34"/>
              <w:jc w:val="both"/>
              <w:rPr>
                <w:bCs/>
                <w:sz w:val="20"/>
                <w:szCs w:val="20"/>
              </w:rPr>
            </w:pPr>
          </w:p>
        </w:tc>
      </w:tr>
      <w:tr w:rsidR="002A5A83" w:rsidRPr="005A1D38" w:rsidTr="00F26BD3">
        <w:trPr>
          <w:trHeight w:val="451"/>
        </w:trPr>
        <w:tc>
          <w:tcPr>
            <w:tcW w:w="10065" w:type="dxa"/>
          </w:tcPr>
          <w:p w:rsidR="002A5A83" w:rsidRPr="005A1D38" w:rsidRDefault="002A5A83" w:rsidP="002A5A83">
            <w:pPr>
              <w:ind w:firstLine="34"/>
              <w:jc w:val="both"/>
              <w:rPr>
                <w:b/>
                <w:sz w:val="20"/>
                <w:szCs w:val="20"/>
              </w:rPr>
            </w:pPr>
            <w:r w:rsidRPr="005A1D38">
              <w:rPr>
                <w:bCs/>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 описывающего внедрение и обеспечение функционирования СУБП эксплуатанта.</w:t>
            </w:r>
          </w:p>
          <w:p w:rsidR="002A5A83" w:rsidRPr="005A1D38" w:rsidRDefault="002A5A83" w:rsidP="002A5A83">
            <w:pPr>
              <w:pStyle w:val="2"/>
              <w:spacing w:before="0" w:after="0"/>
              <w:ind w:firstLine="34"/>
              <w:jc w:val="both"/>
              <w:rPr>
                <w:rFonts w:ascii="Times New Roman" w:hAnsi="Times New Roman"/>
                <w:iCs w:val="0"/>
                <w:sz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45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bookmarkStart w:id="75" w:name="_Toc440629780"/>
            <w:r w:rsidRPr="005A1D38">
              <w:rPr>
                <w:rFonts w:ascii="Times New Roman" w:hAnsi="Times New Roman" w:cs="Times New Roman"/>
              </w:rPr>
              <w:lastRenderedPageBreak/>
              <w:br w:type="page"/>
            </w:r>
            <w:r w:rsidRPr="005A1D38">
              <w:rPr>
                <w:rFonts w:ascii="Times New Roman" w:hAnsi="Times New Roman" w:cs="Times New Roman"/>
                <w:b/>
              </w:rPr>
              <w:t xml:space="preserve">1.3.1.2. </w:t>
            </w:r>
            <w:r w:rsidRPr="005A1D38">
              <w:rPr>
                <w:rFonts w:ascii="Times New Roman" w:hAnsi="Times New Roman" w:cs="Times New Roman"/>
              </w:rPr>
              <w:t xml:space="preserve">Эксплуатант назначает руководителя организации, который: 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 внедряет и обеспечивает функционирование СУБП эксплуатанта (ФАП-246 п. 8). </w:t>
            </w:r>
          </w:p>
          <w:p w:rsidR="002A5A83" w:rsidRPr="005A1D38" w:rsidRDefault="002A5A83" w:rsidP="002A5A83">
            <w:pPr>
              <w:autoSpaceDE w:val="0"/>
              <w:autoSpaceDN w:val="0"/>
              <w:adjustRightInd w:val="0"/>
              <w:jc w:val="both"/>
              <w:rPr>
                <w:sz w:val="20"/>
                <w:szCs w:val="20"/>
              </w:rPr>
            </w:pPr>
          </w:p>
        </w:tc>
      </w:tr>
      <w:tr w:rsidR="002A5A83" w:rsidRPr="005A1D38" w:rsidTr="00F26BD3">
        <w:trPr>
          <w:trHeight w:val="871"/>
        </w:trPr>
        <w:tc>
          <w:tcPr>
            <w:tcW w:w="10065" w:type="dxa"/>
          </w:tcPr>
          <w:p w:rsidR="002A5A83" w:rsidRPr="005A1D38" w:rsidRDefault="002A5A83" w:rsidP="002A5A83">
            <w:pPr>
              <w:pStyle w:val="ConsPlusNormal"/>
              <w:ind w:firstLine="0"/>
              <w:jc w:val="both"/>
              <w:rPr>
                <w:rFonts w:ascii="Times New Roman" w:hAnsi="Times New Roman" w:cs="Times New Roman"/>
                <w:b/>
              </w:rPr>
            </w:pPr>
            <w:r w:rsidRPr="005A1D38">
              <w:rPr>
                <w:rFonts w:ascii="Times New Roman" w:hAnsi="Times New Roman" w:cs="Times New Roman"/>
                <w:b/>
              </w:rPr>
              <w:t xml:space="preserve">Нормативные ссылки: </w:t>
            </w:r>
            <w:r w:rsidRPr="005A1D38">
              <w:rPr>
                <w:rFonts w:ascii="Times New Roman" w:hAnsi="Times New Roman" w:cs="Times New Roman"/>
                <w:bCs/>
              </w:rPr>
              <w:t>ФАП-246 п. 8.</w:t>
            </w: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положение об обязанностях, ответственности и полномочиях руководителя.</w:t>
            </w:r>
          </w:p>
          <w:p w:rsidR="002A5A83" w:rsidRPr="005A1D38" w:rsidRDefault="002A5A83" w:rsidP="002A5A83">
            <w:pPr>
              <w:jc w:val="both"/>
              <w:rPr>
                <w:b/>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451"/>
        </w:trPr>
        <w:tc>
          <w:tcPr>
            <w:tcW w:w="10065" w:type="dxa"/>
          </w:tcPr>
          <w:p w:rsidR="002A5A83" w:rsidRPr="005A1D38" w:rsidRDefault="002A5A83" w:rsidP="002A5A83">
            <w:pPr>
              <w:ind w:firstLine="252"/>
              <w:jc w:val="both"/>
              <w:rPr>
                <w:sz w:val="20"/>
                <w:szCs w:val="20"/>
              </w:rPr>
            </w:pPr>
            <w:r w:rsidRPr="005A1D38">
              <w:rPr>
                <w:sz w:val="20"/>
                <w:szCs w:val="20"/>
              </w:rPr>
              <w:lastRenderedPageBreak/>
              <w:br w:type="page"/>
            </w:r>
            <w:r w:rsidRPr="005A1D38">
              <w:rPr>
                <w:b/>
                <w:sz w:val="20"/>
                <w:szCs w:val="20"/>
              </w:rPr>
              <w:t xml:space="preserve">1.3.1.3. </w:t>
            </w:r>
            <w:r w:rsidRPr="005A1D38">
              <w:rPr>
                <w:sz w:val="20"/>
                <w:szCs w:val="20"/>
              </w:rPr>
              <w:t>Эксплуатант утверждает политику обеспечения безопасности полетов, которая:</w:t>
            </w:r>
            <w:bookmarkEnd w:id="75"/>
          </w:p>
          <w:p w:rsidR="002A5A83" w:rsidRPr="005A1D38" w:rsidRDefault="002A5A83" w:rsidP="002A5A83">
            <w:pPr>
              <w:ind w:firstLine="252"/>
              <w:jc w:val="both"/>
              <w:rPr>
                <w:sz w:val="20"/>
                <w:szCs w:val="20"/>
              </w:rPr>
            </w:pPr>
            <w:r w:rsidRPr="005A1D38">
              <w:rPr>
                <w:sz w:val="20"/>
                <w:szCs w:val="20"/>
              </w:rPr>
              <w:t>а) содержит указание на приоритет вопросов обеспечения безопасности полетов в деятельности эксплуатанта;</w:t>
            </w:r>
          </w:p>
          <w:p w:rsidR="002A5A83" w:rsidRPr="005A1D38" w:rsidRDefault="002A5A83" w:rsidP="002A5A83">
            <w:pPr>
              <w:ind w:firstLine="252"/>
              <w:jc w:val="both"/>
              <w:rPr>
                <w:sz w:val="20"/>
                <w:szCs w:val="20"/>
              </w:rPr>
            </w:pPr>
            <w:r w:rsidRPr="005A1D38">
              <w:rPr>
                <w:sz w:val="20"/>
                <w:szCs w:val="20"/>
              </w:rPr>
              <w:t>б) содержит механизмы оценки и предоставления ресурсов, необходимых для реализации политики в области безопасности полетов;</w:t>
            </w:r>
          </w:p>
          <w:p w:rsidR="002A5A83" w:rsidRPr="005A1D38" w:rsidRDefault="002A5A83" w:rsidP="002A5A83">
            <w:pPr>
              <w:ind w:firstLine="252"/>
              <w:jc w:val="both"/>
              <w:rPr>
                <w:sz w:val="20"/>
                <w:szCs w:val="20"/>
              </w:rPr>
            </w:pPr>
            <w:r w:rsidRPr="005A1D38">
              <w:rPr>
                <w:sz w:val="20"/>
                <w:szCs w:val="20"/>
              </w:rPr>
              <w:t>в) доводится до сведения всех сотрудников организации (ФАП-246 п. 35).</w:t>
            </w:r>
          </w:p>
          <w:p w:rsidR="002A5A83" w:rsidRPr="005A1D38" w:rsidRDefault="002A5A83" w:rsidP="002A5A83">
            <w:pPr>
              <w:jc w:val="both"/>
              <w:rPr>
                <w:sz w:val="20"/>
                <w:szCs w:val="20"/>
              </w:rPr>
            </w:pPr>
          </w:p>
        </w:tc>
      </w:tr>
      <w:tr w:rsidR="002A5A83" w:rsidRPr="005A1D38" w:rsidTr="00F26BD3">
        <w:trPr>
          <w:trHeight w:val="451"/>
        </w:trPr>
        <w:tc>
          <w:tcPr>
            <w:tcW w:w="10065" w:type="dxa"/>
          </w:tcPr>
          <w:p w:rsidR="002A5A83" w:rsidRPr="005A1D38" w:rsidRDefault="002A5A83" w:rsidP="002A5A83">
            <w:pPr>
              <w:jc w:val="both"/>
              <w:rPr>
                <w:b/>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 xml:space="preserve">постановлением Правительства РФ от 18.11.2014 № 1215 п.п. 3, 5, 12; ФАП-128 п. 5.12; </w:t>
            </w:r>
            <w:r w:rsidRPr="005A1D38">
              <w:rPr>
                <w:sz w:val="20"/>
                <w:szCs w:val="20"/>
              </w:rPr>
              <w:t>ФАП-246 п.п. 20, 21, 35.</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F26BD3">
        <w:trPr>
          <w:trHeight w:val="451"/>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утвержденного руководителем эксплуатанта заявления о политике в области обеспечения безопасности полетов, отражающего обязательства авиакомпании по:</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постоянному повышению эффективности обеспечения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приверженности руководства принципам управления безопасностью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предоставлению ресурсов, необходимых для реализации политики в области безопасности полетов;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документация определяющая:</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пересмотр и внесение изменений, необходимых для поддержания актуальности предоставляемой информации, содержащейся в документах эксплуатанта;</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указание видов поведения (обстоятельств) при осуществлении эксплуатантом авиационной деятельности, которые являются недопустимыми, и обстоятельства, при которых не будут приниматься дисциплинарные меры;</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доведение утвержденного заявления о политике в области обеспечения безопасности полетов до сведения персонала.</w:t>
            </w:r>
          </w:p>
          <w:p w:rsidR="002A5A83" w:rsidRPr="005A1D38" w:rsidRDefault="002A5A83" w:rsidP="002A5A83">
            <w:pPr>
              <w:jc w:val="both"/>
              <w:rPr>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45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09"/>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1.3.1.4. </w:t>
            </w:r>
            <w:r w:rsidRPr="005A1D38">
              <w:rPr>
                <w:rFonts w:ascii="Times New Roman" w:hAnsi="Times New Roman" w:cs="Times New Roman"/>
              </w:rPr>
              <w:t xml:space="preserve">Эксплуатант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 (ФАП-246 п. 42). </w:t>
            </w:r>
          </w:p>
        </w:tc>
      </w:tr>
      <w:tr w:rsidR="002A5A83" w:rsidRPr="005A1D38" w:rsidTr="00F26BD3">
        <w:trPr>
          <w:trHeight w:val="461"/>
        </w:trPr>
        <w:tc>
          <w:tcPr>
            <w:tcW w:w="10065" w:type="dxa"/>
          </w:tcPr>
          <w:p w:rsidR="002A5A83" w:rsidRPr="005A1D38" w:rsidRDefault="002A5A83" w:rsidP="002A5A83">
            <w:pPr>
              <w:ind w:firstLine="34"/>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 4, 5(д); ФАП-246 п. 42; ФАП-128 п. 5.8.</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следующую информацию:</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политику и цели в области обеспечения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требования к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процессы и процедуры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иерархию ответственности, обязанности и полномочия в отношении процессов и процедур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результаты функционирования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положение о внесении изменений в СУБП.</w:t>
            </w:r>
          </w:p>
          <w:p w:rsidR="002A5A83" w:rsidRPr="005A1D38" w:rsidRDefault="002A5A83" w:rsidP="002A5A83">
            <w:pPr>
              <w:pStyle w:val="ConsPlusNormal"/>
              <w:widowControl/>
              <w:suppressAutoHyphens/>
              <w:ind w:left="180" w:firstLine="0"/>
              <w:jc w:val="both"/>
              <w:rPr>
                <w:rFonts w:ascii="Times New Roman" w:hAnsi="Times New Roman" w:cs="Times New Roman"/>
                <w:b/>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1.3.1.5. </w:t>
            </w:r>
            <w:r w:rsidRPr="005A1D38">
              <w:rPr>
                <w:rFonts w:ascii="Times New Roman" w:hAnsi="Times New Roman" w:cs="Times New Roman"/>
              </w:rPr>
              <w:t xml:space="preserve">Эксплуатант формирует СУБП с учетом решаемых им задач посредством разработки и утверждения документов, определяющих обязанности должностных лиц эксплуатанта по организации и обеспечению функционирования данной СУБП (Правила, утв. </w:t>
            </w:r>
            <w:r w:rsidRPr="005A1D38">
              <w:rPr>
                <w:rFonts w:ascii="Times New Roman" w:hAnsi="Times New Roman" w:cs="Times New Roman"/>
                <w:bCs/>
              </w:rPr>
              <w:t>постановлением Правительства РФ от 18.11.2014 № 1215 п. 3(а))</w:t>
            </w:r>
            <w:r w:rsidRPr="005A1D38">
              <w:rPr>
                <w:rFonts w:ascii="Times New Roman" w:hAnsi="Times New Roman" w:cs="Times New Roman"/>
              </w:rPr>
              <w:t>.</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F26BD3">
        <w:trPr>
          <w:trHeight w:val="341"/>
        </w:trPr>
        <w:tc>
          <w:tcPr>
            <w:tcW w:w="10065" w:type="dxa"/>
          </w:tcPr>
          <w:p w:rsidR="002A5A83" w:rsidRPr="005A1D38" w:rsidRDefault="002A5A83" w:rsidP="002A5A83">
            <w:pPr>
              <w:widowControl w:val="0"/>
              <w:autoSpaceDE w:val="0"/>
              <w:autoSpaceDN w:val="0"/>
              <w:adjustRightInd w:val="0"/>
              <w:ind w:right="140"/>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 3(а); ФАП-128 п. 5.6, 5.12; ФАП-246  п. 7, 11, 34, 36, 37.</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F26BD3">
        <w:trPr>
          <w:trHeight w:val="7594"/>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положения документов, определяющих:</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 xml:space="preserve">организационную структуру СУБП; </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ответственность руководителя, который, независимо от других выполняемых функций, несет окончательную ответственность от имени организации за внедрение и поддержание функционирования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ответственность всех руководителей, независимо от других выполняемых функций, а также ответственность сотрудников за эффективность обеспечения безопасности полетов в рамках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порядок установления четкой иерархии ответственности во всей организации, включая прямую ответственность старших руководителей за безопасность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порядок документального оформления и доведения до сведений всех сотрудников организации обязанностей, иерархию ответственности и полномочий в области обеспечения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 xml:space="preserve">порядок определения уровня руководителей, уполномоченных принимать решения относительно приемлемости рисков для безопасности полетов. </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порядок контроля исполнения нормативных актов и информации по безопасности полетов и авиационной безопасности;</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порядок прохождения специальной подготовки (повышения квалификации) руководителей и специалистов организации, занимающих должности, связанные с обеспечением безопасности полетов.</w:t>
            </w:r>
          </w:p>
          <w:p w:rsidR="002A5A83" w:rsidRPr="005A1D38" w:rsidRDefault="002A5A83" w:rsidP="003C75C2">
            <w:pPr>
              <w:numPr>
                <w:ilvl w:val="0"/>
                <w:numId w:val="12"/>
              </w:numPr>
              <w:tabs>
                <w:tab w:val="clear" w:pos="360"/>
                <w:tab w:val="num" w:pos="72"/>
                <w:tab w:val="num" w:pos="180"/>
              </w:tabs>
              <w:ind w:left="72" w:hanging="72"/>
              <w:jc w:val="both"/>
              <w:rPr>
                <w:i/>
                <w:sz w:val="20"/>
                <w:szCs w:val="20"/>
              </w:rPr>
            </w:pPr>
            <w:r w:rsidRPr="005A1D38">
              <w:rPr>
                <w:i/>
                <w:sz w:val="20"/>
                <w:szCs w:val="20"/>
              </w:rPr>
              <w:t>приказы о приёме на работу (на соответствующую должность) руководителя, отвечающего за управление безопасностью полетов;</w:t>
            </w:r>
          </w:p>
          <w:p w:rsidR="002A5A83" w:rsidRPr="005A1D38" w:rsidRDefault="002A5A83" w:rsidP="003C75C2">
            <w:pPr>
              <w:numPr>
                <w:ilvl w:val="0"/>
                <w:numId w:val="12"/>
              </w:numPr>
              <w:tabs>
                <w:tab w:val="clear" w:pos="360"/>
                <w:tab w:val="num" w:pos="72"/>
                <w:tab w:val="num" w:pos="180"/>
              </w:tabs>
              <w:ind w:left="72" w:hanging="72"/>
              <w:jc w:val="both"/>
              <w:rPr>
                <w:i/>
                <w:sz w:val="20"/>
                <w:szCs w:val="20"/>
              </w:rPr>
            </w:pPr>
            <w:r w:rsidRPr="005A1D38">
              <w:rPr>
                <w:i/>
                <w:sz w:val="20"/>
                <w:szCs w:val="20"/>
              </w:rPr>
              <w:t>документы, подтверждающие наличие специальной подготовки в области обеспечения безопасности полётов;</w:t>
            </w:r>
          </w:p>
          <w:p w:rsidR="002A5A83" w:rsidRPr="005A1D38" w:rsidRDefault="002A5A83" w:rsidP="003C75C2">
            <w:pPr>
              <w:numPr>
                <w:ilvl w:val="0"/>
                <w:numId w:val="12"/>
              </w:numPr>
              <w:tabs>
                <w:tab w:val="clear" w:pos="360"/>
                <w:tab w:val="num" w:pos="72"/>
                <w:tab w:val="num" w:pos="180"/>
              </w:tabs>
              <w:ind w:left="72" w:hanging="72"/>
              <w:jc w:val="both"/>
              <w:rPr>
                <w:i/>
                <w:sz w:val="20"/>
                <w:szCs w:val="20"/>
              </w:rPr>
            </w:pPr>
            <w:r w:rsidRPr="005A1D38">
              <w:rPr>
                <w:i/>
                <w:sz w:val="20"/>
                <w:szCs w:val="20"/>
              </w:rPr>
              <w:t>документы, подтверждающие прохождение периодической подготовки для поддержания и повышения квалификации</w:t>
            </w:r>
          </w:p>
          <w:p w:rsidR="002A5A83" w:rsidRPr="005A1D38" w:rsidRDefault="002A5A83" w:rsidP="003C75C2">
            <w:pPr>
              <w:numPr>
                <w:ilvl w:val="0"/>
                <w:numId w:val="12"/>
              </w:numPr>
              <w:tabs>
                <w:tab w:val="clear" w:pos="360"/>
                <w:tab w:val="num" w:pos="72"/>
                <w:tab w:val="num" w:pos="180"/>
              </w:tabs>
              <w:ind w:left="72" w:hanging="72"/>
              <w:jc w:val="both"/>
              <w:rPr>
                <w:i/>
                <w:sz w:val="20"/>
                <w:szCs w:val="20"/>
              </w:rPr>
            </w:pPr>
            <w:r w:rsidRPr="005A1D38">
              <w:rPr>
                <w:i/>
                <w:sz w:val="20"/>
                <w:szCs w:val="20"/>
              </w:rPr>
              <w:t>документы, подтверждающие наличие специальной подготовки (образования) для выполнения возложенных функций;</w:t>
            </w:r>
          </w:p>
          <w:p w:rsidR="002A5A83" w:rsidRPr="005A1D38" w:rsidRDefault="002A5A83" w:rsidP="003C75C2">
            <w:pPr>
              <w:numPr>
                <w:ilvl w:val="0"/>
                <w:numId w:val="12"/>
              </w:numPr>
              <w:tabs>
                <w:tab w:val="clear" w:pos="360"/>
                <w:tab w:val="num" w:pos="72"/>
                <w:tab w:val="num" w:pos="180"/>
              </w:tabs>
              <w:ind w:left="72" w:hanging="72"/>
              <w:jc w:val="both"/>
              <w:rPr>
                <w:i/>
                <w:sz w:val="20"/>
                <w:szCs w:val="20"/>
              </w:rPr>
            </w:pPr>
            <w:r w:rsidRPr="005A1D38">
              <w:rPr>
                <w:i/>
                <w:sz w:val="20"/>
                <w:szCs w:val="20"/>
              </w:rPr>
              <w:t> должностные инструкции, определяющие квалификационные требования, полномочия и ответственность руководящего персонала, отвечающего за управление безопасностью полетов.</w:t>
            </w: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1.3.1.6. </w:t>
            </w:r>
            <w:r w:rsidRPr="005A1D38">
              <w:rPr>
                <w:rFonts w:ascii="Times New Roman" w:hAnsi="Times New Roman" w:cs="Times New Roman"/>
              </w:rPr>
              <w:t>Эксплуатант разрабатывает план внедрения СУБП, включающий в себя назначение сотрудников, ответственных за безопасность полетов, и установление их обязанностей, ответственности и полномочий</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4)</w:t>
            </w:r>
            <w:r w:rsidRPr="005A1D38">
              <w:rPr>
                <w:rFonts w:ascii="Times New Roman" w:hAnsi="Times New Roman" w:cs="Times New Roman"/>
              </w:rPr>
              <w:t>.</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F26BD3">
        <w:trPr>
          <w:trHeight w:val="491"/>
        </w:trPr>
        <w:tc>
          <w:tcPr>
            <w:tcW w:w="10065" w:type="dxa"/>
          </w:tcPr>
          <w:p w:rsidR="002A5A83" w:rsidRPr="005A1D38" w:rsidRDefault="002A5A83" w:rsidP="002A5A83">
            <w:pPr>
              <w:ind w:firstLine="34"/>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 4; ФАП-128 п.5.12; ФАП-246 п.п. 9, 12, 13, 14.</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F26BD3">
        <w:trPr>
          <w:trHeight w:val="349"/>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утвержденного плана внедрения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определяющего подход организации к управлению безопасностью полетов, обеспечивающий достижение эксплуатантом целей в области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содержащего методику проведения внутреннего аудита СУБП при завершении реализации плана внедрения;</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оговаривающего процедуру разработки перспективного плана развития СУБП после завершения процесса внедрения СУБП в соответствии с принципами постоянного совершенствования СУБП организации;</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в случае завершения процесса реализации плана внедрения СУБП проверяется наличие результатов внутреннего аудита СУБП и утверждённого перспективного плана развития СУБП.</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приказ о назначении специалиста (из числа руководящего состава), ответственного за функционирование СУБП, и положение об его обязанностях, ответственности и полномочиях;</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в РПП подробных сведений  о функциях персонала, включая руководителей эксплуатанта;</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положение об организации, обеспечивающей:</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 xml:space="preserve"> функционирование СУБП;</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 xml:space="preserve">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наличие средств для организации связи со всеми подразделениями эксплуатанта во всех местах осуществления производственной деятельности эксплуатанта;</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наличие помещений, рабочих мест, оборудования, вспомогательных служб и персонала, обеспечивающих деятельность организации.</w:t>
            </w:r>
          </w:p>
          <w:p w:rsidR="002A5A83" w:rsidRPr="005A1D38" w:rsidRDefault="002A5A83" w:rsidP="002A5A83">
            <w:pPr>
              <w:pStyle w:val="ConsPlusNormal"/>
              <w:widowControl/>
              <w:suppressAutoHyphens/>
              <w:autoSpaceDE/>
              <w:adjustRightInd/>
              <w:ind w:left="180" w:firstLine="0"/>
              <w:jc w:val="both"/>
              <w:rPr>
                <w:rFonts w:ascii="Times New Roman" w:hAnsi="Times New Roman" w:cs="Times New Roman"/>
                <w:b/>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1.3.1.7.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перечень сведений в области безопасности полетов, порядок их учета и хранения</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3(б)).</w:t>
            </w:r>
          </w:p>
          <w:p w:rsidR="002A5A83" w:rsidRPr="005A1D38" w:rsidRDefault="002A5A83" w:rsidP="002A5A83">
            <w:pPr>
              <w:jc w:val="both"/>
              <w:rPr>
                <w:b/>
                <w:sz w:val="20"/>
                <w:szCs w:val="20"/>
              </w:rPr>
            </w:pPr>
          </w:p>
        </w:tc>
      </w:tr>
      <w:tr w:rsidR="002A5A83" w:rsidRPr="005A1D38" w:rsidTr="00F26BD3">
        <w:trPr>
          <w:trHeight w:val="388"/>
        </w:trPr>
        <w:tc>
          <w:tcPr>
            <w:tcW w:w="10065" w:type="dxa"/>
          </w:tcPr>
          <w:p w:rsidR="002A5A83" w:rsidRPr="005A1D38" w:rsidRDefault="002A5A83" w:rsidP="002A5A83">
            <w:pPr>
              <w:ind w:firstLine="34"/>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 3(б); ФАП-246 п.п. 7, 20.</w:t>
            </w:r>
          </w:p>
          <w:p w:rsidR="002A5A83" w:rsidRPr="005A1D38" w:rsidRDefault="002A5A83" w:rsidP="002A5A83">
            <w:pPr>
              <w:jc w:val="both"/>
              <w:rPr>
                <w:b/>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 xml:space="preserve"> разработанные и утверждённые документы, определяющие перечень сведений (в том числе событий) в области безопасности полетов, при анализе которых могут быть выявлены факторы опасности (причины событий), порядок учета и хранения данных сведений.</w:t>
            </w:r>
          </w:p>
          <w:p w:rsidR="002A5A83" w:rsidRPr="005A1D38" w:rsidRDefault="002A5A83" w:rsidP="002A5A83">
            <w:pPr>
              <w:pStyle w:val="ConsPlusNormal"/>
              <w:widowControl/>
              <w:suppressAutoHyphens/>
              <w:ind w:firstLine="0"/>
              <w:jc w:val="both"/>
              <w:rPr>
                <w:rFonts w:ascii="Times New Roman" w:hAnsi="Times New Roman" w:cs="Times New Roman"/>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1.3.1.8.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источники данных для получения сведений в области безопасности полетов</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3(в))</w:t>
            </w:r>
            <w:r w:rsidRPr="005A1D38">
              <w:rPr>
                <w:rFonts w:ascii="Times New Roman" w:hAnsi="Times New Roman" w:cs="Times New Roman"/>
              </w:rPr>
              <w:t>.</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F26BD3">
        <w:trPr>
          <w:trHeight w:val="439"/>
        </w:trPr>
        <w:tc>
          <w:tcPr>
            <w:tcW w:w="10065"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3(в), 7.</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F26BD3">
        <w:trPr>
          <w:trHeight w:val="529"/>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 порядке получения сведений в области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информация о техническом состоянии авиационной техники и об особенностях ее эксплуатации;</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результаты проведения надзорных мероприятий за исполнением воздушного законодательства Российской Федерации;</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результаты расследования авиационных событий;</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(добровольные сообщения).</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разработанные и утверждённые документы, определяющие источники данных для получения сведений (в том числе событий) в области безопасности полетов, при анализе которых могут быть выявлены факторы опасности (причины событий), порядок их учета и хранения;</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w:t>
            </w:r>
          </w:p>
          <w:p w:rsidR="002A5A83" w:rsidRPr="005A1D38" w:rsidRDefault="002A5A83" w:rsidP="003C75C2">
            <w:pPr>
              <w:widowControl w:val="0"/>
              <w:numPr>
                <w:ilvl w:val="0"/>
                <w:numId w:val="3"/>
              </w:numPr>
              <w:autoSpaceDE w:val="0"/>
              <w:autoSpaceDN w:val="0"/>
              <w:adjustRightInd w:val="0"/>
              <w:jc w:val="both"/>
              <w:rPr>
                <w:i/>
                <w:sz w:val="20"/>
                <w:szCs w:val="20"/>
              </w:rPr>
            </w:pPr>
            <w:r w:rsidRPr="005A1D38">
              <w:rPr>
                <w:i/>
                <w:sz w:val="20"/>
                <w:szCs w:val="20"/>
              </w:rPr>
              <w:t>разработке и осуществлении процессов контроля осуществления изменений в организации;</w:t>
            </w:r>
          </w:p>
          <w:p w:rsidR="002A5A83" w:rsidRPr="005A1D38" w:rsidRDefault="002A5A83" w:rsidP="003C75C2">
            <w:pPr>
              <w:widowControl w:val="0"/>
              <w:numPr>
                <w:ilvl w:val="0"/>
                <w:numId w:val="3"/>
              </w:numPr>
              <w:autoSpaceDE w:val="0"/>
              <w:autoSpaceDN w:val="0"/>
              <w:adjustRightInd w:val="0"/>
              <w:jc w:val="both"/>
              <w:rPr>
                <w:i/>
                <w:sz w:val="20"/>
                <w:szCs w:val="20"/>
              </w:rPr>
            </w:pPr>
            <w:r w:rsidRPr="005A1D38">
              <w:rPr>
                <w:i/>
                <w:sz w:val="20"/>
                <w:szCs w:val="20"/>
              </w:rPr>
              <w:t>выявлении изменений в организации, которые могут повлиять на обеспечение безопасности полетов при выполнении процессов и оказании услуг;</w:t>
            </w:r>
          </w:p>
          <w:p w:rsidR="002A5A83" w:rsidRPr="005A1D38" w:rsidRDefault="002A5A83" w:rsidP="003C75C2">
            <w:pPr>
              <w:widowControl w:val="0"/>
              <w:numPr>
                <w:ilvl w:val="0"/>
                <w:numId w:val="3"/>
              </w:numPr>
              <w:autoSpaceDE w:val="0"/>
              <w:autoSpaceDN w:val="0"/>
              <w:adjustRightInd w:val="0"/>
              <w:jc w:val="both"/>
              <w:rPr>
                <w:i/>
                <w:sz w:val="20"/>
                <w:szCs w:val="20"/>
              </w:rPr>
            </w:pPr>
            <w:r w:rsidRPr="005A1D38">
              <w:rPr>
                <w:i/>
                <w:sz w:val="20"/>
                <w:szCs w:val="20"/>
              </w:rPr>
              <w:t>разработке мероприятий для  обеспечения эффективности безопасности полетов, прежде чем эти изменения будут реализованы;</w:t>
            </w:r>
          </w:p>
          <w:p w:rsidR="002A5A83" w:rsidRPr="005A1D38" w:rsidRDefault="002A5A83" w:rsidP="002A5A83">
            <w:pPr>
              <w:widowControl w:val="0"/>
              <w:autoSpaceDE w:val="0"/>
              <w:autoSpaceDN w:val="0"/>
              <w:adjustRightInd w:val="0"/>
              <w:jc w:val="both"/>
              <w:rPr>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sz w:val="20"/>
                <w:szCs w:val="20"/>
              </w:rPr>
              <w:lastRenderedPageBreak/>
              <w:br w:type="page"/>
            </w:r>
            <w:r w:rsidRPr="005A1D38">
              <w:rPr>
                <w:b/>
                <w:sz w:val="20"/>
                <w:szCs w:val="20"/>
              </w:rPr>
              <w:t>1.3.1.9.</w:t>
            </w:r>
            <w:r w:rsidRPr="005A1D38">
              <w:rPr>
                <w:sz w:val="20"/>
                <w:szCs w:val="20"/>
              </w:rPr>
              <w:t xml:space="preserve"> Эксплуатант воздушного судна с максимальной взлетной массой более </w:t>
            </w:r>
            <w:smartTag w:uri="urn:schemas-microsoft-com:office:smarttags" w:element="metricconverter">
              <w:smartTagPr>
                <w:attr w:name="ProductID" w:val="27000 кг"/>
              </w:smartTagPr>
              <w:r w:rsidRPr="005A1D38">
                <w:rPr>
                  <w:sz w:val="20"/>
                  <w:szCs w:val="20"/>
                </w:rPr>
                <w:t>27000 кг</w:t>
              </w:r>
            </w:smartTag>
            <w:r w:rsidRPr="005A1D38">
              <w:rPr>
                <w:sz w:val="20"/>
                <w:szCs w:val="20"/>
              </w:rPr>
              <w:t xml:space="preserve"> утверждает и выполняет программу анализа полетных данных в качестве составной части его системы управления безопасностью полетов.</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Выявленные при выполнении программы анализа полетных данных отклонения от требований эксплуатационной документации воздушного судна и ФАП-128, а также отказы авиационной техники подлежат обязательной регистрации эксплуатантом для осуществления профилактических мероприятий по предотвращению авиационных происшествий.</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 xml:space="preserve">Для воздушных судов с максимальной взлетной массой менее </w:t>
            </w:r>
            <w:smartTag w:uri="urn:schemas-microsoft-com:office:smarttags" w:element="metricconverter">
              <w:smartTagPr>
                <w:attr w:name="ProductID" w:val="27000 кг"/>
              </w:smartTagPr>
              <w:r w:rsidRPr="005A1D38">
                <w:rPr>
                  <w:bCs/>
                  <w:sz w:val="20"/>
                  <w:szCs w:val="20"/>
                </w:rPr>
                <w:t>27000 кг</w:t>
              </w:r>
            </w:smartTag>
            <w:r w:rsidRPr="005A1D38">
              <w:rPr>
                <w:bCs/>
                <w:sz w:val="20"/>
                <w:szCs w:val="20"/>
              </w:rPr>
              <w:t xml:space="preserve">  количество и объем проверок (в том числе комплексных) работы экипажей планируются летной службой организации ГА совместно с ППИ.</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При этом эксплуатантами должны выполняться обязательные требования руководящих и методических документов, регламентирующих использование ПИ в организациях ГА:</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 контроль каждого КВС не реже одного раза в месяц;</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 комплексный контроль полетов КВС в течение первого года работы с периодичностью не реже одного раза в два месяца;</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 комплексный контроль полетов КВС, допустивших серьезные нарушения, либо приступивших к работе после отпуска или длительного перерыва в летной работе.</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При комплексном контроле используется запись параметрических и речевых регистраторов</w:t>
            </w:r>
            <w:r w:rsidRPr="005A1D38">
              <w:rPr>
                <w:sz w:val="20"/>
                <w:szCs w:val="20"/>
              </w:rPr>
              <w:t xml:space="preserve"> (ФАП-128 п.5.7)</w:t>
            </w:r>
            <w:r w:rsidRPr="005A1D38">
              <w:rPr>
                <w:bCs/>
                <w:sz w:val="20"/>
                <w:szCs w:val="20"/>
              </w:rPr>
              <w:t>.</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b/>
                <w:bCs/>
                <w:sz w:val="20"/>
                <w:szCs w:val="20"/>
              </w:rPr>
            </w:pPr>
            <w:r w:rsidRPr="005A1D38">
              <w:rPr>
                <w:b/>
                <w:sz w:val="20"/>
                <w:szCs w:val="20"/>
              </w:rPr>
              <w:t xml:space="preserve">Нормативные ссылки: </w:t>
            </w:r>
            <w:r w:rsidRPr="005A1D38">
              <w:rPr>
                <w:sz w:val="20"/>
                <w:szCs w:val="20"/>
              </w:rPr>
              <w:t>ФАП-128 п.5.7.</w:t>
            </w: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pStyle w:val="ConsPlusNormal"/>
              <w:widowControl/>
              <w:numPr>
                <w:ilvl w:val="0"/>
                <w:numId w:val="4"/>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программа анализа полетных данных, включающая порядок:</w:t>
            </w:r>
          </w:p>
          <w:p w:rsidR="002A5A83" w:rsidRPr="005A1D38" w:rsidRDefault="002A5A83" w:rsidP="003C75C2">
            <w:pPr>
              <w:pStyle w:val="ConsPlusNormal"/>
              <w:widowControl/>
              <w:numPr>
                <w:ilvl w:val="0"/>
                <w:numId w:val="5"/>
              </w:numPr>
              <w:suppressAutoHyphens/>
              <w:jc w:val="both"/>
              <w:rPr>
                <w:rFonts w:ascii="Times New Roman" w:hAnsi="Times New Roman" w:cs="Times New Roman"/>
                <w:i/>
              </w:rPr>
            </w:pPr>
            <w:r w:rsidRPr="005A1D38">
              <w:rPr>
                <w:rFonts w:ascii="Times New Roman" w:hAnsi="Times New Roman" w:cs="Times New Roman"/>
                <w:i/>
              </w:rPr>
              <w:t>сбора данных бортовых средств объективного контроля выполненных воздушным судном полетов, и анализ полученной информации;</w:t>
            </w:r>
          </w:p>
          <w:p w:rsidR="002A5A83" w:rsidRPr="005A1D38" w:rsidRDefault="002A5A83" w:rsidP="003C75C2">
            <w:pPr>
              <w:pStyle w:val="ConsPlusNormal"/>
              <w:widowControl/>
              <w:numPr>
                <w:ilvl w:val="0"/>
                <w:numId w:val="5"/>
              </w:numPr>
              <w:suppressAutoHyphens/>
              <w:jc w:val="both"/>
              <w:rPr>
                <w:rFonts w:ascii="Times New Roman" w:hAnsi="Times New Roman" w:cs="Times New Roman"/>
                <w:i/>
              </w:rPr>
            </w:pPr>
            <w:r w:rsidRPr="005A1D38">
              <w:rPr>
                <w:rFonts w:ascii="Times New Roman" w:hAnsi="Times New Roman" w:cs="Times New Roman"/>
                <w:i/>
              </w:rPr>
              <w:t>сбора данных, полученных от авиационного персонала по вопросам безопасности полетов;</w:t>
            </w:r>
          </w:p>
          <w:p w:rsidR="002A5A83" w:rsidRPr="005A1D38" w:rsidRDefault="002A5A83" w:rsidP="003C75C2">
            <w:pPr>
              <w:pStyle w:val="ConsPlusNormal"/>
              <w:widowControl/>
              <w:numPr>
                <w:ilvl w:val="0"/>
                <w:numId w:val="4"/>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 xml:space="preserve">порядок регистрации выявленных при выполнении программы анализа полетных данных отклонений от требований эксплуатационной документации воздушного судна и ФАП-128, а также порядок регистрации отказов авиационной техники;  </w:t>
            </w:r>
          </w:p>
          <w:p w:rsidR="002A5A83" w:rsidRPr="005A1D38" w:rsidRDefault="002A5A83" w:rsidP="002A5A83">
            <w:pPr>
              <w:pStyle w:val="ConsPlusNormal"/>
              <w:widowControl/>
              <w:suppressAutoHyphens/>
              <w:ind w:left="180" w:firstLine="0"/>
              <w:jc w:val="both"/>
              <w:rPr>
                <w:rFonts w:ascii="Times New Roman" w:hAnsi="Times New Roman" w:cs="Times New Roman"/>
                <w:b/>
                <w:bCs/>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ind w:firstLine="252"/>
              <w:jc w:val="both"/>
              <w:rPr>
                <w:sz w:val="20"/>
                <w:szCs w:val="20"/>
              </w:rPr>
            </w:pPr>
            <w:r w:rsidRPr="005A1D38">
              <w:rPr>
                <w:sz w:val="20"/>
                <w:szCs w:val="20"/>
              </w:rPr>
              <w:lastRenderedPageBreak/>
              <w:br w:type="page"/>
            </w:r>
            <w:r w:rsidRPr="005A1D38">
              <w:rPr>
                <w:b/>
                <w:sz w:val="20"/>
                <w:szCs w:val="20"/>
              </w:rPr>
              <w:t xml:space="preserve">1.3.1.10. </w:t>
            </w:r>
            <w:r w:rsidRPr="005A1D38">
              <w:rPr>
                <w:sz w:val="20"/>
                <w:szCs w:val="20"/>
              </w:rPr>
              <w:t>Эксплуатант обеспечивает защиту источников данных от использования в целях, отличных от обеспечения безопасности полетов.</w:t>
            </w:r>
          </w:p>
          <w:p w:rsidR="002A5A83" w:rsidRPr="005A1D38" w:rsidRDefault="002A5A83" w:rsidP="002A5A83">
            <w:pPr>
              <w:ind w:firstLine="252"/>
              <w:jc w:val="both"/>
              <w:rPr>
                <w:sz w:val="20"/>
                <w:szCs w:val="20"/>
              </w:rPr>
            </w:pPr>
            <w:r w:rsidRPr="005A1D38">
              <w:rPr>
                <w:sz w:val="20"/>
                <w:szCs w:val="20"/>
              </w:rPr>
              <w:t>Программа анализа полетных данных эксплуатанта обеспечивает защиту персональных данных в соответствии с законодательством Российской Федерации (ФАП-246 п. 40).</w:t>
            </w:r>
          </w:p>
        </w:tc>
      </w:tr>
      <w:tr w:rsidR="002A5A83" w:rsidRPr="005A1D38" w:rsidTr="00F26BD3">
        <w:trPr>
          <w:trHeight w:val="446"/>
        </w:trPr>
        <w:tc>
          <w:tcPr>
            <w:tcW w:w="10065" w:type="dxa"/>
          </w:tcPr>
          <w:p w:rsidR="002A5A83" w:rsidRPr="005A1D38" w:rsidRDefault="002A5A83" w:rsidP="002A5A83">
            <w:pPr>
              <w:jc w:val="both"/>
              <w:rPr>
                <w:b/>
                <w:sz w:val="20"/>
                <w:szCs w:val="20"/>
              </w:rPr>
            </w:pPr>
            <w:r w:rsidRPr="005A1D38">
              <w:rPr>
                <w:b/>
                <w:sz w:val="20"/>
                <w:szCs w:val="20"/>
              </w:rPr>
              <w:t xml:space="preserve">Нормативные ссылки: </w:t>
            </w:r>
            <w:r w:rsidRPr="005A1D38">
              <w:rPr>
                <w:sz w:val="20"/>
                <w:szCs w:val="20"/>
              </w:rPr>
              <w:t>ФАП-246 п. 40; ФАП-128 п. 5.7.</w:t>
            </w:r>
          </w:p>
          <w:p w:rsidR="002A5A83" w:rsidRPr="005A1D38" w:rsidRDefault="002A5A83" w:rsidP="002A5A83">
            <w:pPr>
              <w:jc w:val="both"/>
              <w:rPr>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pStyle w:val="ConsPlusNormal"/>
              <w:widowControl/>
              <w:numPr>
                <w:ilvl w:val="0"/>
                <w:numId w:val="4"/>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порядок обеспечения защиты источников данных от использования в целях, отличных от обеспечения безопасности полетов.</w:t>
            </w:r>
          </w:p>
          <w:p w:rsidR="002A5A83" w:rsidRPr="005A1D38" w:rsidRDefault="002A5A83" w:rsidP="003C75C2">
            <w:pPr>
              <w:pStyle w:val="ConsPlusNormal"/>
              <w:widowControl/>
              <w:numPr>
                <w:ilvl w:val="0"/>
                <w:numId w:val="4"/>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порядок защиты персональных данных в рамках Программы анализа полётных данных.</w:t>
            </w:r>
          </w:p>
          <w:p w:rsidR="002A5A83" w:rsidRPr="005A1D38" w:rsidRDefault="002A5A83" w:rsidP="002A5A83">
            <w:pPr>
              <w:jc w:val="both"/>
              <w:rPr>
                <w:i/>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bCs/>
                <w:i/>
                <w:iCs/>
              </w:rPr>
              <w:lastRenderedPageBreak/>
              <w:br w:type="page"/>
            </w:r>
            <w:r w:rsidRPr="005A1D38">
              <w:rPr>
                <w:rFonts w:ascii="Times New Roman" w:hAnsi="Times New Roman" w:cs="Times New Roman"/>
                <w:b/>
              </w:rPr>
              <w:t xml:space="preserve">1.3.1.11.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выявления факторов опасности</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3(г))</w:t>
            </w:r>
            <w:r w:rsidRPr="005A1D38">
              <w:rPr>
                <w:rFonts w:ascii="Times New Roman" w:hAnsi="Times New Roman" w:cs="Times New Roman"/>
              </w:rPr>
              <w:t>.</w:t>
            </w:r>
          </w:p>
        </w:tc>
      </w:tr>
      <w:tr w:rsidR="002A5A83" w:rsidRPr="005A1D38" w:rsidTr="00F26BD3">
        <w:trPr>
          <w:trHeight w:val="377"/>
        </w:trPr>
        <w:tc>
          <w:tcPr>
            <w:tcW w:w="10065"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 3(г); ФАП-128 п. 5.5.</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выявления (идентификация) факторов опасности;</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методах выявления фактических и потенциальных угроз для безопасности полетов и ответственности руководителей организации.</w:t>
            </w:r>
          </w:p>
          <w:p w:rsidR="002A5A83" w:rsidRPr="005A1D38" w:rsidRDefault="002A5A83" w:rsidP="002A5A83">
            <w:pPr>
              <w:pStyle w:val="ConsPlusNormal"/>
              <w:ind w:firstLine="0"/>
              <w:jc w:val="both"/>
              <w:rPr>
                <w:rFonts w:ascii="Times New Roman" w:hAnsi="Times New Roman" w:cs="Times New Roman"/>
                <w:i/>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sz w:val="20"/>
                <w:szCs w:val="20"/>
              </w:rPr>
              <w:lastRenderedPageBreak/>
              <w:br w:type="page"/>
            </w:r>
            <w:r w:rsidRPr="005A1D38">
              <w:rPr>
                <w:b/>
                <w:sz w:val="20"/>
                <w:szCs w:val="20"/>
              </w:rPr>
              <w:t>1.3.1.12.</w:t>
            </w:r>
            <w:r w:rsidRPr="005A1D38">
              <w:rPr>
                <w:sz w:val="20"/>
                <w:szCs w:val="20"/>
              </w:rPr>
              <w:t xml:space="preserve">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pStyle w:val="ConsPlusNormal"/>
              <w:ind w:firstLine="34"/>
              <w:jc w:val="both"/>
              <w:rPr>
                <w:rFonts w:ascii="Times New Roman" w:hAnsi="Times New Roman" w:cs="Times New Roman"/>
                <w:b/>
                <w:bCs/>
              </w:rPr>
            </w:pPr>
          </w:p>
        </w:tc>
      </w:tr>
      <w:tr w:rsidR="002A5A83" w:rsidRPr="005A1D38" w:rsidTr="00F26BD3">
        <w:trPr>
          <w:trHeight w:val="871"/>
        </w:trPr>
        <w:tc>
          <w:tcPr>
            <w:tcW w:w="10065" w:type="dxa"/>
          </w:tcPr>
          <w:p w:rsidR="002A5A83" w:rsidRPr="005A1D38" w:rsidRDefault="002A5A83" w:rsidP="002A5A83">
            <w:pPr>
              <w:ind w:firstLine="34"/>
              <w:jc w:val="both"/>
              <w:rPr>
                <w:sz w:val="20"/>
                <w:szCs w:val="20"/>
              </w:rPr>
            </w:pPr>
            <w:r w:rsidRPr="005A1D38">
              <w:rPr>
                <w:b/>
                <w:sz w:val="20"/>
                <w:szCs w:val="20"/>
              </w:rPr>
              <w:t xml:space="preserve">Нормативные ссылки: </w:t>
            </w:r>
            <w:r w:rsidRPr="005A1D38">
              <w:rPr>
                <w:sz w:val="20"/>
                <w:szCs w:val="20"/>
              </w:rPr>
              <w:t>ФАП-246 п. 36.</w:t>
            </w:r>
          </w:p>
          <w:p w:rsidR="002A5A83" w:rsidRPr="005A1D38" w:rsidRDefault="002A5A83" w:rsidP="002A5A83">
            <w:pPr>
              <w:ind w:firstLine="34"/>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осуществления анализа информации по безопасности полетов;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проведения анализа информации и данных, связанных с эксплуатацией воздушных судов;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предоставления результатов анализа руководителям подразделений эксплуатанта для предотвращения авиационных происшествий.</w:t>
            </w:r>
          </w:p>
          <w:p w:rsidR="002A5A83" w:rsidRPr="005A1D38" w:rsidRDefault="002A5A83" w:rsidP="002A5A83">
            <w:pPr>
              <w:jc w:val="both"/>
              <w:rPr>
                <w:b/>
                <w:bCs/>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704"/>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1.3.1.13.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сбора данных о факторах опасности</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3(д))</w:t>
            </w:r>
            <w:r w:rsidRPr="005A1D38">
              <w:rPr>
                <w:rFonts w:ascii="Times New Roman" w:hAnsi="Times New Roman" w:cs="Times New Roman"/>
              </w:rPr>
              <w:t>.</w:t>
            </w: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 xml:space="preserve">Нормативные ссылки: </w:t>
            </w:r>
          </w:p>
          <w:p w:rsidR="002A5A83" w:rsidRPr="005A1D38" w:rsidRDefault="002A5A83" w:rsidP="002A5A83">
            <w:pPr>
              <w:jc w:val="both"/>
              <w:rPr>
                <w:bCs/>
                <w:sz w:val="20"/>
                <w:szCs w:val="20"/>
              </w:rPr>
            </w:pPr>
            <w:r w:rsidRPr="005A1D38">
              <w:rPr>
                <w:sz w:val="20"/>
                <w:szCs w:val="20"/>
              </w:rPr>
              <w:t xml:space="preserve">Правила, утв. </w:t>
            </w:r>
            <w:r w:rsidRPr="005A1D38">
              <w:rPr>
                <w:bCs/>
                <w:sz w:val="20"/>
                <w:szCs w:val="20"/>
              </w:rPr>
              <w:t>постановлением Правительства РФ от 18.11.2014 № 1215 п. 3(д), 5(а); ФАП-128 п. 5.5.</w:t>
            </w:r>
          </w:p>
          <w:p w:rsidR="002A5A83" w:rsidRPr="005A1D38" w:rsidRDefault="002A5A83" w:rsidP="002A5A83">
            <w:pPr>
              <w:autoSpaceDE w:val="0"/>
              <w:autoSpaceDN w:val="0"/>
              <w:adjustRightInd w:val="0"/>
              <w:jc w:val="both"/>
              <w:rPr>
                <w:sz w:val="20"/>
                <w:szCs w:val="20"/>
              </w:rPr>
            </w:pPr>
          </w:p>
        </w:tc>
      </w:tr>
      <w:tr w:rsidR="002A5A83" w:rsidRPr="005A1D38" w:rsidTr="00F26BD3">
        <w:trPr>
          <w:trHeight w:val="704"/>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b/>
                <w:sz w:val="20"/>
                <w:szCs w:val="20"/>
              </w:rPr>
            </w:pPr>
            <w:r w:rsidRPr="005A1D38">
              <w:rPr>
                <w:i/>
                <w:sz w:val="20"/>
                <w:szCs w:val="20"/>
              </w:rPr>
              <w:t>порядок сбора и хранения данных о выявленных факторах опасности.</w:t>
            </w: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1.3.1.14.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анализа данных о факторах опасности и проведения оценки риска</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3(е))</w:t>
            </w:r>
            <w:r w:rsidRPr="005A1D38">
              <w:rPr>
                <w:rFonts w:ascii="Times New Roman" w:hAnsi="Times New Roman" w:cs="Times New Roman"/>
              </w:rPr>
              <w:t>.</w:t>
            </w:r>
          </w:p>
          <w:p w:rsidR="002A5A83" w:rsidRPr="005A1D38" w:rsidRDefault="002A5A83" w:rsidP="002A5A83">
            <w:pPr>
              <w:pStyle w:val="ConsPlusNormal"/>
              <w:ind w:firstLine="34"/>
              <w:jc w:val="both"/>
              <w:rPr>
                <w:rFonts w:ascii="Times New Roman" w:hAnsi="Times New Roman" w:cs="Times New Roman"/>
                <w:b/>
              </w:rPr>
            </w:pPr>
          </w:p>
        </w:tc>
      </w:tr>
      <w:tr w:rsidR="002A5A83" w:rsidRPr="005A1D38" w:rsidTr="00F26BD3">
        <w:trPr>
          <w:trHeight w:val="393"/>
        </w:trPr>
        <w:tc>
          <w:tcPr>
            <w:tcW w:w="10065" w:type="dxa"/>
          </w:tcPr>
          <w:p w:rsidR="002A5A83" w:rsidRPr="005A1D38" w:rsidRDefault="002A5A83" w:rsidP="002A5A83">
            <w:pPr>
              <w:ind w:firstLine="34"/>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3(е), 5 (б), 6; ФАП-128 п. 5.5.</w:t>
            </w:r>
          </w:p>
          <w:p w:rsidR="002A5A83" w:rsidRPr="005A1D38" w:rsidRDefault="002A5A83" w:rsidP="002A5A83">
            <w:pPr>
              <w:jc w:val="both"/>
              <w:rPr>
                <w:b/>
                <w:sz w:val="20"/>
                <w:szCs w:val="20"/>
              </w:rPr>
            </w:pPr>
          </w:p>
        </w:tc>
      </w:tr>
      <w:tr w:rsidR="002A5A83" w:rsidRPr="005A1D38" w:rsidTr="00F26BD3">
        <w:trPr>
          <w:trHeight w:val="2062"/>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процедуры анализа выявленных факторов опасности;</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процедуры оценки приемлемости риска;</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 критериях оценки рисков;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об определении уровня руководителей, обладающих полномочиями принимать решения относительно допустимости факторов риска для безопасности полетов.</w:t>
            </w: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i/>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sz w:val="20"/>
                <w:szCs w:val="20"/>
              </w:rPr>
              <w:lastRenderedPageBreak/>
              <w:br w:type="page"/>
            </w:r>
            <w:r w:rsidRPr="005A1D38">
              <w:rPr>
                <w:b/>
                <w:sz w:val="20"/>
                <w:szCs w:val="20"/>
              </w:rPr>
              <w:t xml:space="preserve">1.3.1.15. </w:t>
            </w: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r w:rsidRPr="005A1D38">
              <w:rPr>
                <w:bCs/>
                <w:sz w:val="20"/>
                <w:szCs w:val="20"/>
              </w:rPr>
              <w:t xml:space="preserve"> (ФАП-246 п. 37)</w:t>
            </w:r>
            <w:r w:rsidRPr="005A1D38">
              <w:rPr>
                <w:sz w:val="20"/>
                <w:szCs w:val="20"/>
              </w:rPr>
              <w:t>.</w:t>
            </w: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Cs/>
                <w:sz w:val="20"/>
                <w:szCs w:val="20"/>
              </w:rPr>
            </w:pPr>
            <w:r w:rsidRPr="005A1D38">
              <w:rPr>
                <w:b/>
                <w:sz w:val="20"/>
                <w:szCs w:val="20"/>
              </w:rPr>
              <w:t>Нормативные ссылки:</w:t>
            </w:r>
            <w:r w:rsidRPr="005A1D38">
              <w:rPr>
                <w:bCs/>
                <w:sz w:val="20"/>
                <w:szCs w:val="20"/>
              </w:rPr>
              <w:t xml:space="preserve"> ФАП-246 п. 37.</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обеспечения исполнения процедур рассмотрения руководящим персоналом проблем, выявленных в ходе анализа информации по безопасности полетов;</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информирования о результатах рассмотрения всего заинтересованного персонала;</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выполнению (контролю выполнения) требований, предусмотренных пунктом 37 ФАП-246 .</w:t>
            </w:r>
          </w:p>
          <w:p w:rsidR="002A5A83" w:rsidRPr="005A1D38" w:rsidRDefault="002A5A83" w:rsidP="002A5A83">
            <w:pPr>
              <w:autoSpaceDE w:val="0"/>
              <w:autoSpaceDN w:val="0"/>
              <w:adjustRightInd w:val="0"/>
              <w:jc w:val="both"/>
              <w:rPr>
                <w:b/>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1.3.1.16.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разработки мероприятий по снижению риска</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3(ж))</w:t>
            </w:r>
            <w:r w:rsidRPr="005A1D38">
              <w:rPr>
                <w:rFonts w:ascii="Times New Roman" w:hAnsi="Times New Roman" w:cs="Times New Roman"/>
              </w:rPr>
              <w:t>.</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3(ж), 5 (в); ФАП-128 п. 5.5.</w:t>
            </w:r>
          </w:p>
          <w:p w:rsidR="002A5A83" w:rsidRPr="005A1D38" w:rsidRDefault="002A5A83" w:rsidP="002A5A83">
            <w:pPr>
              <w:jc w:val="both"/>
              <w:rPr>
                <w:b/>
                <w:bCs/>
                <w:sz w:val="20"/>
                <w:szCs w:val="20"/>
              </w:rPr>
            </w:pPr>
          </w:p>
        </w:tc>
      </w:tr>
      <w:tr w:rsidR="002A5A83" w:rsidRPr="005A1D38" w:rsidTr="00F26BD3">
        <w:trPr>
          <w:trHeight w:val="3088"/>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252"/>
              </w:tabs>
              <w:autoSpaceDE w:val="0"/>
              <w:autoSpaceDN w:val="0"/>
              <w:adjustRightInd w:val="0"/>
              <w:ind w:left="252" w:hanging="252"/>
              <w:jc w:val="both"/>
              <w:rPr>
                <w:i/>
                <w:sz w:val="20"/>
                <w:szCs w:val="20"/>
              </w:rPr>
            </w:pPr>
            <w:r w:rsidRPr="005A1D38">
              <w:rPr>
                <w:i/>
                <w:sz w:val="20"/>
                <w:szCs w:val="20"/>
              </w:rPr>
              <w:t>порядок разработки и реализации мероприятий по снижению риска, предусматривающий разработку и применение процедур, предупреждающих проявление выявленного фактора опасности, в целях снижения вероятности проявления фактора опасности и разработку и применение процедур, парирующих проявление выявленного фактора опасности, в целях снижения серьёзности проявления фактора опасности;</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 (об):</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разработке и применении процессов, обеспечивающих анализ, оценку и контроль факторов риска для обеспечения безопасности полетов, связанных с последствиями действия выявленных факторов опасности во время производственной деятельности;</w:t>
            </w:r>
          </w:p>
          <w:p w:rsidR="002A5A83" w:rsidRPr="005A1D38" w:rsidRDefault="002A5A83" w:rsidP="002A5A83">
            <w:pPr>
              <w:widowControl w:val="0"/>
              <w:autoSpaceDE w:val="0"/>
              <w:autoSpaceDN w:val="0"/>
              <w:adjustRightInd w:val="0"/>
              <w:ind w:left="1004"/>
              <w:jc w:val="both"/>
              <w:rPr>
                <w:i/>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1.3.1.17.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обеспечения организационными и финансовыми ресурсами мероприятий по снижению риска</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3(з))</w:t>
            </w:r>
            <w:r w:rsidRPr="005A1D38">
              <w:rPr>
                <w:rFonts w:ascii="Times New Roman" w:hAnsi="Times New Roman" w:cs="Times New Roman"/>
              </w:rPr>
              <w:t>.</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ind w:firstLine="34"/>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3(з); 5(в).</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процесса обеспечения организационными и финансовыми ресурсами мероприятий по снижению риска.</w:t>
            </w:r>
          </w:p>
          <w:p w:rsidR="002A5A83" w:rsidRPr="005A1D38" w:rsidRDefault="002A5A83" w:rsidP="002A5A83">
            <w:pPr>
              <w:pStyle w:val="ConsPlusNormal"/>
              <w:ind w:firstLine="34"/>
              <w:jc w:val="both"/>
              <w:rPr>
                <w:rFonts w:ascii="Times New Roman" w:hAnsi="Times New Roman" w:cs="Times New Roman"/>
                <w:b/>
                <w:bCs/>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 xml:space="preserve">1.3.1.18. </w:t>
            </w:r>
            <w:r w:rsidRPr="005A1D38">
              <w:rPr>
                <w:rFonts w:ascii="Times New Roman" w:hAnsi="Times New Roman" w:cs="Times New Roman"/>
              </w:rPr>
              <w:t>Эксплуатант формирует СУБП с учетом решаемых им задач посредством разработки и утверждения документов, определяющих порядок оценки эффективности реализованных мероприятий по снижению риска</w:t>
            </w:r>
            <w:r w:rsidRPr="005A1D38">
              <w:t xml:space="preserve"> </w:t>
            </w:r>
            <w:r w:rsidRPr="005A1D38">
              <w:rPr>
                <w:rFonts w:ascii="Times New Roman" w:hAnsi="Times New Roman" w:cs="Times New Roman"/>
              </w:rPr>
              <w:t xml:space="preserve">(Правила, утв. </w:t>
            </w:r>
            <w:r w:rsidRPr="005A1D38">
              <w:rPr>
                <w:rFonts w:ascii="Times New Roman" w:hAnsi="Times New Roman" w:cs="Times New Roman"/>
                <w:bCs/>
              </w:rPr>
              <w:t>постановлением Правительства РФ от 18.11.2014 № 1215 п. 3(и))</w:t>
            </w:r>
            <w:r w:rsidRPr="005A1D38">
              <w:rPr>
                <w:rFonts w:ascii="Times New Roman" w:hAnsi="Times New Roman" w:cs="Times New Roman"/>
              </w:rPr>
              <w:t>.</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Правила, утв. </w:t>
            </w:r>
            <w:r w:rsidRPr="005A1D38">
              <w:rPr>
                <w:bCs/>
                <w:sz w:val="20"/>
                <w:szCs w:val="20"/>
              </w:rPr>
              <w:t>постановлением Правительства РФ от 18.11.2014 № 1215 п.п. 3(и), 5 (г, д); ФАП-128 п. 5.5.</w:t>
            </w:r>
          </w:p>
          <w:p w:rsidR="002A5A83" w:rsidRPr="005A1D38" w:rsidRDefault="002A5A83" w:rsidP="002A5A83">
            <w:pPr>
              <w:jc w:val="both"/>
              <w:rPr>
                <w:b/>
                <w:bCs/>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порядок оценки эффективности реализованных мероприятий по снижению риска;</w:t>
            </w:r>
          </w:p>
          <w:p w:rsidR="002A5A83" w:rsidRPr="005A1D38" w:rsidRDefault="002A5A83" w:rsidP="003C75C2">
            <w:pPr>
              <w:widowControl w:val="0"/>
              <w:numPr>
                <w:ilvl w:val="0"/>
                <w:numId w:val="3"/>
              </w:numPr>
              <w:tabs>
                <w:tab w:val="clear" w:pos="1184"/>
                <w:tab w:val="num" w:pos="180"/>
              </w:tabs>
              <w:autoSpaceDE w:val="0"/>
              <w:autoSpaceDN w:val="0"/>
              <w:adjustRightInd w:val="0"/>
              <w:ind w:left="180" w:hanging="180"/>
              <w:jc w:val="both"/>
              <w:rPr>
                <w:i/>
                <w:sz w:val="20"/>
                <w:szCs w:val="20"/>
              </w:rPr>
            </w:pPr>
            <w:r w:rsidRPr="005A1D38">
              <w:rPr>
                <w:i/>
                <w:sz w:val="20"/>
                <w:szCs w:val="20"/>
              </w:rPr>
              <w:t>наличие документации по СУБП, содержащей информацию о (об):</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порядке определения средств и методов контроля для каждого фактора риска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средствах и методах для проверки эффективности обеспечения безопасности полетов в организации по отношению к установленным показателям эффективности и целевым задачам обеспечения безопасности полетов.</w:t>
            </w:r>
          </w:p>
          <w:p w:rsidR="002A5A83" w:rsidRPr="005A1D38" w:rsidRDefault="002A5A83" w:rsidP="002A5A83">
            <w:pPr>
              <w:widowControl w:val="0"/>
              <w:autoSpaceDE w:val="0"/>
              <w:autoSpaceDN w:val="0"/>
              <w:adjustRightInd w:val="0"/>
              <w:ind w:left="1004"/>
              <w:jc w:val="both"/>
              <w:rPr>
                <w:i/>
                <w:sz w:val="20"/>
                <w:szCs w:val="20"/>
              </w:rPr>
            </w:pPr>
            <w:r w:rsidRPr="005A1D38">
              <w:rPr>
                <w:i/>
                <w:sz w:val="20"/>
                <w:szCs w:val="20"/>
              </w:rPr>
              <w:t>Установленные эксплуатантом показатели эффективности обеспечения безопасности полетов и методы мониторинга эффективности обеспечения безопасности полетов в организации должны быть связаны с разработанным и утверждённым эксплуатантом перечнем сведений (в том числе событий) в области безопасности полетов, при анализе которых могут быть выявлены факторы опасности (причины событий);</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внутренних и внешних проверках (аудитах) состояния безопасности полетов;</w:t>
            </w:r>
          </w:p>
          <w:p w:rsidR="002A5A83" w:rsidRPr="005A1D38" w:rsidRDefault="002A5A83" w:rsidP="003C75C2">
            <w:pPr>
              <w:widowControl w:val="0"/>
              <w:numPr>
                <w:ilvl w:val="0"/>
                <w:numId w:val="7"/>
              </w:numPr>
              <w:autoSpaceDE w:val="0"/>
              <w:autoSpaceDN w:val="0"/>
              <w:adjustRightInd w:val="0"/>
              <w:jc w:val="both"/>
              <w:rPr>
                <w:i/>
                <w:sz w:val="20"/>
                <w:szCs w:val="20"/>
              </w:rPr>
            </w:pPr>
            <w:r w:rsidRPr="005A1D38">
              <w:rPr>
                <w:i/>
                <w:sz w:val="20"/>
                <w:szCs w:val="20"/>
              </w:rPr>
              <w:t>обеспечении постоянного совершенствования СУБП организации.</w:t>
            </w:r>
          </w:p>
          <w:p w:rsidR="002A5A83" w:rsidRPr="005A1D38" w:rsidRDefault="002A5A83" w:rsidP="002A5A83">
            <w:pPr>
              <w:widowControl w:val="0"/>
              <w:autoSpaceDE w:val="0"/>
              <w:autoSpaceDN w:val="0"/>
              <w:adjustRightInd w:val="0"/>
              <w:jc w:val="both"/>
              <w:rPr>
                <w:b/>
                <w:bCs/>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87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bCs/>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622"/>
        </w:trPr>
        <w:tc>
          <w:tcPr>
            <w:tcW w:w="10065" w:type="dxa"/>
          </w:tcPr>
          <w:p w:rsidR="002A5A83" w:rsidRPr="005A1D38" w:rsidRDefault="002A5A83" w:rsidP="002A5A83">
            <w:pPr>
              <w:pStyle w:val="ConsPlusNormal"/>
              <w:ind w:firstLine="180"/>
              <w:jc w:val="center"/>
              <w:rPr>
                <w:rFonts w:ascii="Times New Roman" w:hAnsi="Times New Roman" w:cs="Times New Roman"/>
              </w:rPr>
            </w:pPr>
            <w:r w:rsidRPr="005A1D38">
              <w:rPr>
                <w:rFonts w:ascii="Times New Roman" w:hAnsi="Times New Roman" w:cs="Times New Roman"/>
                <w:b/>
              </w:rPr>
              <w:lastRenderedPageBreak/>
              <w:t>ОРГ.1.3.2. Координация и планирование мероприятий при возникновении авиационного происшествия (инцидента)</w:t>
            </w:r>
          </w:p>
        </w:tc>
      </w:tr>
      <w:tr w:rsidR="002A5A83" w:rsidRPr="005A1D38" w:rsidTr="00F26BD3">
        <w:trPr>
          <w:trHeight w:val="871"/>
        </w:trPr>
        <w:tc>
          <w:tcPr>
            <w:tcW w:w="10065" w:type="dxa"/>
          </w:tcPr>
          <w:p w:rsidR="002A5A83" w:rsidRPr="005A1D38" w:rsidRDefault="002A5A83" w:rsidP="002A5A83">
            <w:pPr>
              <w:pStyle w:val="ConsPlusNormal"/>
              <w:ind w:firstLine="180"/>
              <w:jc w:val="both"/>
              <w:rPr>
                <w:rFonts w:ascii="Times New Roman" w:hAnsi="Times New Roman" w:cs="Times New Roman"/>
                <w:b/>
              </w:rPr>
            </w:pPr>
            <w:r w:rsidRPr="005A1D38">
              <w:rPr>
                <w:rFonts w:ascii="Times New Roman" w:hAnsi="Times New Roman" w:cs="Times New Roman"/>
              </w:rPr>
              <w:br w:type="page"/>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1.3.2.1. </w:t>
            </w:r>
            <w:r w:rsidRPr="005A1D38">
              <w:rPr>
                <w:rFonts w:ascii="Times New Roman" w:hAnsi="Times New Roman" w:cs="Times New Roman"/>
              </w:rPr>
              <w:t>В каждой организации ГА должна быть разработана специальная инструкция, определяющая порядок действий, обязанности и ответственность конкретных должностных лиц при авиационном происшествии (ПРАПИ-98 п. 2.3.1.).</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 Инструкции указывается, какие действия должны предпринять все ответственные сотрудники ВО ВРЕМЯ АВИАЦИОННЫХ ПРОИСШЕСТВИЙ. Цель Инструкции заключается в обеспечении упорядоченного и эффективного перехода от штатных к аварийным операциям, включая делегирование чрезвычайных полномочий и обязанностей. В Инструкции также указываются полномочия ведущих сотрудников на принятие соответствующих мер, а также способы координации действий по разрешению аварийной ситуации. Главная цель состоит в продолжении безопасной производственной деятельности или в возобновлении как можно скорее нормальной производственной деятельности.</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F26BD3">
        <w:trPr>
          <w:trHeight w:val="429"/>
        </w:trPr>
        <w:tc>
          <w:tcPr>
            <w:tcW w:w="10065" w:type="dxa"/>
          </w:tcPr>
          <w:p w:rsidR="002A5A83" w:rsidRPr="005A1D38" w:rsidRDefault="002A5A83" w:rsidP="002A5A83">
            <w:pPr>
              <w:pStyle w:val="ConsPlusNormal"/>
              <w:ind w:firstLine="22"/>
              <w:jc w:val="both"/>
              <w:rPr>
                <w:rFonts w:ascii="Times New Roman" w:hAnsi="Times New Roman" w:cs="Times New Roman"/>
              </w:rPr>
            </w:pPr>
            <w:r w:rsidRPr="005A1D38">
              <w:rPr>
                <w:rFonts w:ascii="Times New Roman" w:hAnsi="Times New Roman" w:cs="Times New Roman"/>
                <w:b/>
              </w:rPr>
              <w:t xml:space="preserve">Нормативные ссылки: </w:t>
            </w:r>
            <w:r w:rsidRPr="005A1D38">
              <w:rPr>
                <w:rFonts w:ascii="Times New Roman" w:hAnsi="Times New Roman" w:cs="Times New Roman"/>
              </w:rPr>
              <w:t>ПРАПИ-98 п.п. 2.3.1, 2.3.2, 2.3.3, 3.3.2.</w:t>
            </w:r>
          </w:p>
          <w:p w:rsidR="002A5A83" w:rsidRPr="005A1D38" w:rsidRDefault="002A5A83" w:rsidP="002A5A83">
            <w:pPr>
              <w:jc w:val="both"/>
              <w:rPr>
                <w:b/>
                <w:sz w:val="20"/>
                <w:szCs w:val="20"/>
              </w:rPr>
            </w:pP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инструкция, определяющая порядок действий, обязанности и ответственность конкретных должностных лиц при авиационном происшествии (далее – Инструкция), в т.ч. включающая актуальную контактную информацию для передачи первичных сообщений об авиационных происшествиях и инцидентах. Инструкция должна соответствовать  организационной структуре эксплуатанта. Инструкция должна быть согласована с Росавиацией или с территориальным органом Росавиации.</w:t>
            </w:r>
          </w:p>
          <w:p w:rsidR="002A5A83" w:rsidRPr="005A1D38" w:rsidRDefault="002A5A83" w:rsidP="002A5A83">
            <w:pPr>
              <w:jc w:val="both"/>
              <w:rPr>
                <w:bCs/>
                <w:i/>
                <w:sz w:val="20"/>
                <w:szCs w:val="20"/>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26BD3">
        <w:trPr>
          <w:trHeight w:val="87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1.3.2.2.</w:t>
            </w:r>
            <w:r w:rsidRPr="005A1D38">
              <w:rPr>
                <w:rFonts w:ascii="Times New Roman" w:hAnsi="Times New Roman" w:cs="Times New Roman"/>
              </w:rPr>
              <w:t xml:space="preserve"> С момента авиационного происшествия (инцидента) до прибытия руководителя организации гражданской авиации или территориального органа Росавиации ответственность за проведение первоначальных действий на месте авиационного происшествия (инцидента) возлагается на командира воздушного судна (ПРАПИ-98 п.п. 2.3.1., 3.3.1.).</w:t>
            </w:r>
          </w:p>
          <w:p w:rsidR="002A5A83" w:rsidRPr="005A1D38" w:rsidRDefault="002A5A83" w:rsidP="002A5A83">
            <w:pPr>
              <w:jc w:val="both"/>
              <w:rPr>
                <w:b/>
                <w:sz w:val="20"/>
                <w:szCs w:val="20"/>
              </w:rPr>
            </w:pPr>
          </w:p>
        </w:tc>
      </w:tr>
      <w:tr w:rsidR="002A5A83" w:rsidRPr="005A1D38" w:rsidTr="00F26BD3">
        <w:trPr>
          <w:trHeight w:val="529"/>
        </w:trPr>
        <w:tc>
          <w:tcPr>
            <w:tcW w:w="10065" w:type="dxa"/>
          </w:tcPr>
          <w:p w:rsidR="002A5A83" w:rsidRPr="005A1D38" w:rsidRDefault="002A5A83" w:rsidP="002A5A83">
            <w:pPr>
              <w:widowControl w:val="0"/>
              <w:autoSpaceDE w:val="0"/>
              <w:autoSpaceDN w:val="0"/>
              <w:adjustRightInd w:val="0"/>
              <w:ind w:left="34" w:right="140"/>
              <w:jc w:val="both"/>
              <w:rPr>
                <w:sz w:val="20"/>
                <w:szCs w:val="20"/>
              </w:rPr>
            </w:pPr>
            <w:r w:rsidRPr="005A1D38">
              <w:rPr>
                <w:b/>
                <w:sz w:val="20"/>
                <w:szCs w:val="20"/>
              </w:rPr>
              <w:t xml:space="preserve">Нормативные ссылки: </w:t>
            </w:r>
            <w:r w:rsidRPr="005A1D38">
              <w:rPr>
                <w:sz w:val="20"/>
                <w:szCs w:val="20"/>
              </w:rPr>
              <w:t>ПРАПИ-98 п.п. 2.3.1, 2.3.2, 3.3.1; ФАП-128 п.п. 5.68, 5.80.</w:t>
            </w:r>
          </w:p>
        </w:tc>
      </w:tr>
      <w:tr w:rsidR="002A5A83" w:rsidRPr="005A1D38" w:rsidTr="00F26BD3">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действия, которые должен предпринять командир воздушного судна в случае авиационного происшествия или инцидента. Предписанные документом действия командира воздушного судна должны соответствовать организационной структуре эксплуатанта;</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инструктивный  материал, определяющий, в зависимости от эксплуатируемых типов воздушных судов, действия экипажа ВС и персонала эксплуатанта для обеспечения сохранности записей бортовых самописцев, в том числе выключение экипажем ВС бортовых самописцев по завершении полёта в случае авиационного происшествия или инцидента и не включение их вновь до тех пор, пока они не будут переданы в порядке, предусмотренном ПРАПИ-98;</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b/>
              </w:rPr>
            </w:pPr>
            <w:r w:rsidRPr="005A1D38">
              <w:rPr>
                <w:rFonts w:ascii="Times New Roman" w:hAnsi="Times New Roman" w:cs="Times New Roman"/>
                <w:i/>
              </w:rPr>
              <w:t>документы, определяющие форму сообщения об авиационном происшествии, инциденте и опасном сближении и перечень первичной информации о происшедшем событии.</w:t>
            </w:r>
          </w:p>
          <w:p w:rsidR="002A5A83" w:rsidRPr="005A1D38" w:rsidRDefault="002A5A83" w:rsidP="002A5A83">
            <w:pPr>
              <w:pStyle w:val="ConsPlusNormal"/>
              <w:widowControl/>
              <w:suppressAutoHyphens/>
              <w:ind w:left="180" w:firstLine="0"/>
              <w:jc w:val="both"/>
              <w:rPr>
                <w:rFonts w:ascii="Times New Roman" w:hAnsi="Times New Roman" w:cs="Times New Roman"/>
                <w:b/>
              </w:rPr>
            </w:pPr>
          </w:p>
        </w:tc>
      </w:tr>
      <w:tr w:rsidR="002A5A83" w:rsidRPr="005A1D38" w:rsidTr="00F26BD3">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F26BD3">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F26BD3">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871"/>
        </w:trPr>
        <w:tc>
          <w:tcPr>
            <w:tcW w:w="10065" w:type="dxa"/>
          </w:tcPr>
          <w:p w:rsidR="002A5A83" w:rsidRPr="005A1D38" w:rsidRDefault="002A5A83" w:rsidP="002A5A83">
            <w:pPr>
              <w:ind w:firstLine="252"/>
              <w:jc w:val="both"/>
              <w:rPr>
                <w:sz w:val="20"/>
                <w:szCs w:val="20"/>
              </w:rPr>
            </w:pPr>
            <w:r w:rsidRPr="005A1D38">
              <w:rPr>
                <w:sz w:val="20"/>
                <w:szCs w:val="20"/>
              </w:rPr>
              <w:lastRenderedPageBreak/>
              <w:br w:type="page"/>
            </w:r>
            <w:r w:rsidRPr="005A1D38">
              <w:rPr>
                <w:b/>
                <w:sz w:val="20"/>
                <w:szCs w:val="20"/>
              </w:rPr>
              <w:t>1.3.2.3.</w:t>
            </w:r>
            <w:r w:rsidRPr="005A1D38">
              <w:rPr>
                <w:sz w:val="20"/>
                <w:szCs w:val="20"/>
              </w:rPr>
              <w:t xml:space="preserve">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законодательством Российской Федерации</w:t>
            </w:r>
            <w:r w:rsidRPr="005A1D38">
              <w:rPr>
                <w:bCs/>
                <w:sz w:val="20"/>
                <w:szCs w:val="20"/>
              </w:rPr>
              <w:t xml:space="preserve"> (ПРАПИ-98 п. 1.1.4)</w:t>
            </w:r>
            <w:r w:rsidRPr="005A1D38">
              <w:rPr>
                <w:sz w:val="20"/>
                <w:szCs w:val="20"/>
              </w:rPr>
              <w:t>.</w:t>
            </w:r>
          </w:p>
          <w:p w:rsidR="002A5A83" w:rsidRPr="005A1D38" w:rsidRDefault="002A5A83" w:rsidP="002A5A83">
            <w:pPr>
              <w:jc w:val="both"/>
              <w:rPr>
                <w:b/>
                <w:sz w:val="20"/>
                <w:szCs w:val="20"/>
              </w:rPr>
            </w:pPr>
          </w:p>
        </w:tc>
      </w:tr>
      <w:tr w:rsidR="002A5A83" w:rsidRPr="005A1D38" w:rsidTr="00893D78">
        <w:trPr>
          <w:trHeight w:val="514"/>
        </w:trPr>
        <w:tc>
          <w:tcPr>
            <w:tcW w:w="10065" w:type="dxa"/>
          </w:tcPr>
          <w:p w:rsidR="002A5A83" w:rsidRPr="005A1D38" w:rsidRDefault="002A5A83" w:rsidP="002A5A83">
            <w:pPr>
              <w:jc w:val="both"/>
              <w:rPr>
                <w:b/>
                <w:sz w:val="20"/>
                <w:szCs w:val="20"/>
              </w:rPr>
            </w:pPr>
            <w:r w:rsidRPr="005A1D38">
              <w:rPr>
                <w:b/>
                <w:sz w:val="20"/>
                <w:szCs w:val="20"/>
              </w:rPr>
              <w:t xml:space="preserve">Нормативные ссылки: </w:t>
            </w:r>
            <w:r w:rsidRPr="005A1D38">
              <w:rPr>
                <w:bCs/>
                <w:sz w:val="20"/>
                <w:szCs w:val="20"/>
              </w:rPr>
              <w:t>ПРАПИ-98 п. 1.1.4.</w:t>
            </w:r>
          </w:p>
          <w:p w:rsidR="002A5A83" w:rsidRPr="005A1D38" w:rsidRDefault="002A5A83" w:rsidP="002A5A83">
            <w:pPr>
              <w:jc w:val="both"/>
              <w:rPr>
                <w:b/>
                <w:sz w:val="20"/>
                <w:szCs w:val="20"/>
              </w:rPr>
            </w:pPr>
          </w:p>
        </w:tc>
      </w:tr>
      <w:tr w:rsidR="002A5A83" w:rsidRPr="005A1D38" w:rsidTr="00893D78">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процедуры получения, учета, хранения и передачи уполномоченным органам гражданской авиации первичных сообщений об авиационных происшествиях и инцидентах, подлежащих расследованию в соответствии с требованиями ПРАПИ-98;</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приказ о назначении  лица, ответственного за принятие решения за первичную классификацию авиационного события и контроль отправки соответствующего уведомления уполномоченным органам гражданской авиации;</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b/>
              </w:rPr>
            </w:pPr>
            <w:r w:rsidRPr="005A1D38">
              <w:rPr>
                <w:rFonts w:ascii="Times New Roman" w:hAnsi="Times New Roman" w:cs="Times New Roman"/>
                <w:i/>
              </w:rPr>
              <w:t>должностные инструкции, определяющие полномочия и ответственность персонала эксплуатанта  за получение, учет, хранение и передачу уполномоченным органам гражданской авиации первичных сообщений об авиационных происшествиях и инцидентах, подлежащих расследованию в соответствии с требованиями ПРАПИ-98.</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567"/>
        </w:trPr>
        <w:tc>
          <w:tcPr>
            <w:tcW w:w="10065" w:type="dxa"/>
          </w:tcPr>
          <w:p w:rsidR="002A5A83" w:rsidRPr="005A1D38" w:rsidRDefault="002A5A83" w:rsidP="002A5A83">
            <w:pPr>
              <w:ind w:firstLine="252"/>
              <w:jc w:val="both"/>
              <w:rPr>
                <w:sz w:val="20"/>
                <w:szCs w:val="20"/>
              </w:rPr>
            </w:pPr>
            <w:r w:rsidRPr="005A1D38">
              <w:rPr>
                <w:sz w:val="20"/>
                <w:szCs w:val="20"/>
              </w:rPr>
              <w:lastRenderedPageBreak/>
              <w:br w:type="page"/>
            </w:r>
            <w:r w:rsidRPr="005A1D38">
              <w:rPr>
                <w:b/>
                <w:sz w:val="20"/>
                <w:szCs w:val="20"/>
              </w:rPr>
              <w:t>1.3.2.4.</w:t>
            </w:r>
            <w:r w:rsidRPr="005A1D38">
              <w:rPr>
                <w:sz w:val="20"/>
                <w:szCs w:val="20"/>
              </w:rPr>
              <w:t xml:space="preserve"> Первичное сообщение об авиационном происшествии (инциденте) на территории иностранного государства передается представителем эксплуатанта в государстве места события.</w:t>
            </w:r>
          </w:p>
          <w:p w:rsidR="002A5A83" w:rsidRPr="005A1D38" w:rsidRDefault="002A5A83" w:rsidP="002A5A83">
            <w:pPr>
              <w:ind w:firstLine="252"/>
              <w:jc w:val="both"/>
              <w:rPr>
                <w:b/>
                <w:sz w:val="20"/>
                <w:szCs w:val="20"/>
              </w:rPr>
            </w:pPr>
            <w:r w:rsidRPr="005A1D38">
              <w:rPr>
                <w:sz w:val="20"/>
                <w:szCs w:val="20"/>
              </w:rPr>
              <w:t>В случае отсутствия представительства организации ГА Российской Федерации в государстве, на территории которого произошло авиационное происшествие (инцидент), ПЕРВИЧНОЕ СООБЩЕНИЕ может быть передано по оперативным дипломатическим каналам или по каналам органов ОрВД членами экипажа или официальным представительством Российской Федерации, аккредитованным в государстве места события (ПРАПИ-98 п. 2.2.3).</w:t>
            </w:r>
          </w:p>
        </w:tc>
      </w:tr>
      <w:tr w:rsidR="002A5A83" w:rsidRPr="005A1D38" w:rsidTr="00893D78">
        <w:trPr>
          <w:trHeight w:val="343"/>
        </w:trPr>
        <w:tc>
          <w:tcPr>
            <w:tcW w:w="10065" w:type="dxa"/>
          </w:tcPr>
          <w:p w:rsidR="002A5A83" w:rsidRPr="005A1D38" w:rsidRDefault="002A5A83" w:rsidP="002A5A83">
            <w:pPr>
              <w:jc w:val="both"/>
              <w:rPr>
                <w:b/>
                <w:sz w:val="20"/>
                <w:szCs w:val="20"/>
              </w:rPr>
            </w:pPr>
            <w:r w:rsidRPr="005A1D38">
              <w:rPr>
                <w:b/>
                <w:sz w:val="20"/>
                <w:szCs w:val="20"/>
              </w:rPr>
              <w:t xml:space="preserve">Нормативные ссылки: </w:t>
            </w:r>
            <w:r w:rsidRPr="005A1D38">
              <w:rPr>
                <w:sz w:val="20"/>
                <w:szCs w:val="20"/>
              </w:rPr>
              <w:t>ПРАПИ-98 п.п. 2.2.3, 3.2.2.</w:t>
            </w:r>
          </w:p>
          <w:p w:rsidR="002A5A83" w:rsidRPr="005A1D38" w:rsidRDefault="002A5A83" w:rsidP="002A5A83">
            <w:pPr>
              <w:jc w:val="both"/>
              <w:rPr>
                <w:b/>
                <w:sz w:val="20"/>
                <w:szCs w:val="20"/>
              </w:rPr>
            </w:pPr>
          </w:p>
        </w:tc>
      </w:tr>
      <w:tr w:rsidR="002A5A83" w:rsidRPr="005A1D38" w:rsidTr="00893D78">
        <w:trPr>
          <w:trHeight w:val="87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numPr>
                <w:ilvl w:val="0"/>
                <w:numId w:val="10"/>
              </w:numPr>
              <w:jc w:val="both"/>
              <w:rPr>
                <w:b/>
                <w:sz w:val="20"/>
                <w:szCs w:val="20"/>
              </w:rPr>
            </w:pPr>
            <w:r w:rsidRPr="005A1D38">
              <w:rPr>
                <w:bCs/>
                <w:i/>
                <w:sz w:val="20"/>
                <w:szCs w:val="20"/>
              </w:rPr>
              <w:t>документы, определяющие порядок действий персонала эксплуатанта и прохождения информации об авиационном событии в случае авиационного происшествия (инцидента) на территории иностранного государства.</w:t>
            </w:r>
          </w:p>
          <w:p w:rsidR="002A5A83" w:rsidRPr="005A1D38" w:rsidRDefault="002A5A83" w:rsidP="002A5A83">
            <w:pPr>
              <w:jc w:val="both"/>
              <w:rPr>
                <w:b/>
                <w:sz w:val="20"/>
                <w:szCs w:val="20"/>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782"/>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1.3.2.5.</w:t>
            </w:r>
            <w:r w:rsidRPr="005A1D38">
              <w:rPr>
                <w:rFonts w:ascii="Times New Roman" w:hAnsi="Times New Roman" w:cs="Times New Roman"/>
              </w:rPr>
              <w:t xml:space="preserve"> Эксплуатант обязан принять участие в расследовании авиационного происшествия (инцидента) и осуществлять координацию 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 (ПРАПИ-98 п.п. 2.1.8, 3.1.8.).</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Персонал эксплуатанта, участвующий в расследовании авиационных происшествий, должен иметь соответствующую квалификацию (ФАП-246 п. 11 (в)).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создает условия для проведения в установленные сроки расследования инцидентов и авиационных происшествий (ФАП-246 п. 38).</w:t>
            </w:r>
          </w:p>
          <w:p w:rsidR="002A5A83" w:rsidRPr="005A1D38" w:rsidRDefault="002A5A83" w:rsidP="002A5A83">
            <w:pPr>
              <w:pStyle w:val="ConsPlusNormal"/>
              <w:ind w:firstLine="180"/>
              <w:jc w:val="both"/>
              <w:rPr>
                <w:rFonts w:ascii="Times New Roman" w:hAnsi="Times New Roman" w:cs="Times New Roman"/>
              </w:rPr>
            </w:pPr>
          </w:p>
        </w:tc>
      </w:tr>
      <w:tr w:rsidR="002A5A83" w:rsidRPr="005A1D38" w:rsidTr="00893D78">
        <w:trPr>
          <w:trHeight w:val="362"/>
        </w:trPr>
        <w:tc>
          <w:tcPr>
            <w:tcW w:w="10065" w:type="dxa"/>
          </w:tcPr>
          <w:p w:rsidR="002A5A83" w:rsidRPr="005A1D38" w:rsidRDefault="002A5A83" w:rsidP="002A5A83">
            <w:pPr>
              <w:pStyle w:val="ConsPlusNormal"/>
              <w:ind w:firstLine="0"/>
              <w:jc w:val="both"/>
              <w:rPr>
                <w:rFonts w:ascii="Times New Roman" w:hAnsi="Times New Roman" w:cs="Times New Roman"/>
                <w:bCs/>
              </w:rPr>
            </w:pPr>
            <w:r w:rsidRPr="005A1D38">
              <w:rPr>
                <w:rFonts w:ascii="Times New Roman" w:hAnsi="Times New Roman" w:cs="Times New Roman"/>
                <w:b/>
                <w:bCs/>
              </w:rPr>
              <w:t xml:space="preserve">Нормативные ссылки: </w:t>
            </w:r>
            <w:r w:rsidRPr="005A1D38">
              <w:rPr>
                <w:rFonts w:ascii="Times New Roman" w:hAnsi="Times New Roman" w:cs="Times New Roman"/>
              </w:rPr>
              <w:t>ПРАПИ-98 п.п. 2.1.3., 2.1.8, 3.1.8;  ФАП-246 п. 38.</w:t>
            </w:r>
          </w:p>
          <w:p w:rsidR="002A5A83" w:rsidRPr="005A1D38" w:rsidRDefault="002A5A83" w:rsidP="002A5A83">
            <w:pPr>
              <w:widowControl w:val="0"/>
              <w:autoSpaceDE w:val="0"/>
              <w:autoSpaceDN w:val="0"/>
              <w:adjustRightInd w:val="0"/>
              <w:ind w:left="34" w:right="140"/>
              <w:jc w:val="both"/>
              <w:rPr>
                <w:bCs/>
                <w:i/>
                <w:sz w:val="20"/>
                <w:szCs w:val="20"/>
              </w:rPr>
            </w:pPr>
          </w:p>
        </w:tc>
      </w:tr>
      <w:tr w:rsidR="002A5A83" w:rsidRPr="005A1D38" w:rsidTr="00893D78">
        <w:trPr>
          <w:trHeight w:val="782"/>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Cs/>
                <w:i/>
                <w:sz w:val="20"/>
                <w:szCs w:val="20"/>
              </w:rPr>
              <w:t xml:space="preserve">Проверяемая документация: </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квалификационные требования к персоналу, участвующему в работе комиссии по расследованию авиационного происшествия (инцидента);</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bCs/>
                <w:i/>
              </w:rPr>
            </w:pPr>
            <w:r w:rsidRPr="005A1D38">
              <w:rPr>
                <w:rFonts w:ascii="Times New Roman" w:hAnsi="Times New Roman" w:cs="Times New Roman"/>
                <w:i/>
              </w:rPr>
              <w:t>документы, определяющие обязанности и порядок назначения лиц из числа персонала эксплуатанта, ответственных за создание условий для проведения расследований в установленные сроки, координацию действие и взаимодействие с комиссией по расследованию и местными органами самоуправления.</w:t>
            </w:r>
          </w:p>
          <w:p w:rsidR="002A5A83" w:rsidRPr="005A1D38" w:rsidRDefault="002A5A83" w:rsidP="002A5A83">
            <w:pPr>
              <w:pStyle w:val="ConsPlusNormal"/>
              <w:ind w:firstLine="0"/>
              <w:jc w:val="both"/>
              <w:rPr>
                <w:rFonts w:ascii="Times New Roman" w:hAnsi="Times New Roman" w:cs="Times New Roman"/>
                <w:bCs/>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531"/>
        </w:trPr>
        <w:tc>
          <w:tcPr>
            <w:tcW w:w="10065" w:type="dxa"/>
          </w:tcPr>
          <w:p w:rsidR="002A5A83" w:rsidRPr="005A1D38" w:rsidRDefault="002A5A83" w:rsidP="002A5A83">
            <w:pPr>
              <w:widowControl w:val="0"/>
              <w:autoSpaceDE w:val="0"/>
              <w:autoSpaceDN w:val="0"/>
              <w:adjustRightInd w:val="0"/>
              <w:ind w:left="34" w:right="140" w:firstLine="218"/>
              <w:jc w:val="both"/>
              <w:rPr>
                <w:sz w:val="20"/>
                <w:szCs w:val="20"/>
              </w:rPr>
            </w:pPr>
            <w:r w:rsidRPr="005A1D38">
              <w:rPr>
                <w:sz w:val="20"/>
                <w:szCs w:val="20"/>
              </w:rPr>
              <w:lastRenderedPageBreak/>
              <w:br w:type="page"/>
            </w:r>
            <w:r w:rsidRPr="005A1D38">
              <w:rPr>
                <w:b/>
                <w:sz w:val="20"/>
                <w:szCs w:val="20"/>
              </w:rPr>
              <w:t>1.3.2.6. </w:t>
            </w:r>
            <w:r w:rsidRPr="005A1D38">
              <w:rPr>
                <w:sz w:val="20"/>
                <w:szCs w:val="20"/>
              </w:rPr>
              <w:t>После завершения расследования авиационного инцидента в организации эксплуатанта воздушного судна, с которым произошел авиационный инцидент, проводится разбор обстоятельств, причин и факторов авиационного инцидента</w:t>
            </w:r>
            <w:r w:rsidRPr="005A1D38">
              <w:rPr>
                <w:bCs/>
                <w:sz w:val="20"/>
                <w:szCs w:val="20"/>
              </w:rPr>
              <w:t xml:space="preserve"> (ПРАПИ-98 раздел 3.7)</w:t>
            </w:r>
            <w:r w:rsidRPr="005A1D38">
              <w:rPr>
                <w:sz w:val="20"/>
                <w:szCs w:val="20"/>
              </w:rPr>
              <w:t>.</w:t>
            </w:r>
          </w:p>
          <w:p w:rsidR="002A5A83" w:rsidRPr="005A1D38" w:rsidRDefault="002A5A83" w:rsidP="002A5A83">
            <w:pPr>
              <w:widowControl w:val="0"/>
              <w:autoSpaceDE w:val="0"/>
              <w:autoSpaceDN w:val="0"/>
              <w:adjustRightInd w:val="0"/>
              <w:ind w:left="34" w:right="140"/>
              <w:jc w:val="both"/>
              <w:rPr>
                <w:bCs/>
                <w:i/>
                <w:sz w:val="20"/>
                <w:szCs w:val="20"/>
              </w:rPr>
            </w:pPr>
          </w:p>
        </w:tc>
      </w:tr>
      <w:tr w:rsidR="002A5A83" w:rsidRPr="005A1D38" w:rsidTr="00893D78">
        <w:trPr>
          <w:trHeight w:val="531"/>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
                <w:sz w:val="20"/>
                <w:szCs w:val="20"/>
              </w:rPr>
              <w:t xml:space="preserve">Нормативные ссылки: </w:t>
            </w:r>
            <w:r w:rsidRPr="005A1D38">
              <w:rPr>
                <w:bCs/>
                <w:sz w:val="20"/>
                <w:szCs w:val="20"/>
              </w:rPr>
              <w:t>ПРАПИ-98 раздел 3.7.</w:t>
            </w:r>
          </w:p>
        </w:tc>
      </w:tr>
      <w:tr w:rsidR="002A5A83" w:rsidRPr="005A1D38" w:rsidTr="00893D78">
        <w:trPr>
          <w:trHeight w:val="352"/>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Cs/>
                <w:i/>
                <w:sz w:val="20"/>
                <w:szCs w:val="20"/>
              </w:rPr>
              <w:t xml:space="preserve">Проверяемая документация: </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порядок:</w:t>
            </w:r>
          </w:p>
          <w:p w:rsidR="002A5A83" w:rsidRPr="005A1D38" w:rsidRDefault="002A5A83" w:rsidP="003C75C2">
            <w:pPr>
              <w:pStyle w:val="ConsPlusNormal"/>
              <w:widowControl/>
              <w:numPr>
                <w:ilvl w:val="0"/>
                <w:numId w:val="5"/>
              </w:numPr>
              <w:suppressAutoHyphens/>
              <w:jc w:val="both"/>
              <w:rPr>
                <w:rFonts w:ascii="Times New Roman" w:hAnsi="Times New Roman" w:cs="Times New Roman"/>
                <w:i/>
              </w:rPr>
            </w:pPr>
            <w:r w:rsidRPr="005A1D38">
              <w:rPr>
                <w:rFonts w:ascii="Times New Roman" w:hAnsi="Times New Roman" w:cs="Times New Roman"/>
                <w:i/>
              </w:rPr>
              <w:t>организации и проведения разборов (изучения результатов расследований) по результатам расследований инцидентов;</w:t>
            </w:r>
          </w:p>
          <w:p w:rsidR="002A5A83" w:rsidRPr="005A1D38" w:rsidRDefault="002A5A83" w:rsidP="003C75C2">
            <w:pPr>
              <w:pStyle w:val="ConsPlusNormal"/>
              <w:widowControl/>
              <w:numPr>
                <w:ilvl w:val="0"/>
                <w:numId w:val="5"/>
              </w:numPr>
              <w:suppressAutoHyphens/>
              <w:jc w:val="both"/>
              <w:rPr>
                <w:rFonts w:ascii="Times New Roman" w:hAnsi="Times New Roman" w:cs="Times New Roman"/>
                <w:i/>
              </w:rPr>
            </w:pPr>
            <w:r w:rsidRPr="005A1D38">
              <w:rPr>
                <w:rFonts w:ascii="Times New Roman" w:hAnsi="Times New Roman" w:cs="Times New Roman"/>
                <w:i/>
              </w:rPr>
              <w:t>доступа персонала эксплуатанта к самостоятельному изучению результатов расследования;</w:t>
            </w:r>
          </w:p>
          <w:p w:rsidR="002A5A83" w:rsidRPr="005A1D38" w:rsidRDefault="002A5A83" w:rsidP="003C75C2">
            <w:pPr>
              <w:pStyle w:val="ConsPlusNormal"/>
              <w:widowControl/>
              <w:numPr>
                <w:ilvl w:val="0"/>
                <w:numId w:val="5"/>
              </w:numPr>
              <w:suppressAutoHyphens/>
              <w:jc w:val="both"/>
              <w:rPr>
                <w:rFonts w:ascii="Times New Roman" w:hAnsi="Times New Roman" w:cs="Times New Roman"/>
                <w:i/>
              </w:rPr>
            </w:pPr>
            <w:r w:rsidRPr="005A1D38">
              <w:rPr>
                <w:rFonts w:ascii="Times New Roman" w:hAnsi="Times New Roman" w:cs="Times New Roman"/>
                <w:i/>
              </w:rPr>
              <w:t>учета проведения разборов по результатам расследований.</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lastRenderedPageBreak/>
              <w:br w:type="page"/>
            </w:r>
            <w:r w:rsidRPr="005A1D38">
              <w:rPr>
                <w:rFonts w:ascii="Times New Roman" w:hAnsi="Times New Roman" w:cs="Times New Roman"/>
                <w:b/>
              </w:rPr>
              <w:t>1.3.2.7.</w:t>
            </w:r>
            <w:r w:rsidRPr="005A1D38">
              <w:rPr>
                <w:rFonts w:ascii="Times New Roman" w:hAnsi="Times New Roman" w:cs="Times New Roman"/>
              </w:rPr>
              <w:t xml:space="preserve"> Мероприятия по результатам расследования авиационных происшествий (инцидентов) разрабатываются на основе рекомендаций комиссий по расследованию. </w:t>
            </w:r>
          </w:p>
          <w:p w:rsidR="002A5A83" w:rsidRPr="005A1D38" w:rsidRDefault="002A5A83" w:rsidP="002A5A83">
            <w:pPr>
              <w:ind w:firstLine="252"/>
              <w:jc w:val="both"/>
              <w:rPr>
                <w:sz w:val="20"/>
                <w:szCs w:val="20"/>
              </w:rPr>
            </w:pPr>
            <w:r w:rsidRPr="005A1D38">
              <w:rPr>
                <w:sz w:val="20"/>
                <w:szCs w:val="20"/>
              </w:rPr>
              <w:t>Основанием для разработки мероприятий является утвержденный отчет с приложениями (ПРАПИ-98 п.п. 2.10.4., 3.8.2.).</w:t>
            </w:r>
          </w:p>
          <w:p w:rsidR="002A5A83" w:rsidRPr="005A1D38" w:rsidRDefault="002A5A83" w:rsidP="002A5A83">
            <w:pPr>
              <w:ind w:firstLine="252"/>
              <w:jc w:val="both"/>
              <w:rPr>
                <w:sz w:val="20"/>
                <w:szCs w:val="20"/>
              </w:rPr>
            </w:pPr>
            <w:r w:rsidRPr="005A1D38">
              <w:rPr>
                <w:sz w:val="20"/>
                <w:szCs w:val="20"/>
              </w:rPr>
              <w:t>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 (ФАП-246 п. 39).</w:t>
            </w:r>
          </w:p>
          <w:p w:rsidR="002A5A83" w:rsidRPr="005A1D38" w:rsidRDefault="002A5A83" w:rsidP="002A5A83">
            <w:pPr>
              <w:jc w:val="both"/>
              <w:rPr>
                <w:sz w:val="20"/>
                <w:szCs w:val="20"/>
              </w:rPr>
            </w:pPr>
          </w:p>
        </w:tc>
      </w:tr>
      <w:tr w:rsidR="002A5A83" w:rsidRPr="005A1D38" w:rsidTr="00893D78">
        <w:trPr>
          <w:trHeight w:val="531"/>
        </w:trPr>
        <w:tc>
          <w:tcPr>
            <w:tcW w:w="10065" w:type="dxa"/>
          </w:tcPr>
          <w:p w:rsidR="002A5A83" w:rsidRPr="005A1D38" w:rsidRDefault="002A5A83" w:rsidP="002A5A83">
            <w:pPr>
              <w:jc w:val="both"/>
              <w:rPr>
                <w:b/>
                <w:sz w:val="20"/>
                <w:szCs w:val="20"/>
              </w:rPr>
            </w:pPr>
            <w:r w:rsidRPr="005A1D38">
              <w:rPr>
                <w:b/>
                <w:bCs/>
                <w:sz w:val="20"/>
                <w:szCs w:val="20"/>
              </w:rPr>
              <w:t>Нормативные ссылки:</w:t>
            </w:r>
            <w:r w:rsidRPr="005A1D38">
              <w:rPr>
                <w:bCs/>
                <w:sz w:val="20"/>
                <w:szCs w:val="20"/>
              </w:rPr>
              <w:t xml:space="preserve"> ПРАПИ-98 п.п. 2.10.4, 2.4.16, 3.4.11, 3.8.2.; ФАП-246 п. 39.</w:t>
            </w:r>
          </w:p>
        </w:tc>
      </w:tr>
      <w:tr w:rsidR="002A5A83" w:rsidRPr="005A1D38" w:rsidTr="00893D78">
        <w:trPr>
          <w:trHeight w:val="352"/>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Cs/>
                <w:i/>
                <w:sz w:val="20"/>
                <w:szCs w:val="20"/>
              </w:rPr>
              <w:t>Проверяемая документация:</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порядок рассмотрения и реализации предложенных по результатам расследований авиационных происшествий и инцидентов рекомендаций;</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отражающие результаты рассмотрения и реализации рекомендаций, предложенных по результатам расследований авиационных происшествий и инцидентов;</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порядок выявления и расследования отклонений от правил и процедур, которые могли бы стать причинами авиационного происшествия или серьезного инцидента;</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bCs/>
                <w:i/>
              </w:rPr>
            </w:pPr>
            <w:r w:rsidRPr="005A1D38">
              <w:rPr>
                <w:rFonts w:ascii="Times New Roman" w:hAnsi="Times New Roman" w:cs="Times New Roman"/>
                <w:i/>
              </w:rPr>
              <w:t>документы, определяющие порядок учета разработанных мероприятий и контроля их реализации.</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sz w:val="20"/>
                <w:szCs w:val="20"/>
              </w:rPr>
            </w:pPr>
          </w:p>
          <w:p w:rsidR="002A5A83" w:rsidRPr="005A1D38" w:rsidRDefault="002A5A83" w:rsidP="002A5A83">
            <w:pPr>
              <w:ind w:firstLine="34"/>
              <w:jc w:val="both"/>
              <w:rPr>
                <w:bCs/>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531"/>
        </w:trPr>
        <w:tc>
          <w:tcPr>
            <w:tcW w:w="10065" w:type="dxa"/>
          </w:tcPr>
          <w:p w:rsidR="002A5A83" w:rsidRPr="005A1D38" w:rsidRDefault="002A5A83" w:rsidP="002A5A83">
            <w:pPr>
              <w:ind w:firstLine="252"/>
              <w:jc w:val="both"/>
              <w:rPr>
                <w:b/>
                <w:i/>
                <w:sz w:val="20"/>
                <w:szCs w:val="20"/>
              </w:rPr>
            </w:pPr>
            <w:r w:rsidRPr="005A1D38">
              <w:rPr>
                <w:sz w:val="20"/>
                <w:szCs w:val="20"/>
              </w:rPr>
              <w:lastRenderedPageBreak/>
              <w:br w:type="page"/>
            </w:r>
            <w:r w:rsidRPr="005A1D38">
              <w:rPr>
                <w:b/>
                <w:sz w:val="20"/>
                <w:szCs w:val="20"/>
              </w:rPr>
              <w:t>1.3.2.8.</w:t>
            </w:r>
            <w:r w:rsidRPr="005A1D38">
              <w:rPr>
                <w:sz w:val="20"/>
                <w:szCs w:val="20"/>
              </w:rPr>
              <w:t xml:space="preserve"> Эксплуатант разрабатывает и внедряет порядок учёта авиационных событий (ПРАПИ-98 п.п. 2.10.2, 3.9.2).</w:t>
            </w:r>
          </w:p>
        </w:tc>
      </w:tr>
      <w:tr w:rsidR="002A5A83" w:rsidRPr="005A1D38" w:rsidTr="00893D78">
        <w:trPr>
          <w:trHeight w:val="531"/>
        </w:trPr>
        <w:tc>
          <w:tcPr>
            <w:tcW w:w="10065" w:type="dxa"/>
          </w:tcPr>
          <w:p w:rsidR="002A5A83" w:rsidRPr="005A1D38" w:rsidRDefault="002A5A83" w:rsidP="002A5A83">
            <w:pPr>
              <w:autoSpaceDE w:val="0"/>
              <w:autoSpaceDN w:val="0"/>
              <w:adjustRightInd w:val="0"/>
              <w:ind w:left="180"/>
              <w:jc w:val="both"/>
              <w:rPr>
                <w:b/>
                <w:sz w:val="20"/>
                <w:szCs w:val="20"/>
              </w:rPr>
            </w:pPr>
            <w:r w:rsidRPr="005A1D38">
              <w:rPr>
                <w:b/>
                <w:bCs/>
                <w:sz w:val="20"/>
                <w:szCs w:val="20"/>
              </w:rPr>
              <w:t xml:space="preserve">Нормативные ссылки: </w:t>
            </w:r>
            <w:r w:rsidRPr="005A1D38">
              <w:rPr>
                <w:sz w:val="20"/>
                <w:szCs w:val="20"/>
              </w:rPr>
              <w:t>ПРАПИ-98 п.п. 2.10.2, 3.9.2.</w:t>
            </w:r>
          </w:p>
        </w:tc>
      </w:tr>
      <w:tr w:rsidR="002A5A83" w:rsidRPr="005A1D38" w:rsidTr="00893D78">
        <w:trPr>
          <w:trHeight w:val="352"/>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Cs/>
                <w:i/>
                <w:sz w:val="20"/>
                <w:szCs w:val="20"/>
              </w:rPr>
              <w:t>Проверяемая документация:</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i/>
              </w:rPr>
            </w:pPr>
            <w:r w:rsidRPr="005A1D38">
              <w:rPr>
                <w:rFonts w:ascii="Times New Roman" w:hAnsi="Times New Roman" w:cs="Times New Roman"/>
                <w:i/>
              </w:rPr>
              <w:t>документы,  определяющие порядок учёта информации об авиационных событиях;</w:t>
            </w:r>
          </w:p>
          <w:p w:rsidR="002A5A83" w:rsidRPr="005A1D38" w:rsidRDefault="002A5A83" w:rsidP="003C75C2">
            <w:pPr>
              <w:pStyle w:val="ConsPlusNormal"/>
              <w:widowControl/>
              <w:numPr>
                <w:ilvl w:val="0"/>
                <w:numId w:val="9"/>
              </w:numPr>
              <w:tabs>
                <w:tab w:val="num" w:pos="180"/>
              </w:tabs>
              <w:suppressAutoHyphens/>
              <w:ind w:left="180" w:hanging="180"/>
              <w:jc w:val="both"/>
              <w:rPr>
                <w:rFonts w:ascii="Times New Roman" w:hAnsi="Times New Roman" w:cs="Times New Roman"/>
              </w:rPr>
            </w:pPr>
            <w:r w:rsidRPr="005A1D38">
              <w:rPr>
                <w:rFonts w:ascii="Times New Roman" w:hAnsi="Times New Roman" w:cs="Times New Roman"/>
                <w:i/>
              </w:rPr>
              <w:t>должностные инструкции, определяющие полномочия и ответственность персонала эксплуатанта, осуществляющего учёт информации об авиационных событиях.</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 рекомендации</w:t>
            </w:r>
          </w:p>
          <w:p w:rsidR="002A5A83" w:rsidRPr="005A1D38" w:rsidRDefault="002A5A83" w:rsidP="002A5A83">
            <w:pPr>
              <w:jc w:val="both"/>
              <w:rPr>
                <w:sz w:val="20"/>
                <w:szCs w:val="20"/>
              </w:rPr>
            </w:pP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3D78">
        <w:trPr>
          <w:trHeight w:val="531"/>
        </w:trPr>
        <w:tc>
          <w:tcPr>
            <w:tcW w:w="10065" w:type="dxa"/>
          </w:tcPr>
          <w:p w:rsidR="002A5A83" w:rsidRPr="005A1D38" w:rsidRDefault="002A5A83" w:rsidP="002A5A83">
            <w:pPr>
              <w:spacing w:line="288" w:lineRule="auto"/>
              <w:ind w:firstLine="252"/>
              <w:jc w:val="both"/>
              <w:rPr>
                <w:sz w:val="20"/>
                <w:szCs w:val="20"/>
              </w:rPr>
            </w:pPr>
            <w:r w:rsidRPr="005A1D38">
              <w:rPr>
                <w:sz w:val="20"/>
                <w:szCs w:val="20"/>
              </w:rPr>
              <w:lastRenderedPageBreak/>
              <w:br w:type="page"/>
            </w:r>
            <w:r w:rsidRPr="005A1D38">
              <w:rPr>
                <w:b/>
                <w:sz w:val="20"/>
                <w:szCs w:val="20"/>
              </w:rPr>
              <w:t>1.3.2.9.</w:t>
            </w:r>
            <w:r w:rsidRPr="005A1D38">
              <w:rPr>
                <w:sz w:val="20"/>
                <w:szCs w:val="20"/>
              </w:rPr>
              <w:t xml:space="preserve">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r w:rsidRPr="005A1D38">
              <w:rPr>
                <w:bCs/>
                <w:sz w:val="20"/>
                <w:szCs w:val="20"/>
              </w:rPr>
              <w:t xml:space="preserve"> (ВК РФ статья 89 п.2)</w:t>
            </w:r>
            <w:r w:rsidRPr="005A1D38">
              <w:rPr>
                <w:sz w:val="20"/>
                <w:szCs w:val="20"/>
              </w:rPr>
              <w:t>.</w:t>
            </w:r>
          </w:p>
          <w:p w:rsidR="002A5A83" w:rsidRPr="005A1D38" w:rsidRDefault="002A5A83" w:rsidP="002A5A83">
            <w:pPr>
              <w:spacing w:line="288" w:lineRule="auto"/>
              <w:ind w:firstLine="72"/>
              <w:jc w:val="both"/>
              <w:rPr>
                <w:sz w:val="20"/>
                <w:szCs w:val="20"/>
              </w:rPr>
            </w:pPr>
          </w:p>
        </w:tc>
      </w:tr>
      <w:tr w:rsidR="002A5A83" w:rsidRPr="005A1D38" w:rsidTr="00893D78">
        <w:trPr>
          <w:trHeight w:val="531"/>
        </w:trPr>
        <w:tc>
          <w:tcPr>
            <w:tcW w:w="10065" w:type="dxa"/>
          </w:tcPr>
          <w:p w:rsidR="002A5A83" w:rsidRPr="005A1D38" w:rsidRDefault="002A5A83" w:rsidP="002A5A83">
            <w:pPr>
              <w:autoSpaceDE w:val="0"/>
              <w:autoSpaceDN w:val="0"/>
              <w:adjustRightInd w:val="0"/>
              <w:ind w:left="180"/>
              <w:jc w:val="both"/>
              <w:rPr>
                <w:b/>
                <w:sz w:val="20"/>
                <w:szCs w:val="20"/>
              </w:rPr>
            </w:pPr>
            <w:r w:rsidRPr="005A1D38">
              <w:rPr>
                <w:b/>
                <w:bCs/>
                <w:sz w:val="20"/>
                <w:szCs w:val="20"/>
              </w:rPr>
              <w:t>Нормативные ссылки:</w:t>
            </w:r>
            <w:r w:rsidRPr="005A1D38">
              <w:rPr>
                <w:bCs/>
                <w:sz w:val="20"/>
                <w:szCs w:val="20"/>
              </w:rPr>
              <w:t xml:space="preserve"> ВК РФ статья 89 п.2.</w:t>
            </w:r>
          </w:p>
        </w:tc>
      </w:tr>
      <w:tr w:rsidR="002A5A83" w:rsidRPr="005A1D38" w:rsidTr="00893D78">
        <w:trPr>
          <w:trHeight w:val="352"/>
        </w:trPr>
        <w:tc>
          <w:tcPr>
            <w:tcW w:w="10065" w:type="dxa"/>
          </w:tcPr>
          <w:p w:rsidR="002A5A83" w:rsidRPr="005A1D38" w:rsidRDefault="002A5A83" w:rsidP="002A5A83">
            <w:pPr>
              <w:widowControl w:val="0"/>
              <w:autoSpaceDE w:val="0"/>
              <w:autoSpaceDN w:val="0"/>
              <w:adjustRightInd w:val="0"/>
              <w:ind w:left="34" w:right="140"/>
              <w:jc w:val="both"/>
              <w:rPr>
                <w:bCs/>
                <w:i/>
                <w:sz w:val="20"/>
                <w:szCs w:val="20"/>
              </w:rPr>
            </w:pPr>
            <w:r w:rsidRPr="005A1D38">
              <w:rPr>
                <w:bCs/>
                <w:i/>
                <w:sz w:val="20"/>
                <w:szCs w:val="20"/>
              </w:rPr>
              <w:t>Проверяемая документация:</w:t>
            </w:r>
          </w:p>
          <w:p w:rsidR="002A5A83" w:rsidRPr="005A1D38" w:rsidRDefault="002A5A83" w:rsidP="003C75C2">
            <w:pPr>
              <w:pStyle w:val="ConsPlusNormal"/>
              <w:numPr>
                <w:ilvl w:val="0"/>
                <w:numId w:val="9"/>
              </w:numPr>
              <w:suppressAutoHyphens/>
              <w:jc w:val="both"/>
              <w:rPr>
                <w:rFonts w:ascii="Times New Roman" w:hAnsi="Times New Roman" w:cs="Times New Roman"/>
                <w:i/>
              </w:rPr>
            </w:pPr>
            <w:r w:rsidRPr="005A1D38">
              <w:rPr>
                <w:rFonts w:ascii="Times New Roman" w:hAnsi="Times New Roman" w:cs="Times New Roman"/>
                <w:i/>
              </w:rPr>
              <w:t>документы,  определяющие порядок эвакуации потерпевшего бедствие воздушного судна с места бедствия силами эксплуатанта или иными силами за счет средств эксплуатанта;</w:t>
            </w:r>
          </w:p>
          <w:p w:rsidR="002A5A83" w:rsidRPr="005A1D38" w:rsidRDefault="002A5A83" w:rsidP="003C75C2">
            <w:pPr>
              <w:numPr>
                <w:ilvl w:val="0"/>
                <w:numId w:val="9"/>
              </w:numPr>
              <w:jc w:val="both"/>
              <w:rPr>
                <w:sz w:val="20"/>
                <w:szCs w:val="20"/>
              </w:rPr>
            </w:pPr>
            <w:r w:rsidRPr="005A1D38">
              <w:rPr>
                <w:i/>
                <w:sz w:val="20"/>
                <w:szCs w:val="20"/>
              </w:rPr>
              <w:t>инструкции, разработанные и утверждённые эксплуатантом для конкретного типа ВС с учётом требований эксплуатационно-технической документации данного типа ВС;</w:t>
            </w:r>
          </w:p>
          <w:p w:rsidR="002A5A83" w:rsidRPr="005A1D38" w:rsidRDefault="002A5A83" w:rsidP="003C75C2">
            <w:pPr>
              <w:numPr>
                <w:ilvl w:val="0"/>
                <w:numId w:val="9"/>
              </w:numPr>
              <w:jc w:val="both"/>
              <w:rPr>
                <w:sz w:val="20"/>
                <w:szCs w:val="20"/>
              </w:rPr>
            </w:pPr>
            <w:r w:rsidRPr="005A1D38">
              <w:rPr>
                <w:i/>
                <w:sz w:val="20"/>
                <w:szCs w:val="20"/>
              </w:rPr>
              <w:t>должностные инструкции, определяющие полномочия и ответственность персонала эксплуатанта, осуществляющего или организующего за счет средств эксплуатанта эвакуацию потерпевшего бедствие воздушного судна с места бедствия.</w:t>
            </w:r>
          </w:p>
        </w:tc>
      </w:tr>
      <w:tr w:rsidR="002A5A83" w:rsidRPr="005A1D38" w:rsidTr="00893D78">
        <w:trPr>
          <w:trHeight w:val="451"/>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ind w:firstLine="34"/>
              <w:jc w:val="both"/>
              <w:rPr>
                <w:bCs/>
                <w:sz w:val="20"/>
                <w:szCs w:val="20"/>
              </w:rPr>
            </w:pPr>
          </w:p>
          <w:p w:rsidR="002A5A83" w:rsidRPr="005A1D38" w:rsidRDefault="002A5A83" w:rsidP="002A5A83">
            <w:pPr>
              <w:ind w:firstLine="34"/>
              <w:jc w:val="both"/>
              <w:rPr>
                <w:bCs/>
                <w:sz w:val="20"/>
                <w:szCs w:val="20"/>
              </w:rPr>
            </w:pPr>
          </w:p>
          <w:p w:rsidR="002A5A83" w:rsidRPr="005A1D38" w:rsidRDefault="002A5A83" w:rsidP="002A5A83">
            <w:pPr>
              <w:ind w:firstLine="34"/>
              <w:jc w:val="both"/>
              <w:rPr>
                <w:bCs/>
                <w:i/>
                <w:sz w:val="20"/>
                <w:szCs w:val="20"/>
              </w:rPr>
            </w:pPr>
          </w:p>
        </w:tc>
      </w:tr>
      <w:tr w:rsidR="002A5A83" w:rsidRPr="005A1D38" w:rsidTr="00893D78">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jc w:val="both"/>
              <w:rPr>
                <w:b/>
                <w:sz w:val="20"/>
                <w:szCs w:val="20"/>
              </w:rPr>
            </w:pPr>
          </w:p>
        </w:tc>
      </w:tr>
      <w:tr w:rsidR="002A5A83" w:rsidRPr="005A1D38" w:rsidTr="00893D7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 рекомендации</w:t>
            </w:r>
          </w:p>
        </w:tc>
      </w:tr>
    </w:tbl>
    <w:p w:rsidR="00C52439" w:rsidRPr="005A1D38" w:rsidRDefault="00C52439" w:rsidP="002A5A83">
      <w:pPr>
        <w:rPr>
          <w:bCs/>
          <w:sz w:val="20"/>
          <w:szCs w:val="20"/>
        </w:rPr>
        <w:sectPr w:rsidR="00C52439" w:rsidRPr="005A1D38" w:rsidSect="00A52E58">
          <w:headerReference w:type="default" r:id="rId38"/>
          <w:footerReference w:type="default" r:id="rId39"/>
          <w:type w:val="continuous"/>
          <w:pgSz w:w="11906" w:h="16838"/>
          <w:pgMar w:top="1134" w:right="707" w:bottom="1134" w:left="1134" w:header="709" w:footer="482" w:gutter="0"/>
          <w:pgNumType w:start="25"/>
          <w:cols w:space="708"/>
          <w:titlePg/>
          <w:docGrid w:linePitch="360"/>
        </w:sectPr>
      </w:pPr>
      <w:bookmarkStart w:id="76" w:name="_Toc440629782"/>
    </w:p>
    <w:p w:rsidR="002A5A83" w:rsidRPr="005A1D38" w:rsidRDefault="002A5A83" w:rsidP="002A5A83">
      <w:pPr>
        <w:rPr>
          <w:bCs/>
          <w:sz w:val="20"/>
          <w:szCs w:val="20"/>
        </w:rPr>
      </w:pPr>
    </w:p>
    <w:tbl>
      <w:tblPr>
        <w:tblW w:w="10065" w:type="dxa"/>
        <w:tblCellMar>
          <w:top w:w="28" w:type="dxa"/>
          <w:bottom w:w="28" w:type="dxa"/>
        </w:tblCellMar>
        <w:tblLook w:val="0000" w:firstRow="0" w:lastRow="0" w:firstColumn="0" w:lastColumn="0" w:noHBand="0" w:noVBand="0"/>
      </w:tblPr>
      <w:tblGrid>
        <w:gridCol w:w="10065"/>
      </w:tblGrid>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0B582E">
            <w:pPr>
              <w:pStyle w:val="aff0"/>
              <w:keepNext/>
              <w:spacing w:before="240" w:after="60"/>
              <w:rPr>
                <w:rFonts w:ascii="Times New Roman" w:hAnsi="Times New Roman"/>
                <w:b/>
                <w:sz w:val="20"/>
              </w:rPr>
            </w:pPr>
            <w:r w:rsidRPr="005A1D38">
              <w:rPr>
                <w:rFonts w:ascii="Times New Roman" w:hAnsi="Times New Roman"/>
                <w:b/>
                <w:sz w:val="20"/>
              </w:rPr>
              <w:t>ОРГ.1.4. Система качества</w:t>
            </w:r>
          </w:p>
        </w:tc>
      </w:tr>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ind w:firstLine="252"/>
              <w:jc w:val="both"/>
            </w:pPr>
            <w:r w:rsidRPr="005A1D38">
              <w:rPr>
                <w:rFonts w:ascii="Times New Roman" w:hAnsi="Times New Roman"/>
                <w:b/>
                <w:sz w:val="20"/>
              </w:rPr>
              <w:t>1.4.1.</w:t>
            </w:r>
            <w:r w:rsidRPr="005A1D38">
              <w:t> </w:t>
            </w:r>
            <w:r w:rsidRPr="005A1D38">
              <w:rPr>
                <w:rFonts w:ascii="Times New Roman" w:hAnsi="Times New Roman"/>
                <w:sz w:val="20"/>
              </w:rPr>
              <w:t>Эксплуатант разрабатывает и реализует систему управления качеством (ФАП-246 п.7).</w:t>
            </w:r>
          </w:p>
          <w:p w:rsidR="000B582E" w:rsidRPr="005A1D38" w:rsidRDefault="000B582E" w:rsidP="00127E45">
            <w:pPr>
              <w:pStyle w:val="aff0"/>
              <w:ind w:firstLine="252"/>
              <w:jc w:val="both"/>
              <w:rPr>
                <w:rFonts w:ascii="Times New Roman" w:hAnsi="Times New Roman"/>
                <w:sz w:val="20"/>
              </w:rPr>
            </w:pPr>
            <w:r w:rsidRPr="005A1D38">
              <w:rPr>
                <w:rFonts w:ascii="Times New Roman" w:hAnsi="Times New Roman"/>
                <w:sz w:val="20"/>
              </w:rPr>
              <w:t>Должностные лица из числа руководителей, обеспечивающих функции организации системы управления качеством, подчиняются непосредственно руководителю заявителя (эксплуатанта) и являются независимыми от сферы производственной деятельности эксплуатанта (ФАП-246 п.9).</w:t>
            </w:r>
          </w:p>
        </w:tc>
      </w:tr>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jc w:val="both"/>
            </w:pPr>
            <w:r w:rsidRPr="005A1D38">
              <w:rPr>
                <w:rFonts w:ascii="Times New Roman" w:hAnsi="Times New Roman"/>
                <w:b/>
                <w:sz w:val="20"/>
              </w:rPr>
              <w:t xml:space="preserve">Нормативные ссылки: </w:t>
            </w:r>
            <w:r w:rsidRPr="005A1D38">
              <w:rPr>
                <w:rFonts w:ascii="Times New Roman" w:hAnsi="Times New Roman"/>
                <w:sz w:val="20"/>
              </w:rPr>
              <w:t>ФАП-246 п.п. 7, 9, 18; ГОСТ ИСО 9001</w:t>
            </w:r>
          </w:p>
        </w:tc>
      </w:tr>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jc w:val="left"/>
              <w:rPr>
                <w:rFonts w:ascii="Times New Roman" w:hAnsi="Times New Roman"/>
                <w:b/>
                <w:bCs/>
                <w:i/>
                <w:sz w:val="20"/>
              </w:rPr>
            </w:pPr>
            <w:r w:rsidRPr="005A1D38">
              <w:rPr>
                <w:rFonts w:ascii="Times New Roman" w:hAnsi="Times New Roman"/>
                <w:b/>
                <w:bCs/>
                <w:i/>
                <w:sz w:val="20"/>
              </w:rPr>
              <w:t>Проверяемая документация:</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документация системы менеджмента качества, включающая:</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документально оформленные заявления о политике и целях в области качества;</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руководство по качеству;</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документированные процедуры и записи;</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приказ о назначении руководителя по качеству;</w:t>
            </w:r>
          </w:p>
          <w:p w:rsidR="000B582E" w:rsidRPr="005A1D38" w:rsidRDefault="000B582E" w:rsidP="00C817A6">
            <w:pPr>
              <w:pStyle w:val="aff0"/>
              <w:numPr>
                <w:ilvl w:val="0"/>
                <w:numId w:val="80"/>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должностная инструкция, определяющая квалификационные требования, полномочия и ответственность руководителя по качеству.     </w:t>
            </w:r>
          </w:p>
          <w:p w:rsidR="000B582E" w:rsidRPr="005A1D38" w:rsidRDefault="000B582E" w:rsidP="00127E45">
            <w:pPr>
              <w:pStyle w:val="aff0"/>
              <w:rPr>
                <w:lang w:val="en-US"/>
              </w:rPr>
            </w:pPr>
            <w:r w:rsidRPr="005A1D38">
              <w:rPr>
                <w:rFonts w:ascii="Times New Roman" w:hAnsi="Times New Roman"/>
                <w:i/>
                <w:sz w:val="20"/>
              </w:rPr>
              <w:t> </w:t>
            </w:r>
            <w:r w:rsidR="00801598" w:rsidRPr="005A1D38">
              <w:rPr>
                <w:rFonts w:ascii="Times New Roman" w:hAnsi="Times New Roman"/>
                <w:i/>
                <w:sz w:val="20"/>
                <w:lang w:val="en-US"/>
              </w:rPr>
              <w:t>2/1</w:t>
            </w:r>
          </w:p>
        </w:tc>
      </w:tr>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82E" w:rsidRPr="005A1D38" w:rsidRDefault="000B582E"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0B582E" w:rsidRPr="005A1D38" w:rsidRDefault="000B582E" w:rsidP="00127E45">
            <w:pPr>
              <w:pStyle w:val="aff0"/>
              <w:jc w:val="both"/>
            </w:pPr>
            <w:r w:rsidRPr="005A1D38">
              <w:t> </w:t>
            </w:r>
          </w:p>
        </w:tc>
      </w:tr>
      <w:tr w:rsidR="000B582E"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439" w:rsidRPr="005A1D38" w:rsidRDefault="00C52439" w:rsidP="00C52439">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C52439" w:rsidRPr="005A1D38" w:rsidRDefault="00C52439" w:rsidP="00C52439">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C52439" w:rsidRPr="005A1D38" w:rsidRDefault="00C52439" w:rsidP="00C52439">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C52439" w:rsidRPr="005A1D38" w:rsidRDefault="00C52439" w:rsidP="00C52439">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C52439" w:rsidRPr="005A1D38" w:rsidRDefault="00C52439" w:rsidP="00C52439">
            <w:pPr>
              <w:jc w:val="both"/>
              <w:rPr>
                <w:b/>
                <w:sz w:val="20"/>
                <w:szCs w:val="20"/>
              </w:rPr>
            </w:pPr>
            <w:r w:rsidRPr="005A1D38">
              <w:rPr>
                <w:b/>
                <w:sz w:val="20"/>
                <w:szCs w:val="20"/>
              </w:rPr>
              <w:t>□ Не подтверждено документами и не выполняется (Не соответствует)</w:t>
            </w:r>
          </w:p>
          <w:p w:rsidR="00C52439" w:rsidRPr="005A1D38" w:rsidRDefault="00C52439" w:rsidP="00C52439">
            <w:pPr>
              <w:autoSpaceDE w:val="0"/>
              <w:autoSpaceDN w:val="0"/>
              <w:adjustRightInd w:val="0"/>
              <w:jc w:val="both"/>
              <w:rPr>
                <w:b/>
                <w:sz w:val="20"/>
                <w:szCs w:val="20"/>
              </w:rPr>
            </w:pPr>
            <w:r w:rsidRPr="005A1D38">
              <w:rPr>
                <w:b/>
                <w:sz w:val="20"/>
                <w:szCs w:val="20"/>
              </w:rPr>
              <w:t>□ Не применимо</w:t>
            </w:r>
          </w:p>
          <w:p w:rsidR="000B582E" w:rsidRPr="005A1D38" w:rsidRDefault="00C52439" w:rsidP="00C52439">
            <w:pPr>
              <w:autoSpaceDE w:val="0"/>
              <w:autoSpaceDN w:val="0"/>
              <w:adjustRightInd w:val="0"/>
              <w:jc w:val="both"/>
            </w:pPr>
            <w:r w:rsidRPr="005A1D38">
              <w:rPr>
                <w:b/>
                <w:sz w:val="20"/>
                <w:szCs w:val="20"/>
              </w:rPr>
              <w:t>□ Не проверялось</w:t>
            </w:r>
            <w:r w:rsidR="000B582E" w:rsidRPr="005A1D38">
              <w:t> </w:t>
            </w:r>
          </w:p>
        </w:tc>
      </w:tr>
      <w:tr w:rsidR="000B582E"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0B582E" w:rsidRPr="005A1D38" w:rsidRDefault="000B582E" w:rsidP="00127E45">
            <w:pPr>
              <w:pStyle w:val="aff0"/>
              <w:jc w:val="both"/>
              <w:rPr>
                <w:rFonts w:ascii="Times New Roman" w:hAnsi="Times New Roman"/>
                <w:b/>
                <w:sz w:val="20"/>
              </w:rPr>
            </w:pPr>
            <w:r w:rsidRPr="005A1D38">
              <w:rPr>
                <w:rFonts w:ascii="Times New Roman" w:hAnsi="Times New Roman"/>
                <w:b/>
                <w:sz w:val="20"/>
              </w:rPr>
              <w:t>Выявленные несоответствия и рекомендации</w:t>
            </w:r>
          </w:p>
        </w:tc>
      </w:tr>
    </w:tbl>
    <w:p w:rsidR="002A5A83" w:rsidRPr="005A1D38" w:rsidRDefault="002A5A83" w:rsidP="002A5A83">
      <w:pPr>
        <w:rPr>
          <w:sz w:val="20"/>
          <w:szCs w:val="20"/>
        </w:rPr>
      </w:pPr>
    </w:p>
    <w:bookmarkEnd w:id="62"/>
    <w:bookmarkEnd w:id="63"/>
    <w:bookmarkEnd w:id="64"/>
    <w:bookmarkEnd w:id="65"/>
    <w:bookmarkEnd w:id="66"/>
    <w:bookmarkEnd w:id="76"/>
    <w:p w:rsidR="00893D78" w:rsidRPr="005A1D38" w:rsidRDefault="00893D78" w:rsidP="002A5A83">
      <w:pPr>
        <w:pStyle w:val="10"/>
        <w:jc w:val="center"/>
        <w:rPr>
          <w:sz w:val="20"/>
        </w:rPr>
      </w:pPr>
    </w:p>
    <w:p w:rsidR="00C52439" w:rsidRPr="005A1D38" w:rsidRDefault="00C52439" w:rsidP="00893D78">
      <w:pPr>
        <w:jc w:val="center"/>
        <w:sectPr w:rsidR="00C52439" w:rsidRPr="005A1D38" w:rsidSect="00A52E58">
          <w:headerReference w:type="first" r:id="rId40"/>
          <w:footerReference w:type="first" r:id="rId41"/>
          <w:pgSz w:w="11906" w:h="16838"/>
          <w:pgMar w:top="1134" w:right="707" w:bottom="1134" w:left="1134" w:header="709" w:footer="482" w:gutter="0"/>
          <w:pgNumType w:start="53"/>
          <w:cols w:space="708"/>
          <w:titlePg/>
          <w:docGrid w:linePitch="360"/>
        </w:sectPr>
      </w:pPr>
    </w:p>
    <w:p w:rsidR="00893D78" w:rsidRPr="005A1D38" w:rsidRDefault="00893D78" w:rsidP="00893D78">
      <w:pPr>
        <w:jc w:val="center"/>
      </w:pPr>
    </w:p>
    <w:p w:rsidR="00893D78" w:rsidRPr="005A1D38" w:rsidRDefault="00893D78" w:rsidP="00893D78">
      <w:pPr>
        <w:jc w:val="center"/>
      </w:pPr>
    </w:p>
    <w:p w:rsidR="00C52439" w:rsidRPr="005A1D38" w:rsidRDefault="00893D78" w:rsidP="00166A35">
      <w:pPr>
        <w:jc w:val="center"/>
        <w:rPr>
          <w:sz w:val="36"/>
          <w:szCs w:val="36"/>
        </w:rPr>
      </w:pPr>
      <w:r w:rsidRPr="005A1D38">
        <w:rPr>
          <w:sz w:val="36"/>
          <w:szCs w:val="36"/>
        </w:rPr>
        <w:t>ЗАРЕЗЕРВИРОВАНО</w:t>
      </w:r>
    </w:p>
    <w:p w:rsidR="005C2E6C" w:rsidRPr="005A1D38" w:rsidRDefault="005C2E6C" w:rsidP="00166A35">
      <w:pPr>
        <w:jc w:val="center"/>
        <w:rPr>
          <w:sz w:val="28"/>
          <w:szCs w:val="28"/>
        </w:rPr>
      </w:pPr>
    </w:p>
    <w:p w:rsidR="005C2E6C" w:rsidRPr="005A1D38" w:rsidRDefault="005C2E6C" w:rsidP="00166A35">
      <w:pPr>
        <w:jc w:val="center"/>
        <w:rPr>
          <w:sz w:val="28"/>
          <w:szCs w:val="28"/>
        </w:rPr>
        <w:sectPr w:rsidR="005C2E6C" w:rsidRPr="005A1D38" w:rsidSect="00C52439">
          <w:headerReference w:type="first" r:id="rId42"/>
          <w:footerReference w:type="first" r:id="rId43"/>
          <w:pgSz w:w="11906" w:h="16838"/>
          <w:pgMar w:top="1134" w:right="707" w:bottom="1134" w:left="1134" w:header="709" w:footer="482" w:gutter="0"/>
          <w:pgNumType w:start="54"/>
          <w:cols w:space="708"/>
          <w:titlePg/>
          <w:docGrid w:linePitch="360"/>
        </w:sectPr>
      </w:pPr>
    </w:p>
    <w:p w:rsidR="00166A35" w:rsidRPr="005A1D38" w:rsidRDefault="00166A35" w:rsidP="00166A35">
      <w:pPr>
        <w:jc w:val="center"/>
        <w:rPr>
          <w:i/>
          <w:sz w:val="20"/>
          <w:szCs w:val="20"/>
        </w:rPr>
      </w:pPr>
    </w:p>
    <w:p w:rsidR="00166A35" w:rsidRPr="005A1D38" w:rsidRDefault="00166A35" w:rsidP="00E2257E">
      <w:pPr>
        <w:pStyle w:val="10"/>
        <w:jc w:val="center"/>
        <w:rPr>
          <w:rFonts w:ascii="Times New Roman" w:hAnsi="Times New Roman" w:cs="Times New Roman"/>
          <w:sz w:val="24"/>
          <w:szCs w:val="24"/>
        </w:rPr>
      </w:pPr>
      <w:bookmarkStart w:id="77" w:name="_Toc73514624"/>
      <w:r w:rsidRPr="005A1D38">
        <w:rPr>
          <w:rFonts w:ascii="Times New Roman" w:hAnsi="Times New Roman" w:cs="Times New Roman"/>
          <w:sz w:val="24"/>
          <w:szCs w:val="24"/>
        </w:rPr>
        <w:t>РАЗДЕЛ № 2 (ОЛР) «ОРГАНИЗАЦИЯ ПОДГОТОВКИ  И ВЫПОЛНЕНИЯ ПОЛЁТОВ (ОРГАНИЗАЦИЯ ЛЁТНОЙ РАБОТЫ)»</w:t>
      </w:r>
      <w:bookmarkEnd w:id="77"/>
    </w:p>
    <w:p w:rsidR="00166A35" w:rsidRPr="005A1D38" w:rsidRDefault="00166A35" w:rsidP="00166A35">
      <w:pPr>
        <w:pStyle w:val="af1"/>
        <w:rPr>
          <w:sz w:val="20"/>
        </w:rPr>
      </w:pPr>
      <w:r w:rsidRPr="005A1D38">
        <w:rPr>
          <w:sz w:val="20"/>
        </w:rPr>
        <w:t> </w:t>
      </w:r>
    </w:p>
    <w:p w:rsidR="00166A35" w:rsidRPr="005A1D38" w:rsidRDefault="00166A35" w:rsidP="00166A35">
      <w:pPr>
        <w:pStyle w:val="af1"/>
        <w:rPr>
          <w:b w:val="0"/>
          <w:caps/>
          <w:sz w:val="20"/>
        </w:rPr>
      </w:pPr>
      <w:r w:rsidRPr="005A1D38">
        <w:rPr>
          <w:caps/>
          <w:sz w:val="20"/>
        </w:rPr>
        <w:t>Нормативные акты, используемые в контрольной карте</w:t>
      </w:r>
    </w:p>
    <w:p w:rsidR="00166A35" w:rsidRPr="005A1D38" w:rsidRDefault="00166A35" w:rsidP="00166A35">
      <w:pPr>
        <w:pStyle w:val="af1"/>
        <w:rPr>
          <w:sz w:val="20"/>
        </w:rPr>
      </w:pPr>
      <w:r w:rsidRPr="005A1D38">
        <w:rPr>
          <w:sz w:val="20"/>
        </w:rPr>
        <w:t> </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1. </w:t>
      </w:r>
      <w:r w:rsidR="00166A35" w:rsidRPr="005A1D38">
        <w:rPr>
          <w:b w:val="0"/>
          <w:bCs/>
          <w:sz w:val="20"/>
        </w:rPr>
        <w:t>Федеральный закон от 19</w:t>
      </w:r>
      <w:r w:rsidR="00D31CD7" w:rsidRPr="005A1D38">
        <w:rPr>
          <w:b w:val="0"/>
          <w:bCs/>
          <w:sz w:val="20"/>
        </w:rPr>
        <w:t>.03.</w:t>
      </w:r>
      <w:r w:rsidR="00166A35" w:rsidRPr="005A1D38">
        <w:rPr>
          <w:b w:val="0"/>
          <w:bCs/>
          <w:sz w:val="20"/>
        </w:rPr>
        <w:t xml:space="preserve">1997 № 60-ФЗ «Воздушный кодекс Российской Федерации» (далее – ВК РФ). </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2. </w:t>
      </w:r>
      <w:r w:rsidR="00166A35" w:rsidRPr="005A1D38">
        <w:rPr>
          <w:b w:val="0"/>
          <w:bCs/>
          <w:sz w:val="20"/>
        </w:rPr>
        <w:t>Федеральный закон от 30</w:t>
      </w:r>
      <w:r w:rsidR="00D31CD7" w:rsidRPr="005A1D38">
        <w:rPr>
          <w:b w:val="0"/>
          <w:bCs/>
          <w:sz w:val="20"/>
        </w:rPr>
        <w:t>.12.</w:t>
      </w:r>
      <w:r w:rsidR="00166A35" w:rsidRPr="005A1D38">
        <w:rPr>
          <w:b w:val="0"/>
          <w:bCs/>
          <w:sz w:val="20"/>
        </w:rPr>
        <w:t>2001 № 197-ФЗ   «Трудовой кодекс Российской Федерации» (далее – ТК РФ).</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3. </w:t>
      </w:r>
      <w:r w:rsidR="00166A35" w:rsidRPr="005A1D38">
        <w:rPr>
          <w:b w:val="0"/>
          <w:bCs/>
          <w:sz w:val="20"/>
        </w:rPr>
        <w:t>Федеральный закон от 30 ноября 1994 г. № 51-ФЗ «Гражданский кодекс Российской Федерации. Часть первая» (далее – ГК РФ Часть первая).</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4. </w:t>
      </w:r>
      <w:r w:rsidR="00136701" w:rsidRPr="005A1D38">
        <w:rPr>
          <w:b w:val="0"/>
          <w:bCs/>
          <w:sz w:val="20"/>
        </w:rPr>
        <w:t>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Минтранса России от 13.08.2015 № 246, зарегистрирован Минюстом России  07.10.2015 № 39163, ред. от 27.10.2017 (далее – ФАП-246)</w:t>
      </w:r>
      <w:r w:rsidR="00166A35" w:rsidRPr="005A1D38">
        <w:rPr>
          <w:b w:val="0"/>
          <w:bCs/>
          <w:sz w:val="20"/>
        </w:rPr>
        <w:t>.</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5. </w:t>
      </w:r>
      <w:r w:rsidR="00136701" w:rsidRPr="005A1D38">
        <w:rPr>
          <w:b w:val="0"/>
          <w:bCs/>
          <w:sz w:val="20"/>
        </w:rPr>
        <w:t>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 Минюстом России 31.08.2009 №14645, ред.  22.04.2020 (далее – ФАП-128)</w:t>
      </w:r>
      <w:r w:rsidR="00166A35" w:rsidRPr="005A1D38">
        <w:rPr>
          <w:b w:val="0"/>
          <w:bCs/>
          <w:sz w:val="20"/>
        </w:rPr>
        <w:t>.</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6. </w:t>
      </w:r>
      <w:r w:rsidR="00136701" w:rsidRPr="005A1D38">
        <w:rPr>
          <w:b w:val="0"/>
          <w:bCs/>
          <w:sz w:val="20"/>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зарегистрирован Минюстом России 20.11.2008 № 12701, ред. от 16.09.2015 (далее – ФАП - 147)</w:t>
      </w:r>
      <w:r w:rsidR="00166A35" w:rsidRPr="005A1D38">
        <w:rPr>
          <w:b w:val="0"/>
          <w:bCs/>
          <w:sz w:val="20"/>
        </w:rPr>
        <w:t>.</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7. </w:t>
      </w:r>
      <w:r w:rsidR="00166A35" w:rsidRPr="005A1D38">
        <w:rPr>
          <w:b w:val="0"/>
          <w:bCs/>
          <w:sz w:val="20"/>
        </w:rPr>
        <w:t>Постановление Правительства Р</w:t>
      </w:r>
      <w:r w:rsidR="00136701" w:rsidRPr="005A1D38">
        <w:rPr>
          <w:b w:val="0"/>
          <w:bCs/>
          <w:sz w:val="20"/>
        </w:rPr>
        <w:t>оссийской Федерации</w:t>
      </w:r>
      <w:r w:rsidR="00166A35" w:rsidRPr="005A1D38">
        <w:rPr>
          <w:b w:val="0"/>
          <w:bCs/>
          <w:sz w:val="20"/>
        </w:rPr>
        <w:t xml:space="preserve"> от 18.11.2014</w:t>
      </w:r>
      <w:r w:rsidR="00136701" w:rsidRPr="005A1D38">
        <w:rPr>
          <w:b w:val="0"/>
          <w:bCs/>
          <w:sz w:val="20"/>
        </w:rPr>
        <w:t xml:space="preserve"> № </w:t>
      </w:r>
      <w:r w:rsidR="00166A35" w:rsidRPr="005A1D38">
        <w:rPr>
          <w:b w:val="0"/>
          <w:bCs/>
          <w:sz w:val="20"/>
        </w:rPr>
        <w:t xml:space="preserve">1215 (ред. от 15.03.2016) </w:t>
      </w:r>
      <w:r w:rsidR="00136701" w:rsidRPr="005A1D38">
        <w:rPr>
          <w:b w:val="0"/>
          <w:bCs/>
          <w:sz w:val="20"/>
        </w:rPr>
        <w:t>«</w:t>
      </w:r>
      <w:r w:rsidR="00166A35" w:rsidRPr="005A1D38">
        <w:rPr>
          <w:b w:val="0"/>
          <w:bCs/>
          <w:sz w:val="20"/>
        </w:rPr>
        <w:t>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136701" w:rsidRPr="005A1D38">
        <w:rPr>
          <w:b w:val="0"/>
          <w:bCs/>
          <w:sz w:val="20"/>
        </w:rPr>
        <w:t>»</w:t>
      </w:r>
      <w:r w:rsidR="00166A35" w:rsidRPr="005A1D38">
        <w:rPr>
          <w:b w:val="0"/>
          <w:bCs/>
          <w:sz w:val="20"/>
        </w:rPr>
        <w:t xml:space="preserve"> (вместе с </w:t>
      </w:r>
      <w:r w:rsidR="00136701" w:rsidRPr="005A1D38">
        <w:rPr>
          <w:b w:val="0"/>
          <w:bCs/>
          <w:sz w:val="20"/>
        </w:rPr>
        <w:t>«</w:t>
      </w:r>
      <w:r w:rsidR="00166A35" w:rsidRPr="005A1D38">
        <w:rPr>
          <w:b w:val="0"/>
          <w:bCs/>
          <w:sz w:val="20"/>
        </w:rPr>
        <w:t>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136701" w:rsidRPr="005A1D38">
        <w:rPr>
          <w:b w:val="0"/>
          <w:bCs/>
          <w:sz w:val="20"/>
        </w:rPr>
        <w:t>»</w:t>
      </w:r>
      <w:r w:rsidR="00166A35" w:rsidRPr="005A1D38">
        <w:rPr>
          <w:b w:val="0"/>
          <w:bCs/>
          <w:sz w:val="20"/>
        </w:rPr>
        <w:t xml:space="preserve">) (далее – </w:t>
      </w:r>
      <w:r w:rsidR="00136701" w:rsidRPr="005A1D38">
        <w:rPr>
          <w:b w:val="0"/>
          <w:bCs/>
          <w:sz w:val="20"/>
        </w:rPr>
        <w:t>п</w:t>
      </w:r>
      <w:r w:rsidR="00166A35" w:rsidRPr="005A1D38">
        <w:rPr>
          <w:b w:val="0"/>
          <w:bCs/>
          <w:sz w:val="20"/>
        </w:rPr>
        <w:t>остановление Правительства</w:t>
      </w:r>
      <w:r w:rsidR="00136701" w:rsidRPr="005A1D38">
        <w:rPr>
          <w:b w:val="0"/>
          <w:bCs/>
          <w:sz w:val="20"/>
        </w:rPr>
        <w:t xml:space="preserve"> РФ</w:t>
      </w:r>
      <w:r w:rsidR="00166A35" w:rsidRPr="005A1D38">
        <w:rPr>
          <w:b w:val="0"/>
          <w:bCs/>
          <w:sz w:val="20"/>
        </w:rPr>
        <w:t xml:space="preserve"> № 1215). </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8. </w:t>
      </w:r>
      <w:r w:rsidR="00136701" w:rsidRPr="005A1D38">
        <w:rPr>
          <w:b w:val="0"/>
          <w:bCs/>
          <w:sz w:val="20"/>
        </w:rPr>
        <w:t>«</w:t>
      </w:r>
      <w:r w:rsidR="00166A35" w:rsidRPr="005A1D38">
        <w:rPr>
          <w:b w:val="0"/>
          <w:bCs/>
          <w:sz w:val="20"/>
        </w:rPr>
        <w:t>Правила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r w:rsidR="00136701" w:rsidRPr="005A1D38">
        <w:rPr>
          <w:b w:val="0"/>
          <w:bCs/>
          <w:sz w:val="20"/>
        </w:rPr>
        <w:t>»</w:t>
      </w:r>
      <w:r w:rsidR="00166A35" w:rsidRPr="005A1D38">
        <w:rPr>
          <w:b w:val="0"/>
          <w:bCs/>
          <w:sz w:val="20"/>
        </w:rPr>
        <w:t>, утвержде</w:t>
      </w:r>
      <w:r w:rsidR="00136701" w:rsidRPr="005A1D38">
        <w:rPr>
          <w:b w:val="0"/>
          <w:bCs/>
          <w:sz w:val="20"/>
        </w:rPr>
        <w:t>н</w:t>
      </w:r>
      <w:r w:rsidR="00166A35" w:rsidRPr="005A1D38">
        <w:rPr>
          <w:b w:val="0"/>
          <w:bCs/>
          <w:sz w:val="20"/>
        </w:rPr>
        <w:t>ны</w:t>
      </w:r>
      <w:r w:rsidR="00136701" w:rsidRPr="005A1D38">
        <w:rPr>
          <w:b w:val="0"/>
          <w:bCs/>
          <w:sz w:val="20"/>
        </w:rPr>
        <w:t>е</w:t>
      </w:r>
      <w:r w:rsidR="00166A35" w:rsidRPr="005A1D38">
        <w:rPr>
          <w:b w:val="0"/>
          <w:bCs/>
          <w:sz w:val="20"/>
        </w:rPr>
        <w:t xml:space="preserve"> постановлением Правительства Р</w:t>
      </w:r>
      <w:r w:rsidR="00136701" w:rsidRPr="005A1D38">
        <w:rPr>
          <w:b w:val="0"/>
          <w:bCs/>
          <w:sz w:val="20"/>
        </w:rPr>
        <w:t xml:space="preserve">оссийской </w:t>
      </w:r>
      <w:r w:rsidR="00166A35" w:rsidRPr="005A1D38">
        <w:rPr>
          <w:b w:val="0"/>
          <w:bCs/>
          <w:sz w:val="20"/>
        </w:rPr>
        <w:t>Ф</w:t>
      </w:r>
      <w:r w:rsidR="00136701" w:rsidRPr="005A1D38">
        <w:rPr>
          <w:b w:val="0"/>
          <w:bCs/>
          <w:sz w:val="20"/>
        </w:rPr>
        <w:t>едерации</w:t>
      </w:r>
      <w:r w:rsidR="00166A35" w:rsidRPr="005A1D38">
        <w:rPr>
          <w:b w:val="0"/>
          <w:bCs/>
          <w:sz w:val="20"/>
        </w:rPr>
        <w:t xml:space="preserve"> от 06.08.2013 </w:t>
      </w:r>
      <w:r w:rsidR="00136701" w:rsidRPr="005A1D38">
        <w:rPr>
          <w:b w:val="0"/>
          <w:bCs/>
          <w:sz w:val="20"/>
        </w:rPr>
        <w:t>№ </w:t>
      </w:r>
      <w:r w:rsidR="00166A35" w:rsidRPr="005A1D38">
        <w:rPr>
          <w:b w:val="0"/>
          <w:bCs/>
          <w:sz w:val="20"/>
        </w:rPr>
        <w:t xml:space="preserve">670, ред. от 09.02.2017 (далее – </w:t>
      </w:r>
      <w:r w:rsidR="00136701" w:rsidRPr="005A1D38">
        <w:rPr>
          <w:b w:val="0"/>
          <w:bCs/>
          <w:sz w:val="20"/>
        </w:rPr>
        <w:t>п</w:t>
      </w:r>
      <w:r w:rsidR="00166A35" w:rsidRPr="005A1D38">
        <w:rPr>
          <w:b w:val="0"/>
          <w:bCs/>
          <w:sz w:val="20"/>
        </w:rPr>
        <w:t>остановление Правительства № 670).</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9. </w:t>
      </w:r>
      <w:r w:rsidR="00166A35" w:rsidRPr="005A1D38">
        <w:rPr>
          <w:b w:val="0"/>
          <w:bCs/>
          <w:sz w:val="20"/>
        </w:rPr>
        <w:t>Федеральные авиационные правила «Порядок осуществления радиосвязи в воздушном пространстве Российской Федерации», утвержден</w:t>
      </w:r>
      <w:r w:rsidR="00136701" w:rsidRPr="005A1D38">
        <w:rPr>
          <w:b w:val="0"/>
          <w:bCs/>
          <w:sz w:val="20"/>
        </w:rPr>
        <w:t>н</w:t>
      </w:r>
      <w:r w:rsidR="00166A35" w:rsidRPr="005A1D38">
        <w:rPr>
          <w:b w:val="0"/>
          <w:bCs/>
          <w:sz w:val="20"/>
        </w:rPr>
        <w:t>ы</w:t>
      </w:r>
      <w:r w:rsidR="00136701" w:rsidRPr="005A1D38">
        <w:rPr>
          <w:b w:val="0"/>
          <w:bCs/>
          <w:sz w:val="20"/>
        </w:rPr>
        <w:t>е</w:t>
      </w:r>
      <w:r w:rsidR="00166A35" w:rsidRPr="005A1D38">
        <w:rPr>
          <w:b w:val="0"/>
          <w:bCs/>
          <w:sz w:val="20"/>
        </w:rPr>
        <w:t xml:space="preserve"> приказом Мин</w:t>
      </w:r>
      <w:r w:rsidR="00136701" w:rsidRPr="005A1D38">
        <w:rPr>
          <w:b w:val="0"/>
          <w:bCs/>
          <w:sz w:val="20"/>
        </w:rPr>
        <w:t>транса России</w:t>
      </w:r>
      <w:r w:rsidR="00166A35" w:rsidRPr="005A1D38">
        <w:rPr>
          <w:b w:val="0"/>
          <w:bCs/>
          <w:sz w:val="20"/>
        </w:rPr>
        <w:t xml:space="preserve"> от 26</w:t>
      </w:r>
      <w:r w:rsidR="00136701" w:rsidRPr="005A1D38">
        <w:rPr>
          <w:b w:val="0"/>
          <w:bCs/>
          <w:sz w:val="20"/>
        </w:rPr>
        <w:t>.09.</w:t>
      </w:r>
      <w:r w:rsidR="00166A35" w:rsidRPr="005A1D38">
        <w:rPr>
          <w:b w:val="0"/>
          <w:bCs/>
          <w:sz w:val="20"/>
        </w:rPr>
        <w:t xml:space="preserve">2012 г. № 362, зарегистрированным в Минюсте России 09 апреля 2013 г. № 28047, ред. от  05.10.2018 (далее – ФАП-362). </w:t>
      </w:r>
    </w:p>
    <w:p w:rsidR="00166A35" w:rsidRPr="005A1D38" w:rsidRDefault="000C547E" w:rsidP="000C547E">
      <w:pPr>
        <w:pStyle w:val="af1"/>
        <w:widowControl w:val="0"/>
        <w:spacing w:line="360" w:lineRule="auto"/>
        <w:ind w:firstLine="567"/>
        <w:jc w:val="both"/>
        <w:rPr>
          <w:b w:val="0"/>
          <w:bCs/>
          <w:sz w:val="20"/>
        </w:rPr>
      </w:pPr>
      <w:r w:rsidRPr="005A1D38">
        <w:rPr>
          <w:b w:val="0"/>
          <w:bCs/>
          <w:sz w:val="20"/>
        </w:rPr>
        <w:t xml:space="preserve">10. </w:t>
      </w:r>
      <w:r w:rsidR="00166A35" w:rsidRPr="005A1D38">
        <w:rPr>
          <w:b w:val="0"/>
          <w:bCs/>
          <w:sz w:val="20"/>
        </w:rPr>
        <w:t>Федеральные авиационные правил</w:t>
      </w:r>
      <w:r w:rsidR="0093392B" w:rsidRPr="005A1D38">
        <w:rPr>
          <w:b w:val="0"/>
          <w:bCs/>
          <w:sz w:val="20"/>
        </w:rPr>
        <w:t>а «</w:t>
      </w:r>
      <w:r w:rsidR="00166A35" w:rsidRPr="005A1D38">
        <w:rPr>
          <w:b w:val="0"/>
          <w:bCs/>
          <w:sz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r w:rsidR="0093392B" w:rsidRPr="005A1D38">
        <w:rPr>
          <w:b w:val="0"/>
          <w:bCs/>
          <w:sz w:val="20"/>
        </w:rPr>
        <w:t>»</w:t>
      </w:r>
      <w:r w:rsidR="00166A35" w:rsidRPr="005A1D38">
        <w:rPr>
          <w:b w:val="0"/>
          <w:bCs/>
          <w:sz w:val="20"/>
        </w:rPr>
        <w:t xml:space="preserve"> (ФАП МО ГА-2002), утвержден</w:t>
      </w:r>
      <w:r w:rsidR="0093392B" w:rsidRPr="005A1D38">
        <w:rPr>
          <w:b w:val="0"/>
          <w:bCs/>
          <w:sz w:val="20"/>
        </w:rPr>
        <w:t>н</w:t>
      </w:r>
      <w:r w:rsidR="00166A35" w:rsidRPr="005A1D38">
        <w:rPr>
          <w:b w:val="0"/>
          <w:bCs/>
          <w:sz w:val="20"/>
        </w:rPr>
        <w:t>ы</w:t>
      </w:r>
      <w:r w:rsidR="0093392B" w:rsidRPr="005A1D38">
        <w:rPr>
          <w:b w:val="0"/>
          <w:bCs/>
          <w:sz w:val="20"/>
        </w:rPr>
        <w:t>е</w:t>
      </w:r>
      <w:r w:rsidR="00166A35" w:rsidRPr="005A1D38">
        <w:rPr>
          <w:b w:val="0"/>
          <w:bCs/>
          <w:sz w:val="20"/>
        </w:rPr>
        <w:t xml:space="preserve"> приказом Минтранса России от 22.04.2002 </w:t>
      </w:r>
      <w:r w:rsidR="0093392B" w:rsidRPr="005A1D38">
        <w:rPr>
          <w:b w:val="0"/>
          <w:bCs/>
          <w:sz w:val="20"/>
        </w:rPr>
        <w:t>№ </w:t>
      </w:r>
      <w:r w:rsidR="00166A35" w:rsidRPr="005A1D38">
        <w:rPr>
          <w:b w:val="0"/>
          <w:bCs/>
          <w:sz w:val="20"/>
        </w:rPr>
        <w:t>50, зарегистрирован Минюст</w:t>
      </w:r>
      <w:r w:rsidR="0093392B" w:rsidRPr="005A1D38">
        <w:rPr>
          <w:b w:val="0"/>
          <w:bCs/>
          <w:sz w:val="20"/>
        </w:rPr>
        <w:t>ом</w:t>
      </w:r>
      <w:r w:rsidR="00166A35" w:rsidRPr="005A1D38">
        <w:rPr>
          <w:b w:val="0"/>
          <w:bCs/>
          <w:sz w:val="20"/>
        </w:rPr>
        <w:t xml:space="preserve"> России 07.05.2002 </w:t>
      </w:r>
      <w:r w:rsidR="0093392B" w:rsidRPr="005A1D38">
        <w:rPr>
          <w:b w:val="0"/>
          <w:bCs/>
          <w:sz w:val="20"/>
        </w:rPr>
        <w:t>№</w:t>
      </w:r>
      <w:r w:rsidR="00166A35" w:rsidRPr="005A1D38">
        <w:rPr>
          <w:b w:val="0"/>
          <w:bCs/>
          <w:sz w:val="20"/>
        </w:rPr>
        <w:t xml:space="preserve"> 3417, ред. от 26.06.2017 (далее</w:t>
      </w:r>
      <w:r w:rsidR="0093392B" w:rsidRPr="005A1D38">
        <w:rPr>
          <w:b w:val="0"/>
          <w:bCs/>
          <w:sz w:val="20"/>
        </w:rPr>
        <w:t xml:space="preserve"> – </w:t>
      </w:r>
      <w:r w:rsidR="00166A35" w:rsidRPr="005A1D38">
        <w:rPr>
          <w:b w:val="0"/>
          <w:bCs/>
          <w:sz w:val="20"/>
        </w:rPr>
        <w:t>ФАП-50)</w:t>
      </w:r>
      <w:r w:rsidR="00CC1DF4" w:rsidRPr="005A1D38">
        <w:rPr>
          <w:b w:val="0"/>
          <w:bCs/>
          <w:sz w:val="20"/>
        </w:rPr>
        <w:t xml:space="preserve"> </w:t>
      </w:r>
      <w:r w:rsidR="00166A35" w:rsidRPr="005A1D38">
        <w:rPr>
          <w:b w:val="0"/>
          <w:bCs/>
          <w:sz w:val="20"/>
        </w:rPr>
        <w:t> Применяется до 01.09.2021.</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lastRenderedPageBreak/>
        <w:t xml:space="preserve">11. </w:t>
      </w:r>
      <w:r w:rsidR="00166A35" w:rsidRPr="005A1D38">
        <w:rPr>
          <w:b w:val="0"/>
          <w:bCs/>
          <w:sz w:val="20"/>
        </w:rPr>
        <w:t>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w:t>
      </w:r>
      <w:r w:rsidR="0093392B" w:rsidRPr="005A1D38">
        <w:rPr>
          <w:b w:val="0"/>
          <w:bCs/>
          <w:sz w:val="20"/>
        </w:rPr>
        <w:t>н</w:t>
      </w:r>
      <w:r w:rsidR="00166A35" w:rsidRPr="005A1D38">
        <w:rPr>
          <w:b w:val="0"/>
          <w:bCs/>
          <w:sz w:val="20"/>
        </w:rPr>
        <w:t>ы</w:t>
      </w:r>
      <w:r w:rsidR="0093392B" w:rsidRPr="005A1D38">
        <w:rPr>
          <w:b w:val="0"/>
          <w:bCs/>
          <w:sz w:val="20"/>
        </w:rPr>
        <w:t>е</w:t>
      </w:r>
      <w:r w:rsidR="00166A35" w:rsidRPr="005A1D38">
        <w:rPr>
          <w:b w:val="0"/>
          <w:bCs/>
          <w:sz w:val="20"/>
        </w:rPr>
        <w:t xml:space="preserve"> приказом Минтранса России 25</w:t>
      </w:r>
      <w:r w:rsidR="0093392B" w:rsidRPr="005A1D38">
        <w:rPr>
          <w:b w:val="0"/>
          <w:bCs/>
          <w:sz w:val="20"/>
        </w:rPr>
        <w:t>.09.</w:t>
      </w:r>
      <w:r w:rsidR="00166A35" w:rsidRPr="005A1D38">
        <w:rPr>
          <w:b w:val="0"/>
          <w:bCs/>
          <w:sz w:val="20"/>
        </w:rPr>
        <w:t>2015 №</w:t>
      </w:r>
      <w:r w:rsidR="0093392B" w:rsidRPr="005A1D38">
        <w:rPr>
          <w:b w:val="0"/>
          <w:bCs/>
          <w:sz w:val="20"/>
        </w:rPr>
        <w:t> </w:t>
      </w:r>
      <w:r w:rsidR="00166A35" w:rsidRPr="005A1D38">
        <w:rPr>
          <w:b w:val="0"/>
          <w:bCs/>
          <w:sz w:val="20"/>
        </w:rPr>
        <w:t>285, зарегистрирован Минюст</w:t>
      </w:r>
      <w:r w:rsidR="0093392B" w:rsidRPr="005A1D38">
        <w:rPr>
          <w:b w:val="0"/>
          <w:bCs/>
          <w:sz w:val="20"/>
        </w:rPr>
        <w:t>ом</w:t>
      </w:r>
      <w:r w:rsidR="00166A35" w:rsidRPr="005A1D38">
        <w:rPr>
          <w:b w:val="0"/>
          <w:bCs/>
          <w:sz w:val="20"/>
        </w:rPr>
        <w:t xml:space="preserve"> России 22</w:t>
      </w:r>
      <w:r w:rsidR="0093392B" w:rsidRPr="005A1D38">
        <w:rPr>
          <w:b w:val="0"/>
          <w:bCs/>
          <w:sz w:val="20"/>
        </w:rPr>
        <w:t>.10.</w:t>
      </w:r>
      <w:r w:rsidR="00166A35" w:rsidRPr="005A1D38">
        <w:rPr>
          <w:b w:val="0"/>
          <w:bCs/>
          <w:sz w:val="20"/>
        </w:rPr>
        <w:t>2015 № 39409 (далее – ФАП-285).</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12. </w:t>
      </w:r>
      <w:r w:rsidR="00166A35" w:rsidRPr="005A1D38">
        <w:rPr>
          <w:b w:val="0"/>
          <w:bCs/>
          <w:sz w:val="20"/>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w:t>
      </w:r>
      <w:r w:rsidR="0093392B" w:rsidRPr="005A1D38">
        <w:rPr>
          <w:b w:val="0"/>
          <w:bCs/>
          <w:sz w:val="20"/>
        </w:rPr>
        <w:t>н</w:t>
      </w:r>
      <w:r w:rsidR="00166A35" w:rsidRPr="005A1D38">
        <w:rPr>
          <w:b w:val="0"/>
          <w:bCs/>
          <w:sz w:val="20"/>
        </w:rPr>
        <w:t>ы</w:t>
      </w:r>
      <w:r w:rsidR="0093392B" w:rsidRPr="005A1D38">
        <w:rPr>
          <w:b w:val="0"/>
          <w:bCs/>
          <w:sz w:val="20"/>
        </w:rPr>
        <w:t>е</w:t>
      </w:r>
      <w:r w:rsidR="00166A35" w:rsidRPr="005A1D38">
        <w:rPr>
          <w:b w:val="0"/>
          <w:bCs/>
          <w:sz w:val="20"/>
        </w:rPr>
        <w:t xml:space="preserve"> приказом Минтранса Р</w:t>
      </w:r>
      <w:r w:rsidR="0093392B" w:rsidRPr="005A1D38">
        <w:rPr>
          <w:b w:val="0"/>
          <w:bCs/>
          <w:sz w:val="20"/>
        </w:rPr>
        <w:t xml:space="preserve">оссии </w:t>
      </w:r>
      <w:r w:rsidR="00166A35" w:rsidRPr="005A1D38">
        <w:rPr>
          <w:b w:val="0"/>
          <w:bCs/>
          <w:sz w:val="20"/>
        </w:rPr>
        <w:t>от 28</w:t>
      </w:r>
      <w:r w:rsidR="0093392B" w:rsidRPr="005A1D38">
        <w:rPr>
          <w:b w:val="0"/>
          <w:bCs/>
          <w:sz w:val="20"/>
        </w:rPr>
        <w:t>.06.</w:t>
      </w:r>
      <w:r w:rsidR="00166A35" w:rsidRPr="005A1D38">
        <w:rPr>
          <w:b w:val="0"/>
          <w:bCs/>
          <w:sz w:val="20"/>
        </w:rPr>
        <w:t>2007 № 82, зарегистрирован Минюст</w:t>
      </w:r>
      <w:r w:rsidR="0093392B" w:rsidRPr="005A1D38">
        <w:rPr>
          <w:b w:val="0"/>
          <w:bCs/>
          <w:sz w:val="20"/>
        </w:rPr>
        <w:t>ом</w:t>
      </w:r>
      <w:r w:rsidR="00166A35" w:rsidRPr="005A1D38">
        <w:rPr>
          <w:b w:val="0"/>
          <w:bCs/>
          <w:sz w:val="20"/>
        </w:rPr>
        <w:t xml:space="preserve"> России 27</w:t>
      </w:r>
      <w:r w:rsidR="0093392B" w:rsidRPr="005A1D38">
        <w:rPr>
          <w:b w:val="0"/>
          <w:bCs/>
          <w:sz w:val="20"/>
        </w:rPr>
        <w:t>.09.</w:t>
      </w:r>
      <w:r w:rsidR="00166A35" w:rsidRPr="005A1D38">
        <w:rPr>
          <w:b w:val="0"/>
          <w:bCs/>
          <w:sz w:val="20"/>
        </w:rPr>
        <w:t>2007</w:t>
      </w:r>
      <w:r w:rsidR="0093392B" w:rsidRPr="005A1D38">
        <w:rPr>
          <w:b w:val="0"/>
          <w:bCs/>
          <w:sz w:val="20"/>
        </w:rPr>
        <w:t xml:space="preserve"> </w:t>
      </w:r>
      <w:r w:rsidR="00166A35" w:rsidRPr="005A1D38">
        <w:rPr>
          <w:b w:val="0"/>
          <w:bCs/>
          <w:sz w:val="20"/>
        </w:rPr>
        <w:t>№ 10186, ред.  15.09.2020 (далее – ФАП-82).</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13. </w:t>
      </w:r>
      <w:r w:rsidR="00166A35" w:rsidRPr="005A1D38">
        <w:rPr>
          <w:b w:val="0"/>
          <w:bCs/>
          <w:sz w:val="20"/>
        </w:rPr>
        <w:t>Федеральные правила использования воздушного пространства Российской Федерации, утвержден</w:t>
      </w:r>
      <w:r w:rsidR="0093392B" w:rsidRPr="005A1D38">
        <w:rPr>
          <w:b w:val="0"/>
          <w:bCs/>
          <w:sz w:val="20"/>
        </w:rPr>
        <w:t>н</w:t>
      </w:r>
      <w:r w:rsidR="00166A35" w:rsidRPr="005A1D38">
        <w:rPr>
          <w:b w:val="0"/>
          <w:bCs/>
          <w:sz w:val="20"/>
        </w:rPr>
        <w:t>ы</w:t>
      </w:r>
      <w:r w:rsidR="0093392B" w:rsidRPr="005A1D38">
        <w:rPr>
          <w:b w:val="0"/>
          <w:bCs/>
          <w:sz w:val="20"/>
        </w:rPr>
        <w:t>е</w:t>
      </w:r>
      <w:r w:rsidR="00166A35" w:rsidRPr="005A1D38">
        <w:rPr>
          <w:b w:val="0"/>
          <w:bCs/>
          <w:sz w:val="20"/>
        </w:rPr>
        <w:t xml:space="preserve"> постановлением Правительства Р</w:t>
      </w:r>
      <w:r w:rsidR="0093392B" w:rsidRPr="005A1D38">
        <w:rPr>
          <w:b w:val="0"/>
          <w:bCs/>
          <w:sz w:val="20"/>
        </w:rPr>
        <w:t xml:space="preserve">оссийской Федерации </w:t>
      </w:r>
      <w:r w:rsidR="00166A35" w:rsidRPr="005A1D38">
        <w:rPr>
          <w:b w:val="0"/>
          <w:bCs/>
          <w:sz w:val="20"/>
        </w:rPr>
        <w:t>от 11</w:t>
      </w:r>
      <w:r w:rsidR="0093392B" w:rsidRPr="005A1D38">
        <w:rPr>
          <w:b w:val="0"/>
          <w:bCs/>
          <w:sz w:val="20"/>
        </w:rPr>
        <w:t>.03</w:t>
      </w:r>
      <w:r w:rsidR="00166A35" w:rsidRPr="005A1D38">
        <w:rPr>
          <w:b w:val="0"/>
          <w:bCs/>
          <w:sz w:val="20"/>
        </w:rPr>
        <w:t>2010</w:t>
      </w:r>
      <w:r w:rsidR="0093392B" w:rsidRPr="005A1D38">
        <w:rPr>
          <w:b w:val="0"/>
          <w:bCs/>
          <w:sz w:val="20"/>
        </w:rPr>
        <w:t xml:space="preserve"> </w:t>
      </w:r>
      <w:r w:rsidR="00166A35" w:rsidRPr="005A1D38">
        <w:rPr>
          <w:b w:val="0"/>
          <w:bCs/>
          <w:sz w:val="20"/>
        </w:rPr>
        <w:t xml:space="preserve"> № 138, ред. от   15.09.2020 (далее – ФП ИВП). </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14. </w:t>
      </w:r>
      <w:r w:rsidR="00166A35" w:rsidRPr="005A1D38">
        <w:rPr>
          <w:b w:val="0"/>
          <w:bCs/>
          <w:sz w:val="20"/>
        </w:rPr>
        <w:t>Федеральный закон Российской Федерации от 23 февраля 2013 г. № 15-ФЗ «Об охране здоровья граждан от воздействия окружающего табачного дыма и последствий потребления табака».</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15. </w:t>
      </w:r>
      <w:r w:rsidR="00166A35" w:rsidRPr="005A1D38">
        <w:rPr>
          <w:b w:val="0"/>
          <w:bCs/>
          <w:sz w:val="20"/>
        </w:rPr>
        <w:t>Правила расследования авиационных происшествий и инцидентов с гражданскими воздушными судами в Российской Федерации, утвержден</w:t>
      </w:r>
      <w:r w:rsidR="0093392B" w:rsidRPr="005A1D38">
        <w:rPr>
          <w:b w:val="0"/>
          <w:bCs/>
          <w:sz w:val="20"/>
        </w:rPr>
        <w:t>н</w:t>
      </w:r>
      <w:r w:rsidR="00166A35" w:rsidRPr="005A1D38">
        <w:rPr>
          <w:b w:val="0"/>
          <w:bCs/>
          <w:sz w:val="20"/>
        </w:rPr>
        <w:t>ы</w:t>
      </w:r>
      <w:r w:rsidR="0093392B" w:rsidRPr="005A1D38">
        <w:rPr>
          <w:b w:val="0"/>
          <w:bCs/>
          <w:sz w:val="20"/>
        </w:rPr>
        <w:t>е</w:t>
      </w:r>
      <w:r w:rsidR="00166A35" w:rsidRPr="005A1D38">
        <w:rPr>
          <w:b w:val="0"/>
          <w:bCs/>
          <w:sz w:val="20"/>
        </w:rPr>
        <w:t xml:space="preserve"> постановлением Правительства Российской Федерации от 18</w:t>
      </w:r>
      <w:r w:rsidR="0093392B" w:rsidRPr="005A1D38">
        <w:rPr>
          <w:b w:val="0"/>
          <w:bCs/>
          <w:sz w:val="20"/>
        </w:rPr>
        <w:t>.06.</w:t>
      </w:r>
      <w:r w:rsidR="00166A35" w:rsidRPr="005A1D38">
        <w:rPr>
          <w:b w:val="0"/>
          <w:bCs/>
          <w:sz w:val="20"/>
        </w:rPr>
        <w:t>1998 года №</w:t>
      </w:r>
      <w:r w:rsidR="0093392B" w:rsidRPr="005A1D38">
        <w:rPr>
          <w:b w:val="0"/>
          <w:bCs/>
          <w:sz w:val="20"/>
        </w:rPr>
        <w:t> </w:t>
      </w:r>
      <w:r w:rsidR="00166A35" w:rsidRPr="005A1D38">
        <w:rPr>
          <w:b w:val="0"/>
          <w:bCs/>
          <w:sz w:val="20"/>
        </w:rPr>
        <w:t>609, ред. от  29.12.2020 (далее – ПРАПИ-98).</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16. </w:t>
      </w:r>
      <w:r w:rsidR="0093392B" w:rsidRPr="005A1D38">
        <w:rPr>
          <w:b w:val="0"/>
          <w:bCs/>
          <w:sz w:val="20"/>
        </w:rPr>
        <w:t>«</w:t>
      </w:r>
      <w:r w:rsidR="00166A35" w:rsidRPr="005A1D38">
        <w:rPr>
          <w:b w:val="0"/>
          <w:bCs/>
          <w:sz w:val="20"/>
        </w:rPr>
        <w:t>Положение об особенностях режима рабочего времени и времени отдыха членов экипажей воздушных судов гражданской авиации Российской Федерации</w:t>
      </w:r>
      <w:r w:rsidR="0093392B" w:rsidRPr="005A1D38">
        <w:rPr>
          <w:b w:val="0"/>
          <w:bCs/>
          <w:sz w:val="20"/>
        </w:rPr>
        <w:t>»</w:t>
      </w:r>
      <w:r w:rsidR="00166A35" w:rsidRPr="005A1D38">
        <w:rPr>
          <w:b w:val="0"/>
          <w:bCs/>
          <w:sz w:val="20"/>
        </w:rPr>
        <w:t>, утвержден</w:t>
      </w:r>
      <w:r w:rsidR="0093392B" w:rsidRPr="005A1D38">
        <w:rPr>
          <w:b w:val="0"/>
          <w:bCs/>
          <w:sz w:val="20"/>
        </w:rPr>
        <w:t>н</w:t>
      </w:r>
      <w:r w:rsidR="00166A35" w:rsidRPr="005A1D38">
        <w:rPr>
          <w:b w:val="0"/>
          <w:bCs/>
          <w:sz w:val="20"/>
        </w:rPr>
        <w:t>о</w:t>
      </w:r>
      <w:r w:rsidR="0093392B" w:rsidRPr="005A1D38">
        <w:rPr>
          <w:b w:val="0"/>
          <w:bCs/>
          <w:sz w:val="20"/>
        </w:rPr>
        <w:t>е</w:t>
      </w:r>
      <w:r w:rsidR="00166A35" w:rsidRPr="005A1D38">
        <w:rPr>
          <w:b w:val="0"/>
          <w:bCs/>
          <w:sz w:val="20"/>
        </w:rPr>
        <w:t xml:space="preserve"> приказом Минтранса Р</w:t>
      </w:r>
      <w:r w:rsidR="0093392B" w:rsidRPr="005A1D38">
        <w:rPr>
          <w:b w:val="0"/>
          <w:bCs/>
          <w:sz w:val="20"/>
        </w:rPr>
        <w:t xml:space="preserve">оссии </w:t>
      </w:r>
      <w:r w:rsidR="00166A35" w:rsidRPr="005A1D38">
        <w:rPr>
          <w:b w:val="0"/>
          <w:bCs/>
          <w:sz w:val="20"/>
        </w:rPr>
        <w:t xml:space="preserve">от 21.11.2005 </w:t>
      </w:r>
      <w:r w:rsidR="0093392B" w:rsidRPr="005A1D38">
        <w:rPr>
          <w:b w:val="0"/>
          <w:bCs/>
          <w:sz w:val="20"/>
        </w:rPr>
        <w:t>№ </w:t>
      </w:r>
      <w:r w:rsidR="00166A35" w:rsidRPr="005A1D38">
        <w:rPr>
          <w:b w:val="0"/>
          <w:bCs/>
          <w:sz w:val="20"/>
        </w:rPr>
        <w:t>139, зарегистрированным в Минюсте России 20.01.2006 N 7401, ред. от 17.09.2010 (далее - Приказ №</w:t>
      </w:r>
      <w:r w:rsidR="0093392B" w:rsidRPr="005A1D38">
        <w:rPr>
          <w:b w:val="0"/>
          <w:bCs/>
          <w:sz w:val="20"/>
        </w:rPr>
        <w:t> </w:t>
      </w:r>
      <w:r w:rsidR="00166A35" w:rsidRPr="005A1D38">
        <w:rPr>
          <w:b w:val="0"/>
          <w:bCs/>
          <w:sz w:val="20"/>
        </w:rPr>
        <w:t>139).</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17. </w:t>
      </w:r>
      <w:r w:rsidR="00166A35" w:rsidRPr="005A1D38">
        <w:rPr>
          <w:b w:val="0"/>
          <w:bCs/>
          <w:sz w:val="20"/>
        </w:rPr>
        <w:t>Руководство по центровке и загрузке самолетов ГА, утвержден</w:t>
      </w:r>
      <w:r w:rsidR="0093392B" w:rsidRPr="005A1D38">
        <w:rPr>
          <w:b w:val="0"/>
          <w:bCs/>
          <w:sz w:val="20"/>
        </w:rPr>
        <w:t>н</w:t>
      </w:r>
      <w:r w:rsidR="00166A35" w:rsidRPr="005A1D38">
        <w:rPr>
          <w:b w:val="0"/>
          <w:bCs/>
          <w:sz w:val="20"/>
        </w:rPr>
        <w:t>о</w:t>
      </w:r>
      <w:r w:rsidR="0093392B" w:rsidRPr="005A1D38">
        <w:rPr>
          <w:b w:val="0"/>
          <w:bCs/>
          <w:sz w:val="20"/>
        </w:rPr>
        <w:t>е</w:t>
      </w:r>
      <w:r w:rsidR="00166A35" w:rsidRPr="005A1D38">
        <w:rPr>
          <w:b w:val="0"/>
          <w:bCs/>
          <w:sz w:val="20"/>
        </w:rPr>
        <w:t xml:space="preserve"> МГА СССР 14.11.1983 № 58/И (далее – РЦЗ-83).</w:t>
      </w:r>
    </w:p>
    <w:p w:rsidR="00166A35" w:rsidRPr="005A1D38" w:rsidRDefault="000C547E" w:rsidP="000C547E">
      <w:pPr>
        <w:pStyle w:val="af1"/>
        <w:widowControl w:val="0"/>
        <w:spacing w:line="340" w:lineRule="auto"/>
        <w:ind w:firstLine="567"/>
        <w:jc w:val="both"/>
        <w:rPr>
          <w:b w:val="0"/>
          <w:bCs/>
          <w:sz w:val="20"/>
        </w:rPr>
      </w:pPr>
      <w:r w:rsidRPr="005A1D38">
        <w:rPr>
          <w:b w:val="0"/>
          <w:bCs/>
          <w:sz w:val="20"/>
        </w:rPr>
        <w:t xml:space="preserve">18. </w:t>
      </w:r>
      <w:r w:rsidR="00166A35" w:rsidRPr="005A1D38">
        <w:rPr>
          <w:b w:val="0"/>
          <w:bCs/>
          <w:sz w:val="20"/>
        </w:rPr>
        <w:t>Табель сообщений о движении воздушных судов в Российской Федерации, утвержд</w:t>
      </w:r>
      <w:r w:rsidR="0093392B" w:rsidRPr="005A1D38">
        <w:rPr>
          <w:b w:val="0"/>
          <w:bCs/>
          <w:sz w:val="20"/>
        </w:rPr>
        <w:t>е</w:t>
      </w:r>
      <w:r w:rsidR="00166A35" w:rsidRPr="005A1D38">
        <w:rPr>
          <w:b w:val="0"/>
          <w:bCs/>
          <w:sz w:val="20"/>
        </w:rPr>
        <w:t>н</w:t>
      </w:r>
      <w:r w:rsidR="0093392B" w:rsidRPr="005A1D38">
        <w:rPr>
          <w:b w:val="0"/>
          <w:bCs/>
          <w:sz w:val="20"/>
        </w:rPr>
        <w:t>ный</w:t>
      </w:r>
      <w:r w:rsidR="00166A35" w:rsidRPr="005A1D38">
        <w:rPr>
          <w:b w:val="0"/>
          <w:bCs/>
          <w:sz w:val="20"/>
        </w:rPr>
        <w:t xml:space="preserve"> </w:t>
      </w:r>
      <w:r w:rsidR="0093392B" w:rsidRPr="005A1D38">
        <w:rPr>
          <w:b w:val="0"/>
          <w:bCs/>
          <w:sz w:val="20"/>
        </w:rPr>
        <w:t>п</w:t>
      </w:r>
      <w:r w:rsidR="00166A35" w:rsidRPr="005A1D38">
        <w:rPr>
          <w:b w:val="0"/>
          <w:bCs/>
          <w:sz w:val="20"/>
        </w:rPr>
        <w:t>риказом Мин</w:t>
      </w:r>
      <w:r w:rsidR="0093392B" w:rsidRPr="005A1D38">
        <w:rPr>
          <w:b w:val="0"/>
          <w:bCs/>
          <w:sz w:val="20"/>
        </w:rPr>
        <w:t>транса России</w:t>
      </w:r>
      <w:r w:rsidR="00166A35" w:rsidRPr="005A1D38">
        <w:rPr>
          <w:b w:val="0"/>
          <w:bCs/>
          <w:sz w:val="20"/>
        </w:rPr>
        <w:t xml:space="preserve"> от 24.01.2013 №</w:t>
      </w:r>
      <w:r w:rsidR="0093392B" w:rsidRPr="005A1D38">
        <w:rPr>
          <w:b w:val="0"/>
          <w:bCs/>
          <w:sz w:val="20"/>
        </w:rPr>
        <w:t> </w:t>
      </w:r>
      <w:r w:rsidR="00166A35" w:rsidRPr="005A1D38">
        <w:rPr>
          <w:b w:val="0"/>
          <w:bCs/>
          <w:sz w:val="20"/>
        </w:rPr>
        <w:t>13, зарегистрирован Минюст</w:t>
      </w:r>
      <w:r w:rsidR="0093392B" w:rsidRPr="005A1D38">
        <w:rPr>
          <w:b w:val="0"/>
          <w:bCs/>
          <w:sz w:val="20"/>
        </w:rPr>
        <w:t>ом</w:t>
      </w:r>
      <w:r w:rsidR="00166A35" w:rsidRPr="005A1D38">
        <w:rPr>
          <w:b w:val="0"/>
          <w:bCs/>
          <w:sz w:val="20"/>
        </w:rPr>
        <w:t xml:space="preserve"> России 23.05.2013, ред.  25.12.2018 № 28488 (далее– ТС-2013).  </w:t>
      </w:r>
    </w:p>
    <w:p w:rsidR="00166A35" w:rsidRPr="005A1D38" w:rsidRDefault="00166A35" w:rsidP="00537B6B">
      <w:pPr>
        <w:pStyle w:val="af1"/>
        <w:tabs>
          <w:tab w:val="left" w:pos="426"/>
        </w:tabs>
        <w:spacing w:line="340" w:lineRule="auto"/>
        <w:rPr>
          <w:b w:val="0"/>
          <w:bCs/>
          <w:strike/>
          <w:sz w:val="20"/>
        </w:rPr>
      </w:pPr>
    </w:p>
    <w:p w:rsidR="00166A35" w:rsidRPr="005A1D38" w:rsidRDefault="00166A35" w:rsidP="00537B6B">
      <w:pPr>
        <w:pStyle w:val="af1"/>
        <w:tabs>
          <w:tab w:val="left" w:pos="426"/>
        </w:tabs>
        <w:spacing w:line="340" w:lineRule="auto"/>
        <w:rPr>
          <w:bCs/>
          <w:sz w:val="20"/>
        </w:rPr>
      </w:pPr>
      <w:r w:rsidRPr="005A1D38">
        <w:rPr>
          <w:bCs/>
          <w:sz w:val="20"/>
        </w:rPr>
        <w:t>МЕЖДУНАРОДНЫЕ СТАНДАРТЫ И РЕКОМЕНДУЕМАЯ ПРАКТИКА</w:t>
      </w:r>
    </w:p>
    <w:p w:rsidR="00166A35" w:rsidRPr="005A1D38" w:rsidRDefault="000C547E" w:rsidP="000C547E">
      <w:pPr>
        <w:pStyle w:val="af1"/>
        <w:widowControl w:val="0"/>
        <w:tabs>
          <w:tab w:val="left" w:pos="426"/>
        </w:tabs>
        <w:spacing w:line="340" w:lineRule="auto"/>
        <w:ind w:firstLine="567"/>
        <w:jc w:val="both"/>
        <w:rPr>
          <w:b w:val="0"/>
          <w:bCs/>
          <w:sz w:val="20"/>
        </w:rPr>
      </w:pPr>
      <w:r w:rsidRPr="005A1D38">
        <w:rPr>
          <w:b w:val="0"/>
          <w:bCs/>
          <w:sz w:val="20"/>
        </w:rPr>
        <w:t xml:space="preserve">1. </w:t>
      </w:r>
      <w:r w:rsidR="0093392B" w:rsidRPr="005A1D38">
        <w:rPr>
          <w:b w:val="0"/>
          <w:bCs/>
          <w:sz w:val="20"/>
        </w:rPr>
        <w:t>«</w:t>
      </w:r>
      <w:r w:rsidR="00166A35" w:rsidRPr="005A1D38">
        <w:rPr>
          <w:b w:val="0"/>
          <w:bCs/>
          <w:sz w:val="20"/>
        </w:rPr>
        <w:t>Конвенция о ме</w:t>
      </w:r>
      <w:r w:rsidR="0093392B" w:rsidRPr="005A1D38">
        <w:rPr>
          <w:b w:val="0"/>
          <w:bCs/>
          <w:sz w:val="20"/>
        </w:rPr>
        <w:t>ждународной гражданской авиации»</w:t>
      </w:r>
      <w:r w:rsidR="00166A35" w:rsidRPr="005A1D38">
        <w:rPr>
          <w:b w:val="0"/>
          <w:bCs/>
          <w:sz w:val="20"/>
        </w:rPr>
        <w:t>, заключена в г. Чикаго 07.12.1944, с изменениями и дополнениями, вступившими в силу на 01.01.2000.</w:t>
      </w:r>
    </w:p>
    <w:p w:rsidR="00166A35" w:rsidRPr="005A1D38" w:rsidRDefault="000C547E" w:rsidP="000C547E">
      <w:pPr>
        <w:pStyle w:val="af1"/>
        <w:widowControl w:val="0"/>
        <w:tabs>
          <w:tab w:val="left" w:pos="426"/>
        </w:tabs>
        <w:spacing w:line="340" w:lineRule="auto"/>
        <w:ind w:firstLine="567"/>
        <w:jc w:val="both"/>
        <w:rPr>
          <w:b w:val="0"/>
          <w:bCs/>
          <w:sz w:val="20"/>
        </w:rPr>
      </w:pPr>
      <w:r w:rsidRPr="005A1D38">
        <w:rPr>
          <w:b w:val="0"/>
          <w:bCs/>
          <w:sz w:val="20"/>
        </w:rPr>
        <w:t xml:space="preserve">2. </w:t>
      </w:r>
      <w:r w:rsidR="00166A35" w:rsidRPr="005A1D38">
        <w:rPr>
          <w:b w:val="0"/>
          <w:bCs/>
          <w:sz w:val="20"/>
        </w:rPr>
        <w:t>Приложение 6 к Конвенции о международной гражданской авиации.</w:t>
      </w:r>
    </w:p>
    <w:p w:rsidR="00166A35" w:rsidRPr="005A1D38" w:rsidRDefault="000C547E" w:rsidP="000C547E">
      <w:pPr>
        <w:pStyle w:val="af1"/>
        <w:widowControl w:val="0"/>
        <w:tabs>
          <w:tab w:val="left" w:pos="426"/>
        </w:tabs>
        <w:spacing w:line="360" w:lineRule="auto"/>
        <w:ind w:firstLine="567"/>
        <w:jc w:val="both"/>
        <w:rPr>
          <w:b w:val="0"/>
          <w:bCs/>
          <w:sz w:val="20"/>
        </w:rPr>
      </w:pPr>
      <w:r w:rsidRPr="005A1D38">
        <w:rPr>
          <w:b w:val="0"/>
          <w:bCs/>
          <w:sz w:val="20"/>
        </w:rPr>
        <w:t xml:space="preserve">3. </w:t>
      </w:r>
      <w:r w:rsidR="00166A35" w:rsidRPr="005A1D38">
        <w:rPr>
          <w:b w:val="0"/>
          <w:bCs/>
          <w:sz w:val="20"/>
        </w:rPr>
        <w:t>Приложение 19 к Конвенции о международной гражданской авиации.</w:t>
      </w:r>
    </w:p>
    <w:p w:rsidR="00166A35" w:rsidRPr="005A1D38" w:rsidRDefault="000C547E" w:rsidP="000C547E">
      <w:pPr>
        <w:pStyle w:val="af1"/>
        <w:widowControl w:val="0"/>
        <w:tabs>
          <w:tab w:val="left" w:pos="426"/>
        </w:tabs>
        <w:spacing w:line="360" w:lineRule="auto"/>
        <w:ind w:firstLine="567"/>
        <w:jc w:val="both"/>
        <w:rPr>
          <w:b w:val="0"/>
          <w:bCs/>
          <w:sz w:val="20"/>
        </w:rPr>
      </w:pPr>
      <w:r w:rsidRPr="005A1D38">
        <w:rPr>
          <w:b w:val="0"/>
          <w:bCs/>
          <w:sz w:val="20"/>
        </w:rPr>
        <w:t xml:space="preserve">4. </w:t>
      </w:r>
      <w:r w:rsidR="00166A35" w:rsidRPr="005A1D38">
        <w:rPr>
          <w:b w:val="0"/>
          <w:bCs/>
          <w:sz w:val="20"/>
        </w:rPr>
        <w:t xml:space="preserve">Doc 9859/AN/474  Руководство по управлению безопасностью полётов. </w:t>
      </w:r>
    </w:p>
    <w:p w:rsidR="00166A35" w:rsidRPr="005A1D38" w:rsidRDefault="00010516" w:rsidP="000C547E">
      <w:pPr>
        <w:pStyle w:val="af1"/>
        <w:ind w:firstLine="567"/>
        <w:rPr>
          <w:b w:val="0"/>
          <w:bCs/>
          <w:sz w:val="20"/>
        </w:rPr>
      </w:pPr>
      <w:r w:rsidRPr="005A1D38">
        <w:rPr>
          <w:b w:val="0"/>
          <w:bCs/>
          <w:sz w:val="20"/>
        </w:rPr>
        <w:t> </w:t>
      </w:r>
    </w:p>
    <w:p w:rsidR="00166A35" w:rsidRPr="005A1D38" w:rsidRDefault="00010516" w:rsidP="00010516">
      <w:pPr>
        <w:pStyle w:val="af1"/>
        <w:ind w:firstLine="567"/>
        <w:jc w:val="both"/>
        <w:rPr>
          <w:bCs/>
          <w:i/>
          <w:sz w:val="20"/>
        </w:rPr>
      </w:pPr>
      <w:r w:rsidRPr="005A1D38">
        <w:rPr>
          <w:bCs/>
          <w:i/>
          <w:sz w:val="20"/>
        </w:rPr>
        <w:t>ПРИМЕЧАНИЯ</w:t>
      </w:r>
      <w:r w:rsidR="00166A35" w:rsidRPr="005A1D38">
        <w:rPr>
          <w:bCs/>
          <w:i/>
          <w:sz w:val="20"/>
        </w:rPr>
        <w:t>:</w:t>
      </w:r>
    </w:p>
    <w:p w:rsidR="00166A35" w:rsidRPr="005A1D38" w:rsidRDefault="00166A35" w:rsidP="00010516">
      <w:pPr>
        <w:pStyle w:val="af1"/>
        <w:ind w:firstLine="567"/>
        <w:jc w:val="both"/>
        <w:rPr>
          <w:b w:val="0"/>
          <w:bCs/>
          <w:i/>
          <w:sz w:val="20"/>
        </w:rPr>
      </w:pPr>
      <w:r w:rsidRPr="005A1D38">
        <w:rPr>
          <w:bCs/>
          <w:i/>
          <w:sz w:val="20"/>
        </w:rPr>
        <w:t xml:space="preserve">1. </w:t>
      </w:r>
      <w:r w:rsidRPr="005A1D38">
        <w:rPr>
          <w:b w:val="0"/>
          <w:bCs/>
          <w:i/>
          <w:sz w:val="20"/>
        </w:rPr>
        <w:t>При проведении проверки базовых объектов эксплуатанта (инспекционной проверки) полётные задания, лётные книжки, трудовые книжки, документы по подготовке, тренировке, проверкам знаний и навыков авиационных специалистов проверяются выборочно.</w:t>
      </w:r>
    </w:p>
    <w:p w:rsidR="00166A35" w:rsidRPr="005A1D38" w:rsidRDefault="00166A35" w:rsidP="00010516">
      <w:pPr>
        <w:pStyle w:val="af1"/>
        <w:ind w:firstLine="567"/>
        <w:jc w:val="both"/>
        <w:rPr>
          <w:b w:val="0"/>
          <w:bCs/>
          <w:sz w:val="20"/>
        </w:rPr>
      </w:pPr>
      <w:r w:rsidRPr="005A1D38">
        <w:rPr>
          <w:bCs/>
          <w:i/>
          <w:sz w:val="20"/>
        </w:rPr>
        <w:t xml:space="preserve">2. </w:t>
      </w:r>
      <w:r w:rsidRPr="005A1D38">
        <w:rPr>
          <w:b w:val="0"/>
          <w:bCs/>
          <w:i/>
          <w:sz w:val="20"/>
        </w:rPr>
        <w:t>В контрольных картах поле «Комментарии эксплуатанта»</w:t>
      </w:r>
      <w:r w:rsidRPr="005A1D38">
        <w:rPr>
          <w:b w:val="0"/>
          <w:bCs/>
          <w:sz w:val="20"/>
        </w:rPr>
        <w:t xml:space="preserve"> </w:t>
      </w:r>
      <w:r w:rsidRPr="005A1D38">
        <w:rPr>
          <w:b w:val="0"/>
          <w:bCs/>
          <w:i/>
          <w:sz w:val="20"/>
        </w:rPr>
        <w:t xml:space="preserve">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В автоматизированной системе данная информация не ведется.    </w:t>
      </w:r>
    </w:p>
    <w:p w:rsidR="002A5A83" w:rsidRPr="005A1D38" w:rsidRDefault="002A5A83" w:rsidP="002A5A83">
      <w:pPr>
        <w:ind w:firstLine="360"/>
        <w:jc w:val="both"/>
        <w:rPr>
          <w:bCs/>
          <w:i/>
          <w:sz w:val="20"/>
          <w:szCs w:val="20"/>
        </w:rPr>
      </w:pPr>
      <w:r w:rsidRPr="005A1D38">
        <w:rPr>
          <w:bCs/>
          <w:i/>
          <w:sz w:val="20"/>
          <w:szCs w:val="20"/>
        </w:rPr>
        <w:t xml:space="preserve"> </w:t>
      </w:r>
    </w:p>
    <w:p w:rsidR="00537B6B" w:rsidRPr="005A1D38" w:rsidRDefault="00537B6B" w:rsidP="002A5A83">
      <w:pPr>
        <w:ind w:firstLine="360"/>
        <w:jc w:val="both"/>
        <w:rPr>
          <w:i/>
          <w:sz w:val="20"/>
          <w:szCs w:val="20"/>
        </w:rPr>
      </w:pPr>
    </w:p>
    <w:p w:rsidR="005C2E6C" w:rsidRPr="005A1D38" w:rsidRDefault="005C2E6C" w:rsidP="005C2E6C">
      <w:pPr>
        <w:jc w:val="center"/>
        <w:rPr>
          <w:kern w:val="32"/>
          <w:sz w:val="36"/>
          <w:szCs w:val="36"/>
        </w:rPr>
      </w:pPr>
    </w:p>
    <w:p w:rsidR="005C2E6C" w:rsidRPr="005A1D38" w:rsidRDefault="005C2E6C" w:rsidP="005C2E6C">
      <w:pPr>
        <w:jc w:val="center"/>
        <w:rPr>
          <w:kern w:val="32"/>
          <w:sz w:val="36"/>
          <w:szCs w:val="36"/>
        </w:rPr>
      </w:pPr>
    </w:p>
    <w:p w:rsidR="005C2E6C" w:rsidRPr="005A1D38" w:rsidRDefault="005C2E6C" w:rsidP="005C2E6C">
      <w:pPr>
        <w:jc w:val="center"/>
        <w:rPr>
          <w:kern w:val="32"/>
          <w:sz w:val="36"/>
          <w:szCs w:val="36"/>
        </w:rPr>
      </w:pPr>
    </w:p>
    <w:p w:rsidR="005C2E6C" w:rsidRPr="005A1D38" w:rsidRDefault="005C2E6C" w:rsidP="005C2E6C">
      <w:pPr>
        <w:jc w:val="center"/>
        <w:rPr>
          <w:kern w:val="32"/>
          <w:sz w:val="36"/>
          <w:szCs w:val="36"/>
        </w:rPr>
      </w:pPr>
    </w:p>
    <w:p w:rsidR="002A5A83" w:rsidRPr="005A1D38" w:rsidRDefault="005C2E6C" w:rsidP="005C2E6C">
      <w:pPr>
        <w:jc w:val="center"/>
        <w:rPr>
          <w:kern w:val="32"/>
          <w:sz w:val="36"/>
          <w:szCs w:val="36"/>
        </w:rPr>
      </w:pPr>
      <w:r w:rsidRPr="005A1D38">
        <w:rPr>
          <w:kern w:val="32"/>
          <w:sz w:val="36"/>
          <w:szCs w:val="36"/>
        </w:rPr>
        <w:t>ЗАРЕЗЕРВИРОВАНО</w:t>
      </w:r>
    </w:p>
    <w:p w:rsidR="002430D4" w:rsidRPr="005A1D38" w:rsidRDefault="002430D4" w:rsidP="002A5A83">
      <w:pPr>
        <w:jc w:val="both"/>
        <w:rPr>
          <w:sz w:val="20"/>
          <w:szCs w:val="20"/>
        </w:rPr>
      </w:pPr>
    </w:p>
    <w:p w:rsidR="005C2E6C" w:rsidRPr="005A1D38" w:rsidRDefault="005C2E6C" w:rsidP="002A5A83">
      <w:pPr>
        <w:jc w:val="both"/>
        <w:rPr>
          <w:i/>
          <w:sz w:val="20"/>
          <w:szCs w:val="20"/>
        </w:rPr>
        <w:sectPr w:rsidR="005C2E6C" w:rsidRPr="005A1D38" w:rsidSect="00C52439">
          <w:headerReference w:type="default" r:id="rId44"/>
          <w:footerReference w:type="default" r:id="rId45"/>
          <w:headerReference w:type="first" r:id="rId46"/>
          <w:footerReference w:type="first" r:id="rId47"/>
          <w:pgSz w:w="11906" w:h="16838"/>
          <w:pgMar w:top="1134" w:right="707" w:bottom="1134" w:left="1134" w:header="709" w:footer="482" w:gutter="0"/>
          <w:cols w:space="708"/>
          <w:titlePg/>
          <w:docGrid w:linePitch="360"/>
        </w:sectPr>
      </w:pPr>
    </w:p>
    <w:p w:rsidR="002A5A83" w:rsidRPr="005A1D38" w:rsidRDefault="002A5A83" w:rsidP="002A5A83">
      <w:pPr>
        <w:jc w:val="both"/>
        <w:rPr>
          <w:i/>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Borders>
              <w:top w:val="single" w:sz="4" w:space="0" w:color="auto"/>
            </w:tcBorders>
          </w:tcPr>
          <w:p w:rsidR="002A5A83" w:rsidRPr="005A1D38" w:rsidRDefault="002A5A83" w:rsidP="002A5A83">
            <w:pPr>
              <w:pStyle w:val="2"/>
              <w:jc w:val="center"/>
              <w:rPr>
                <w:rFonts w:ascii="Times New Roman" w:hAnsi="Times New Roman"/>
                <w:bCs w:val="0"/>
                <w:i w:val="0"/>
                <w:iCs w:val="0"/>
                <w:sz w:val="20"/>
              </w:rPr>
            </w:pPr>
            <w:r w:rsidRPr="005A1D38">
              <w:rPr>
                <w:rFonts w:ascii="Times New Roman" w:hAnsi="Times New Roman"/>
                <w:bCs w:val="0"/>
                <w:i w:val="0"/>
                <w:iCs w:val="0"/>
                <w:sz w:val="20"/>
              </w:rPr>
              <w:br w:type="page"/>
            </w:r>
            <w:bookmarkStart w:id="78" w:name="_Toc403476656"/>
            <w:bookmarkStart w:id="79" w:name="_Toc412740645"/>
            <w:bookmarkStart w:id="80" w:name="_Toc424287720"/>
            <w:bookmarkStart w:id="81" w:name="_Toc438741776"/>
            <w:bookmarkStart w:id="82" w:name="_Toc438807089"/>
            <w:bookmarkStart w:id="83" w:name="_Toc440584058"/>
            <w:bookmarkStart w:id="84" w:name="_Toc440584361"/>
            <w:bookmarkStart w:id="85" w:name="_Toc533747278"/>
            <w:bookmarkStart w:id="86" w:name="_Toc533765150"/>
            <w:bookmarkStart w:id="87" w:name="_Toc535402593"/>
            <w:bookmarkStart w:id="88" w:name="_Toc73514625"/>
            <w:r w:rsidRPr="005A1D38">
              <w:rPr>
                <w:rFonts w:ascii="Times New Roman" w:hAnsi="Times New Roman"/>
                <w:bCs w:val="0"/>
                <w:i w:val="0"/>
                <w:sz w:val="20"/>
              </w:rPr>
              <w:t>ОЛР. 2.1. Организация и управление</w:t>
            </w:r>
            <w:bookmarkEnd w:id="78"/>
            <w:bookmarkEnd w:id="79"/>
            <w:bookmarkEnd w:id="80"/>
            <w:bookmarkEnd w:id="81"/>
            <w:bookmarkEnd w:id="82"/>
            <w:bookmarkEnd w:id="83"/>
            <w:bookmarkEnd w:id="84"/>
            <w:bookmarkEnd w:id="85"/>
            <w:bookmarkEnd w:id="86"/>
            <w:bookmarkEnd w:id="87"/>
            <w:bookmarkEnd w:id="88"/>
          </w:p>
        </w:tc>
      </w:tr>
      <w:tr w:rsidR="002A5A83" w:rsidRPr="005A1D38" w:rsidTr="00236208">
        <w:tblPrEx>
          <w:tblBorders>
            <w:insideH w:val="single" w:sz="4" w:space="0" w:color="auto"/>
            <w:insideV w:val="single" w:sz="4" w:space="0" w:color="auto"/>
          </w:tblBorders>
        </w:tblPrEx>
        <w:trPr>
          <w:trHeight w:val="535"/>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 xml:space="preserve">2.1.1. </w:t>
            </w:r>
            <w:r w:rsidRPr="005A1D38">
              <w:rPr>
                <w:rFonts w:ascii="Times New Roman" w:hAnsi="Times New Roman" w:cs="Times New Roman"/>
              </w:rPr>
              <w:t>Заявитель (эксплуатант) разрабатывает и внедряет систему управления деятельностью, включающую:</w:t>
            </w:r>
          </w:p>
          <w:p w:rsidR="002A5A83" w:rsidRPr="005A1D38" w:rsidRDefault="002A5A83" w:rsidP="002A5A83">
            <w:pPr>
              <w:autoSpaceDE w:val="0"/>
              <w:autoSpaceDN w:val="0"/>
              <w:adjustRightInd w:val="0"/>
              <w:ind w:left="612"/>
              <w:jc w:val="both"/>
              <w:rPr>
                <w:sz w:val="20"/>
                <w:szCs w:val="20"/>
              </w:rPr>
            </w:pPr>
            <w:r w:rsidRPr="005A1D38">
              <w:rPr>
                <w:sz w:val="20"/>
                <w:szCs w:val="20"/>
              </w:rP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2A5A83" w:rsidRPr="005A1D38" w:rsidRDefault="002A5A83" w:rsidP="002A5A83">
            <w:pPr>
              <w:autoSpaceDE w:val="0"/>
              <w:autoSpaceDN w:val="0"/>
              <w:adjustRightInd w:val="0"/>
              <w:ind w:left="612"/>
              <w:jc w:val="both"/>
              <w:rPr>
                <w:sz w:val="20"/>
                <w:szCs w:val="20"/>
              </w:rPr>
            </w:pPr>
            <w:r w:rsidRPr="005A1D38">
              <w:rPr>
                <w:sz w:val="20"/>
                <w:szCs w:val="20"/>
              </w:rPr>
              <w:t>процедуры доведения до сведения персонала и контроля исполнения принятых управленческих решений;</w:t>
            </w:r>
          </w:p>
          <w:p w:rsidR="002A5A83" w:rsidRPr="005A1D38" w:rsidRDefault="002A5A83" w:rsidP="002A5A83">
            <w:pPr>
              <w:pStyle w:val="ConsPlusNormal"/>
              <w:ind w:left="612" w:firstLine="0"/>
              <w:jc w:val="both"/>
              <w:rPr>
                <w:rFonts w:ascii="Times New Roman" w:hAnsi="Times New Roman" w:cs="Times New Roman"/>
              </w:rPr>
            </w:pPr>
            <w:r w:rsidRPr="005A1D38">
              <w:rPr>
                <w:rFonts w:ascii="Times New Roman" w:hAnsi="Times New Roman" w:cs="Times New Roman"/>
              </w:rPr>
              <w:t>порядок организации взаимодействия со сторонними организациями, осуществляющими обеспечение полетов (ФАП-246 п.10.1).</w:t>
            </w:r>
          </w:p>
          <w:p w:rsidR="002A5A83" w:rsidRPr="005A1D38" w:rsidRDefault="002A5A83" w:rsidP="002A5A83">
            <w:pPr>
              <w:rPr>
                <w:bCs/>
                <w:i/>
                <w:sz w:val="20"/>
                <w:szCs w:val="20"/>
              </w:rPr>
            </w:pPr>
          </w:p>
        </w:tc>
      </w:tr>
      <w:tr w:rsidR="002A5A83" w:rsidRPr="005A1D38" w:rsidTr="00236208">
        <w:tblPrEx>
          <w:tblBorders>
            <w:insideH w:val="single" w:sz="4" w:space="0" w:color="auto"/>
            <w:insideV w:val="single" w:sz="4" w:space="0" w:color="auto"/>
          </w:tblBorders>
        </w:tblPrEx>
        <w:trPr>
          <w:trHeight w:val="535"/>
        </w:trPr>
        <w:tc>
          <w:tcPr>
            <w:tcW w:w="10065" w:type="dxa"/>
          </w:tcPr>
          <w:p w:rsidR="002A5A83" w:rsidRPr="005A1D38" w:rsidRDefault="002A5A83" w:rsidP="002A5A83">
            <w:pPr>
              <w:pStyle w:val="ConsPlusNormal"/>
              <w:widowControl/>
              <w:ind w:firstLine="0"/>
              <w:jc w:val="both"/>
              <w:rPr>
                <w:rFonts w:ascii="Times New Roman" w:hAnsi="Times New Roman" w:cs="Times New Roman"/>
                <w:b/>
              </w:rPr>
            </w:pPr>
            <w:r w:rsidRPr="005A1D38">
              <w:rPr>
                <w:rFonts w:ascii="Times New Roman" w:hAnsi="Times New Roman" w:cs="Times New Roman"/>
                <w:b/>
              </w:rPr>
              <w:t xml:space="preserve">Нормативные ссылки: </w:t>
            </w:r>
            <w:r w:rsidRPr="005A1D38">
              <w:rPr>
                <w:rFonts w:ascii="Times New Roman" w:hAnsi="Times New Roman" w:cs="Times New Roman"/>
              </w:rPr>
              <w:t>ФАП-246 п. 10.1</w:t>
            </w:r>
          </w:p>
        </w:tc>
      </w:tr>
      <w:tr w:rsidR="002A5A83" w:rsidRPr="005A1D38" w:rsidTr="00236208">
        <w:tblPrEx>
          <w:tblBorders>
            <w:insideH w:val="single" w:sz="4" w:space="0" w:color="auto"/>
            <w:insideV w:val="single" w:sz="4" w:space="0" w:color="auto"/>
          </w:tblBorders>
        </w:tblPrEx>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blPrEx>
          <w:tblBorders>
            <w:insideH w:val="single" w:sz="4" w:space="0" w:color="auto"/>
            <w:insideV w:val="single" w:sz="4" w:space="0" w:color="auto"/>
          </w:tblBorders>
        </w:tblPrEx>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 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схема организационной структуры подразделения (подразделений) эксплуатанта, осуществляющих подготовку и выполнение полётов (организацию лётной работы),  утвержденная руководителем эксплуатанта;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(положение о подразделении, положения о подразделениях),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основные функции  подразделения (подразделений) эксплуатанта, осуществляющих подготовку и выполнение полётов (организацию лётной работы);</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взаимодействия с другими службами и подразделениями эксплуатанта в процессе подготовки и выполнения полётов (организации лётной работы);</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подчинённость;</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систему отчётности;</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процедуры доведения до персонала принятых управленческих решений;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полномочия и ответственность руководящего персонала подразделения (подразделений);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контактную информацию руководящего персонала подразделения (подразделений);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функционирования системы управления деятельностью в части подготовки и выполнения полётов (организации лётной работы), включая порядок учёта и хранения информации  о результатах контроля;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взаимодействия со  сторонними организациями, осуществляющими обеспечение полётов, включая требования к проведению аудита таких организаций со стороны эксплуатанта.</w:t>
            </w:r>
          </w:p>
          <w:p w:rsidR="002A5A83" w:rsidRPr="005A1D38" w:rsidRDefault="002A5A83" w:rsidP="002A5A83">
            <w:pPr>
              <w:widowControl w:val="0"/>
              <w:tabs>
                <w:tab w:val="num" w:pos="502"/>
              </w:tabs>
              <w:autoSpaceDE w:val="0"/>
              <w:autoSpaceDN w:val="0"/>
              <w:adjustRightInd w:val="0"/>
              <w:jc w:val="both"/>
              <w:rPr>
                <w:i/>
                <w:sz w:val="20"/>
                <w:szCs w:val="20"/>
              </w:rPr>
            </w:pPr>
          </w:p>
          <w:p w:rsidR="002A5A83" w:rsidRPr="005A1D38" w:rsidRDefault="002A5A83" w:rsidP="002A5A83">
            <w:pPr>
              <w:widowControl w:val="0"/>
              <w:autoSpaceDE w:val="0"/>
              <w:autoSpaceDN w:val="0"/>
              <w:adjustRightInd w:val="0"/>
              <w:ind w:left="72" w:right="140"/>
              <w:jc w:val="both"/>
              <w:rPr>
                <w:bCs/>
                <w:i/>
                <w:sz w:val="20"/>
                <w:szCs w:val="20"/>
              </w:rPr>
            </w:pPr>
          </w:p>
        </w:tc>
      </w:tr>
      <w:tr w:rsidR="002A5A83" w:rsidRPr="005A1D38" w:rsidTr="00236208">
        <w:tblPrEx>
          <w:tblBorders>
            <w:insideH w:val="single" w:sz="4" w:space="0" w:color="auto"/>
            <w:insideV w:val="single" w:sz="4" w:space="0" w:color="auto"/>
          </w:tblBorders>
        </w:tblPrEx>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blPrEx>
          <w:tblBorders>
            <w:insideH w:val="single" w:sz="4" w:space="0" w:color="auto"/>
            <w:insideV w:val="single" w:sz="4" w:space="0" w:color="auto"/>
          </w:tblBorders>
        </w:tblPrEx>
        <w:trPr>
          <w:trHeight w:val="938"/>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ind w:firstLine="252"/>
              <w:rPr>
                <w:sz w:val="20"/>
                <w:szCs w:val="20"/>
              </w:rPr>
            </w:pPr>
            <w:r w:rsidRPr="005A1D38">
              <w:rPr>
                <w:b/>
                <w:sz w:val="20"/>
                <w:szCs w:val="20"/>
              </w:rPr>
              <w:lastRenderedPageBreak/>
              <w:t xml:space="preserve">2.1.2. </w:t>
            </w:r>
            <w:r w:rsidRPr="005A1D38">
              <w:rPr>
                <w:sz w:val="20"/>
                <w:szCs w:val="20"/>
              </w:rPr>
              <w:t>Руководитель заявителя – юридического лица (эксплуатанта) назначает должностных лиц из числа руководителей, в обязанности которых входит обеспечение исполнения функций по организации подготовки и допуска к полету членов экипажей воздушных судов (организации летной работы) (ФАП-246 п. 9).</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При проведении процедур подтверждения соответствия заявителя уполномоченный орган оценивает соответствие следующим требованиям лица, выполняющего функции по организации подготовки и допуска членов экипажей воздушных судов (организации летной работы):</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персонала, позволяющую выполнять функции пилота-инструктора (либо имел ее ранее);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знает воздушное законодательство Российской Федерации в области </w:t>
            </w:r>
            <w:hyperlink r:id="rId48" w:history="1">
              <w:r w:rsidRPr="005A1D38">
                <w:rPr>
                  <w:rFonts w:ascii="Times New Roman" w:hAnsi="Times New Roman" w:cs="Times New Roman"/>
                </w:rPr>
                <w:t>требований</w:t>
              </w:r>
            </w:hyperlink>
            <w:r w:rsidRPr="005A1D38">
              <w:rPr>
                <w:rFonts w:ascii="Times New Roman" w:hAnsi="Times New Roman" w:cs="Times New Roman"/>
              </w:rPr>
              <w:t xml:space="preserve"> к членам экипажей воздушных судов и сотрудникам по обеспечению полетов, их допуску к выполнению своих функций;</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понимает эксплуатационную документацию воздушных судов на языке, на котором ее принял разработчик (ФАП-246 п. 11). </w:t>
            </w:r>
          </w:p>
          <w:p w:rsidR="002A5A83" w:rsidRPr="005A1D38" w:rsidRDefault="002A5A83" w:rsidP="002A5A83">
            <w:pPr>
              <w:pStyle w:val="ConsPlusNormal"/>
              <w:ind w:firstLine="540"/>
              <w:jc w:val="both"/>
              <w:rPr>
                <w:bCs/>
                <w:i/>
              </w:rPr>
            </w:pPr>
          </w:p>
        </w:tc>
      </w:tr>
      <w:tr w:rsidR="002A5A83" w:rsidRPr="005A1D38" w:rsidTr="00236208">
        <w:trPr>
          <w:trHeight w:val="535"/>
        </w:trPr>
        <w:tc>
          <w:tcPr>
            <w:tcW w:w="10065" w:type="dxa"/>
          </w:tcPr>
          <w:p w:rsidR="002A5A83" w:rsidRPr="005A1D38" w:rsidRDefault="002A5A83" w:rsidP="002A5A83">
            <w:pPr>
              <w:pStyle w:val="ConsPlusNormal"/>
              <w:widowControl/>
              <w:ind w:firstLine="0"/>
              <w:jc w:val="both"/>
              <w:rPr>
                <w:rFonts w:ascii="Times New Roman" w:hAnsi="Times New Roman" w:cs="Times New Roman"/>
                <w:b/>
              </w:rPr>
            </w:pPr>
            <w:r w:rsidRPr="005A1D38">
              <w:rPr>
                <w:rFonts w:ascii="Times New Roman" w:hAnsi="Times New Roman" w:cs="Times New Roman"/>
                <w:b/>
              </w:rPr>
              <w:t xml:space="preserve">Нормативные ссылки: </w:t>
            </w:r>
            <w:r w:rsidRPr="005A1D38">
              <w:rPr>
                <w:rFonts w:ascii="Times New Roman" w:hAnsi="Times New Roman" w:cs="Times New Roman"/>
              </w:rPr>
              <w:t>ФАП-246 п.9, 11</w:t>
            </w:r>
            <w:r w:rsidRPr="005A1D38">
              <w:rPr>
                <w:rFonts w:ascii="Times New Roman" w:hAnsi="Times New Roman" w:cs="Times New Roman"/>
                <w:bCs/>
              </w:rPr>
              <w:t>.</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bCs/>
                <w:i/>
                <w:sz w:val="20"/>
                <w:szCs w:val="20"/>
              </w:rPr>
              <w:t> </w:t>
            </w:r>
            <w:r w:rsidRPr="005A1D38">
              <w:rPr>
                <w:i/>
                <w:sz w:val="20"/>
                <w:szCs w:val="20"/>
              </w:rPr>
              <w:t>приказы о приёме на работу (на соответствующую должность) руководителя, отвечающего за организацию летной работы, а также руководителей  летных подразделений (при наличии);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трудовые книжки;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подтверждающие прохождение периодической подготовки для поддержания и повышения квалификации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документы, подтверждающие наличие специальной подготовки (образования) для выполнения возложенных функций;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должностные инструкции, определяющие квалификационные требования, полномочия и ответственность руководящего персонала, отвечающего за организацию летной работы, в том числе в части выполнения принятых эксплуатантом стандартов обеспечения безопасности полётов при организации летной работы.</w:t>
            </w:r>
          </w:p>
          <w:p w:rsidR="002A5A83" w:rsidRPr="005A1D38" w:rsidRDefault="002A5A83" w:rsidP="002A5A83">
            <w:pPr>
              <w:widowControl w:val="0"/>
              <w:autoSpaceDE w:val="0"/>
              <w:autoSpaceDN w:val="0"/>
              <w:adjustRightInd w:val="0"/>
              <w:ind w:left="72" w:right="140"/>
              <w:jc w:val="both"/>
              <w:rPr>
                <w:bCs/>
                <w:i/>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938"/>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15"/>
        </w:trPr>
        <w:tc>
          <w:tcPr>
            <w:tcW w:w="10065" w:type="dxa"/>
          </w:tcPr>
          <w:p w:rsidR="002A5A83" w:rsidRPr="005A1D38" w:rsidRDefault="002A5A83" w:rsidP="002A5A83">
            <w:pPr>
              <w:ind w:firstLine="252"/>
              <w:jc w:val="both"/>
              <w:rPr>
                <w:sz w:val="20"/>
                <w:szCs w:val="20"/>
              </w:rPr>
            </w:pPr>
            <w:r w:rsidRPr="005A1D38">
              <w:rPr>
                <w:b/>
                <w:sz w:val="20"/>
                <w:szCs w:val="20"/>
              </w:rPr>
              <w:lastRenderedPageBreak/>
              <w:t>2.1.3.</w:t>
            </w:r>
            <w:r w:rsidRPr="005A1D38">
              <w:rPr>
                <w:sz w:val="20"/>
                <w:szCs w:val="20"/>
              </w:rPr>
              <w:t xml:space="preserve"> Эксплуатант осуществляет в соответствии с требованиями федеральных авиационных правил</w:t>
            </w:r>
            <w:bookmarkStart w:id="89" w:name="sub_1209"/>
            <w:r w:rsidRPr="005A1D38">
              <w:rPr>
                <w:sz w:val="20"/>
                <w:szCs w:val="20"/>
              </w:rPr>
              <w:t xml:space="preserve"> прием на работу специалистов, включая лиц из числа авиационного персонала, организацию подготовки и контроль их квалификации (ФАП-246 п. 7).</w:t>
            </w:r>
          </w:p>
          <w:bookmarkEnd w:id="89"/>
          <w:p w:rsidR="002A5A83" w:rsidRPr="005A1D38" w:rsidRDefault="002A5A83" w:rsidP="002A5A83">
            <w:pPr>
              <w:widowControl w:val="0"/>
              <w:autoSpaceDE w:val="0"/>
              <w:autoSpaceDN w:val="0"/>
              <w:adjustRightInd w:val="0"/>
              <w:jc w:val="both"/>
              <w:rPr>
                <w:strike/>
                <w:sz w:val="20"/>
                <w:szCs w:val="20"/>
              </w:rPr>
            </w:pPr>
          </w:p>
        </w:tc>
      </w:tr>
      <w:tr w:rsidR="002A5A83" w:rsidRPr="005A1D38" w:rsidTr="00236208">
        <w:trPr>
          <w:trHeight w:val="51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ВК РФ статья 52 п.3.; ТК РФ ст. 329; ФАП-246 п. 7; ФАП-128 п.5.13; ФАП-147</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trike/>
                <w:sz w:val="20"/>
                <w:szCs w:val="20"/>
              </w:rPr>
            </w:pPr>
          </w:p>
          <w:p w:rsidR="002A5A83" w:rsidRPr="005A1D38" w:rsidRDefault="002A5A83" w:rsidP="002A5A83">
            <w:pPr>
              <w:widowControl w:val="0"/>
              <w:autoSpaceDE w:val="0"/>
              <w:autoSpaceDN w:val="0"/>
              <w:adjustRightInd w:val="0"/>
              <w:ind w:right="140"/>
              <w:jc w:val="both"/>
              <w:rPr>
                <w:b/>
                <w:bCs/>
                <w:i/>
                <w:strike/>
                <w:sz w:val="20"/>
                <w:szCs w:val="20"/>
              </w:rPr>
            </w:pPr>
          </w:p>
        </w:tc>
      </w:tr>
      <w:tr w:rsidR="002A5A83" w:rsidRPr="005A1D38" w:rsidTr="00236208">
        <w:trPr>
          <w:trHeight w:val="349"/>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справка о фактической численности лётного подразделения (лётных подразделений) с указанием штатной и фактической численности персонала, заверенная руководителем заявителя;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квалификационные требования к лётному составу;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свидетельства авиационных специалистов и летные книжки членов экипажей;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удостоверения о придании силы свидетельствам специалистов, выданных иностранными государствами;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трудовые книжки членов лётных экипажей воздушных судов;</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приказы о назначении на должность членов лётных экипажей;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приема на работу и назначения на должность  лётного состава и контроля их квалификации;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организации и контролю соблюдения установленных эксплуатантом требований при приёме лётного состава на работу.</w:t>
            </w: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ind w:firstLine="252"/>
              <w:jc w:val="both"/>
              <w:rPr>
                <w:sz w:val="20"/>
                <w:szCs w:val="20"/>
              </w:rPr>
            </w:pPr>
            <w:r w:rsidRPr="005A1D38">
              <w:rPr>
                <w:b/>
                <w:sz w:val="20"/>
                <w:szCs w:val="20"/>
              </w:rPr>
              <w:lastRenderedPageBreak/>
              <w:t>2.1.4.</w:t>
            </w:r>
            <w:r w:rsidRPr="005A1D38">
              <w:rPr>
                <w:sz w:val="20"/>
                <w:szCs w:val="20"/>
              </w:rPr>
              <w:t xml:space="preserve">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 (ФАП-246 п.14).</w:t>
            </w:r>
          </w:p>
          <w:p w:rsidR="002A5A83" w:rsidRPr="005A1D38" w:rsidRDefault="002A5A83" w:rsidP="002A5A83">
            <w:pPr>
              <w:rPr>
                <w:bCs/>
                <w:sz w:val="20"/>
                <w:szCs w:val="20"/>
              </w:rPr>
            </w:pPr>
          </w:p>
        </w:tc>
      </w:tr>
      <w:tr w:rsidR="002A5A83" w:rsidRPr="005A1D38" w:rsidTr="00236208">
        <w:trPr>
          <w:trHeight w:val="535"/>
        </w:trPr>
        <w:tc>
          <w:tcPr>
            <w:tcW w:w="10065" w:type="dxa"/>
          </w:tcPr>
          <w:p w:rsidR="002A5A83" w:rsidRPr="005A1D38" w:rsidRDefault="002A5A83" w:rsidP="002A5A83">
            <w:pPr>
              <w:jc w:val="both"/>
              <w:rPr>
                <w:bCs/>
                <w:sz w:val="20"/>
                <w:szCs w:val="20"/>
              </w:rPr>
            </w:pPr>
            <w:r w:rsidRPr="005A1D38">
              <w:rPr>
                <w:b/>
                <w:sz w:val="20"/>
                <w:szCs w:val="20"/>
              </w:rPr>
              <w:t>Нормативные ссылки:</w:t>
            </w:r>
            <w:r w:rsidRPr="005A1D38">
              <w:rPr>
                <w:sz w:val="20"/>
                <w:szCs w:val="20"/>
              </w:rPr>
              <w:t xml:space="preserve"> ФАП-246 </w:t>
            </w:r>
            <w:r w:rsidRPr="005A1D38">
              <w:rPr>
                <w:bCs/>
                <w:sz w:val="20"/>
                <w:szCs w:val="20"/>
              </w:rPr>
              <w:t>п. 14.</w:t>
            </w:r>
          </w:p>
          <w:p w:rsidR="002A5A83" w:rsidRPr="005A1D38" w:rsidRDefault="002A5A83" w:rsidP="002A5A83">
            <w:pPr>
              <w:widowControl w:val="0"/>
              <w:autoSpaceDE w:val="0"/>
              <w:autoSpaceDN w:val="0"/>
              <w:adjustRightInd w:val="0"/>
              <w:jc w:val="both"/>
              <w:rPr>
                <w:b/>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документы, подтверждающие основания владения помещениями, используемыми для реализации основных функций подразделений осуществляющих организацию лётной работы;</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обеспечению наличия помещений, рабочих мест, оборудования, необходимых для  организации лётной работы.</w:t>
            </w:r>
          </w:p>
          <w:p w:rsidR="002A5A83" w:rsidRPr="005A1D38" w:rsidRDefault="002A5A83" w:rsidP="002A5A83">
            <w:pPr>
              <w:jc w:val="both"/>
              <w:rPr>
                <w:i/>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 xml:space="preserve">2.1.5. </w:t>
            </w:r>
            <w:r w:rsidRPr="005A1D38">
              <w:rPr>
                <w:rFonts w:ascii="Times New Roman" w:hAnsi="Times New Roman" w:cs="Times New Roman"/>
              </w:rPr>
              <w:t>Эксплуатант применительно к конкретному типу воздушного судна определяет  функции  всех членов летного экипажа воздушного судна  которые они должны выполнять в аварийной обстановке  или в ситуации  требующей аварийной эвакуации людей (ФАП-128 п. 5.88).</w:t>
            </w:r>
          </w:p>
          <w:p w:rsidR="002A5A83" w:rsidRPr="005A1D38" w:rsidRDefault="002A5A83" w:rsidP="002A5A83">
            <w:pPr>
              <w:autoSpaceDE w:val="0"/>
              <w:autoSpaceDN w:val="0"/>
              <w:adjustRightInd w:val="0"/>
              <w:ind w:firstLine="252"/>
              <w:jc w:val="both"/>
              <w:rPr>
                <w:sz w:val="20"/>
                <w:szCs w:val="20"/>
              </w:rPr>
            </w:pPr>
            <w:r w:rsidRPr="005A1D38">
              <w:rPr>
                <w:sz w:val="20"/>
                <w:szCs w:val="20"/>
              </w:rPr>
              <w:t>Эксплуатант принимает меры к тому, чтобы весь авиационный персонал, обеспечивающий 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выполняющий полеты, был проинструктирован относительно своих обязанностей и функций (ФАП-128 п. 5.13).</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236208">
        <w:trPr>
          <w:trHeight w:val="535"/>
        </w:trPr>
        <w:tc>
          <w:tcPr>
            <w:tcW w:w="10065" w:type="dxa"/>
          </w:tcPr>
          <w:p w:rsidR="002A5A83" w:rsidRPr="005A1D38" w:rsidRDefault="002A5A83" w:rsidP="002A5A83">
            <w:pPr>
              <w:pStyle w:val="ConsPlusNormal"/>
              <w:ind w:firstLine="0"/>
              <w:jc w:val="both"/>
              <w:rPr>
                <w:rFonts w:ascii="Times New Roman" w:hAnsi="Times New Roman" w:cs="Times New Roman"/>
                <w:b/>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 5.88., 5.13.</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функции, полномочия и ответственность персонала лётной службы;</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в части контроля знания членами лётных экипажей своих обязанностей и функций.</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firstLine="252"/>
              <w:jc w:val="both"/>
              <w:rPr>
                <w:b/>
                <w:bCs/>
                <w:sz w:val="20"/>
                <w:szCs w:val="20"/>
              </w:rPr>
            </w:pPr>
            <w:r w:rsidRPr="005A1D38">
              <w:rPr>
                <w:b/>
                <w:sz w:val="20"/>
                <w:szCs w:val="20"/>
              </w:rPr>
              <w:lastRenderedPageBreak/>
              <w:t>2.1.6.</w:t>
            </w:r>
            <w:r w:rsidRPr="005A1D38">
              <w:rPr>
                <w:sz w:val="20"/>
                <w:szCs w:val="20"/>
              </w:rPr>
              <w:t xml:space="preserve"> Эксплуатант обеспечивает соблюдение требований по внесению изменений в условия эксплуатации воздушных судов,  включая своевременное предоставление в Росавиацию (МТУ ВТ) сведений о приёме на работу и увольнение с работы командно-лётного и лётного состава, изменений допусков к выполнению полётов, данных о прохождении периодической подготовки  и квалификационных проверок, сведений о  налёте, ежемесячном полётном времени.</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Нормативные ссылки:</w:t>
            </w:r>
            <w:r w:rsidRPr="005A1D38">
              <w:rPr>
                <w:sz w:val="20"/>
                <w:szCs w:val="20"/>
              </w:rPr>
              <w:t xml:space="preserve"> ФАП-246 п. 7, 76, 78, 89    </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ведения и представления в уполномоченный орган данных об изменениях условий эксплуатации и обеспечения полётов воздушных судов в части касающейся организации лётной работы (приём на работу и увольнение с работы командно-лётного и лётного состава, изменения допусков к выполнению полётов, данные о прохождении периодической подготовки и квалификационных проверок, сведения о налёте, ежемесячном полётном времени);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лётной службы по ведению данных  об изменениях условий эксплуатации и обеспечения полётов воздушных судов в части, касающейся организации лётной работы.  </w:t>
            </w: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t>2.1.7.</w:t>
            </w:r>
            <w:r w:rsidRPr="005A1D38">
              <w:rPr>
                <w:sz w:val="20"/>
                <w:szCs w:val="20"/>
              </w:rPr>
              <w:t> Эксплуатант осуществляет контроль и анализ деятельности экипажей воздушных судов.</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236208">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определяющие порядок осуществления контроля и анализа  деятельности лётных экипажей воздушных судов;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эксплуатанта в части контроля и анализа летной деятельности лётных экипажей воздушных судов.  </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430D4" w:rsidRPr="005A1D38" w:rsidRDefault="002430D4" w:rsidP="002A5A83">
      <w:pPr>
        <w:sectPr w:rsidR="002430D4" w:rsidRPr="005A1D38" w:rsidSect="00C52439">
          <w:headerReference w:type="default" r:id="rId49"/>
          <w:footerReference w:type="default" r:id="rId50"/>
          <w:headerReference w:type="first" r:id="rId51"/>
          <w:footerReference w:type="first" r:id="rId52"/>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4A0" w:firstRow="1" w:lastRow="0" w:firstColumn="1" w:lastColumn="0" w:noHBand="0" w:noVBand="1"/>
      </w:tblPr>
      <w:tblGrid>
        <w:gridCol w:w="10065"/>
      </w:tblGrid>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ind w:right="140"/>
              <w:jc w:val="both"/>
            </w:pPr>
            <w:r w:rsidRPr="005A1D38">
              <w:t> </w:t>
            </w:r>
          </w:p>
          <w:p w:rsidR="00D3796F" w:rsidRPr="005A1D38" w:rsidRDefault="00D3796F" w:rsidP="00127E45">
            <w:pPr>
              <w:pStyle w:val="aff0"/>
              <w:jc w:val="left"/>
            </w:pPr>
            <w:r w:rsidRPr="005A1D38">
              <w:rPr>
                <w:rFonts w:ascii="Times New Roman" w:hAnsi="Times New Roman"/>
                <w:b/>
                <w:sz w:val="20"/>
              </w:rPr>
              <w:t xml:space="preserve">2.1.8. </w:t>
            </w:r>
            <w:r w:rsidRPr="005A1D38">
              <w:rPr>
                <w:rFonts w:ascii="Times New Roman" w:hAnsi="Times New Roman"/>
                <w:sz w:val="20"/>
              </w:rPr>
              <w:t>Эксплуатант осуществляет анализ данных средств объективного контроля (ФАП-246 п. 25).</w:t>
            </w:r>
          </w:p>
          <w:p w:rsidR="00D3796F" w:rsidRPr="005A1D38" w:rsidRDefault="00D3796F" w:rsidP="00127E45">
            <w:pPr>
              <w:pStyle w:val="aff0"/>
              <w:ind w:right="140"/>
              <w:jc w:val="both"/>
            </w:pPr>
            <w:r w:rsidRPr="005A1D38">
              <w:t> </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jc w:val="left"/>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ФАП-246 п. 25; ФАП-128 п. 5.7</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D3796F" w:rsidRPr="005A1D38" w:rsidRDefault="00D3796F" w:rsidP="00127E45">
            <w:pPr>
              <w:pStyle w:val="aff0"/>
              <w:ind w:right="140"/>
              <w:jc w:val="both"/>
            </w:pPr>
            <w:r w:rsidRPr="005A1D38">
              <w:t> </w:t>
            </w:r>
          </w:p>
          <w:p w:rsidR="00D3796F" w:rsidRPr="005A1D38" w:rsidRDefault="00D3796F" w:rsidP="00127E45">
            <w:pPr>
              <w:pStyle w:val="aff0"/>
              <w:ind w:right="140"/>
              <w:jc w:val="both"/>
            </w:pPr>
            <w:r w:rsidRPr="005A1D38">
              <w:t> </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jc w:val="both"/>
              <w:rPr>
                <w:rFonts w:ascii="Times New Roman" w:hAnsi="Times New Roman"/>
                <w:b/>
                <w:bCs/>
                <w:i/>
                <w:sz w:val="20"/>
              </w:rPr>
            </w:pPr>
            <w:r w:rsidRPr="005A1D38">
              <w:rPr>
                <w:rFonts w:ascii="Times New Roman" w:hAnsi="Times New Roman"/>
                <w:b/>
                <w:bCs/>
                <w:i/>
                <w:sz w:val="20"/>
              </w:rPr>
              <w:t>Проверяемая документация:</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определяющие порядок осуществления анализа данных средств объективного контроля; </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0"/>
              </w:rPr>
            </w:pPr>
            <w:r w:rsidRPr="005A1D38">
              <w:rPr>
                <w:rFonts w:ascii="Times New Roman" w:hAnsi="Times New Roman"/>
                <w:i/>
                <w:sz w:val="20"/>
              </w:rPr>
              <w:t>программа анализа полетных данных (для эксплуатантов ВС с максимальной взлетной массой более 27000кг);</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должностные инструкции, определяющие  полномочия и ответственность персонала эксплуатанта по осуществлению анализа данных средств объективного контроля; </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2"/>
              </w:rPr>
            </w:pPr>
            <w:r w:rsidRPr="005A1D38">
              <w:rPr>
                <w:rFonts w:ascii="Times New Roman" w:hAnsi="Times New Roman"/>
                <w:i/>
                <w:sz w:val="22"/>
              </w:rPr>
              <w:t>порядок анализа полетных данных;</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2"/>
              </w:rPr>
            </w:pPr>
            <w:r w:rsidRPr="005A1D38">
              <w:rPr>
                <w:rFonts w:ascii="Times New Roman" w:hAnsi="Times New Roman"/>
                <w:i/>
                <w:sz w:val="22"/>
              </w:rPr>
              <w:t xml:space="preserve">порядок регистрации выявленных при выполнении программы анализа полетных данных отклонений от требований эксплуатационной документации воздушного судна и ФАП-128, а также порядок регистрации отказов авиационной техники;  </w:t>
            </w:r>
          </w:p>
          <w:p w:rsidR="00D3796F" w:rsidRPr="005A1D38" w:rsidRDefault="00D3796F" w:rsidP="00C817A6">
            <w:pPr>
              <w:pStyle w:val="aff0"/>
              <w:numPr>
                <w:ilvl w:val="0"/>
                <w:numId w:val="81"/>
              </w:numPr>
              <w:tabs>
                <w:tab w:val="clear" w:pos="707"/>
                <w:tab w:val="left" w:pos="887"/>
              </w:tabs>
              <w:ind w:left="887"/>
              <w:jc w:val="both"/>
              <w:rPr>
                <w:rFonts w:ascii="Times New Roman" w:hAnsi="Times New Roman"/>
                <w:i/>
                <w:sz w:val="22"/>
              </w:rPr>
            </w:pPr>
            <w:r w:rsidRPr="005A1D38">
              <w:rPr>
                <w:rFonts w:ascii="Times New Roman" w:hAnsi="Times New Roman"/>
                <w:i/>
                <w:sz w:val="22"/>
              </w:rPr>
              <w:t xml:space="preserve">порядок защиты персональных данных. </w:t>
            </w:r>
          </w:p>
          <w:p w:rsidR="00D3796F" w:rsidRPr="005A1D38" w:rsidRDefault="00D3796F" w:rsidP="00127E45">
            <w:pPr>
              <w:pStyle w:val="aff0"/>
              <w:ind w:left="72" w:right="140"/>
              <w:jc w:val="both"/>
            </w:pPr>
            <w:r w:rsidRPr="005A1D38">
              <w:t> </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0D4" w:rsidRPr="005A1D38" w:rsidRDefault="002430D4" w:rsidP="002430D4">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430D4" w:rsidRPr="005A1D38" w:rsidRDefault="002430D4" w:rsidP="002430D4">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430D4" w:rsidRPr="005A1D38" w:rsidRDefault="002430D4" w:rsidP="002430D4">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430D4" w:rsidRPr="005A1D38" w:rsidRDefault="002430D4" w:rsidP="002430D4">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430D4" w:rsidRPr="005A1D38" w:rsidRDefault="002430D4" w:rsidP="002430D4">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430D4" w:rsidRPr="005A1D38" w:rsidRDefault="002430D4" w:rsidP="002430D4">
            <w:pPr>
              <w:autoSpaceDE w:val="0"/>
              <w:autoSpaceDN w:val="0"/>
              <w:adjustRightInd w:val="0"/>
              <w:jc w:val="both"/>
              <w:rPr>
                <w:b/>
                <w:sz w:val="20"/>
                <w:szCs w:val="20"/>
              </w:rPr>
            </w:pPr>
            <w:r w:rsidRPr="005A1D38">
              <w:rPr>
                <w:b/>
                <w:sz w:val="20"/>
                <w:szCs w:val="20"/>
              </w:rPr>
              <w:t>□ Не применимо</w:t>
            </w:r>
          </w:p>
          <w:p w:rsidR="002430D4" w:rsidRPr="005A1D38" w:rsidRDefault="002430D4" w:rsidP="002430D4">
            <w:pPr>
              <w:autoSpaceDE w:val="0"/>
              <w:autoSpaceDN w:val="0"/>
              <w:adjustRightInd w:val="0"/>
              <w:jc w:val="both"/>
              <w:rPr>
                <w:b/>
                <w:sz w:val="20"/>
                <w:szCs w:val="20"/>
              </w:rPr>
            </w:pPr>
            <w:r w:rsidRPr="005A1D38">
              <w:rPr>
                <w:b/>
                <w:sz w:val="20"/>
                <w:szCs w:val="20"/>
              </w:rPr>
              <w:t>□ Не проверялось</w:t>
            </w:r>
          </w:p>
          <w:p w:rsidR="00D3796F" w:rsidRPr="005A1D38" w:rsidRDefault="00D3796F" w:rsidP="00127E45">
            <w:pPr>
              <w:pStyle w:val="aff0"/>
              <w:jc w:val="both"/>
            </w:pPr>
            <w:r w:rsidRPr="005A1D38">
              <w:t> </w:t>
            </w:r>
          </w:p>
        </w:tc>
      </w:tr>
      <w:tr w:rsidR="00D3796F"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D3796F" w:rsidRPr="005A1D38" w:rsidRDefault="00D3796F"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D3796F" w:rsidRPr="005A1D38" w:rsidRDefault="00D3796F" w:rsidP="00127E45">
            <w:pPr>
              <w:pStyle w:val="aff0"/>
              <w:ind w:right="140"/>
              <w:jc w:val="both"/>
            </w:pPr>
            <w:r w:rsidRPr="005A1D38">
              <w:t> </w:t>
            </w:r>
          </w:p>
          <w:p w:rsidR="00D3796F" w:rsidRPr="005A1D38" w:rsidRDefault="00D3796F" w:rsidP="00127E45">
            <w:pPr>
              <w:pStyle w:val="aff0"/>
              <w:ind w:right="140"/>
              <w:jc w:val="both"/>
            </w:pPr>
            <w:r w:rsidRPr="005A1D38">
              <w:t> </w:t>
            </w:r>
          </w:p>
        </w:tc>
      </w:tr>
    </w:tbl>
    <w:p w:rsidR="002A5A83" w:rsidRPr="005A1D38" w:rsidRDefault="002A5A83" w:rsidP="002A5A83"/>
    <w:p w:rsidR="002430D4" w:rsidRPr="005A1D38" w:rsidRDefault="002430D4" w:rsidP="002A5A83">
      <w:pPr>
        <w:sectPr w:rsidR="002430D4" w:rsidRPr="005A1D38" w:rsidSect="00C52439">
          <w:footerReference w:type="default" r:id="rId53"/>
          <w:headerReference w:type="first" r:id="rId54"/>
          <w:footerReference w:type="first" r:id="rId55"/>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2117"/>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t>2.1.9.</w:t>
            </w:r>
            <w:r w:rsidRPr="005A1D38">
              <w:rPr>
                <w:sz w:val="20"/>
                <w:szCs w:val="20"/>
              </w:rPr>
              <w:t>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ind w:firstLine="252"/>
              <w:jc w:val="both"/>
              <w:rPr>
                <w:sz w:val="20"/>
                <w:szCs w:val="20"/>
              </w:rPr>
            </w:pP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 (ФАП-246 п. 37).</w:t>
            </w: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36, 37</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выполнению (контролю выполнения) требований, предусмотренных пунктами 36, 37 ФАП-246.</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1341"/>
        </w:trPr>
        <w:tc>
          <w:tcPr>
            <w:tcW w:w="10065" w:type="dxa"/>
          </w:tcPr>
          <w:p w:rsidR="002A5A83" w:rsidRPr="005A1D38" w:rsidRDefault="002A5A83" w:rsidP="002A5A83">
            <w:pPr>
              <w:ind w:firstLine="252"/>
              <w:jc w:val="both"/>
              <w:rPr>
                <w:sz w:val="20"/>
                <w:szCs w:val="20"/>
              </w:rPr>
            </w:pPr>
            <w:r w:rsidRPr="005A1D38">
              <w:rPr>
                <w:b/>
                <w:sz w:val="20"/>
                <w:szCs w:val="20"/>
              </w:rPr>
              <w:lastRenderedPageBreak/>
              <w:t>2.1.10.</w:t>
            </w:r>
            <w:r w:rsidRPr="005A1D38">
              <w:rPr>
                <w:sz w:val="20"/>
                <w:szCs w:val="20"/>
              </w:rPr>
              <w:t>  При использовании в рамках управления полётами навигационных программных продуктов,  (эксплуатант) утверждает и реализует процедуры проверки приобретаемых навигационных программных продуктов до момента начала их использования, которые включают оценку на предмет: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целостности данных и достаточности для использования по назначению;</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совместимости данных с оборудованием, на которое их предполагают устанавливать.</w:t>
            </w: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33</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2A5A83" w:rsidRPr="005A1D38" w:rsidTr="0023620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45"/>
        </w:trPr>
        <w:tc>
          <w:tcPr>
            <w:tcW w:w="10065" w:type="dxa"/>
          </w:tcPr>
          <w:p w:rsidR="002A5A83" w:rsidRPr="005A1D38" w:rsidRDefault="002A5A83" w:rsidP="002A5A83">
            <w:pPr>
              <w:pStyle w:val="2"/>
              <w:jc w:val="center"/>
              <w:rPr>
                <w:rFonts w:ascii="Times New Roman" w:hAnsi="Times New Roman"/>
                <w:bCs w:val="0"/>
                <w:i w:val="0"/>
                <w:sz w:val="20"/>
              </w:rPr>
            </w:pPr>
            <w:bookmarkStart w:id="90" w:name="_Toc438741777"/>
            <w:bookmarkStart w:id="91" w:name="_Toc438807090"/>
            <w:bookmarkStart w:id="92" w:name="_Toc440584059"/>
            <w:bookmarkStart w:id="93" w:name="_Toc440584362"/>
            <w:bookmarkStart w:id="94" w:name="_Toc533747279"/>
            <w:bookmarkStart w:id="95" w:name="_Toc533765151"/>
            <w:bookmarkStart w:id="96" w:name="_Toc535402594"/>
            <w:bookmarkStart w:id="97" w:name="_Toc73514626"/>
            <w:r w:rsidRPr="005A1D38">
              <w:rPr>
                <w:rFonts w:ascii="Times New Roman" w:hAnsi="Times New Roman"/>
                <w:bCs w:val="0"/>
                <w:i w:val="0"/>
                <w:sz w:val="20"/>
              </w:rPr>
              <w:lastRenderedPageBreak/>
              <w:t xml:space="preserve">ОЛР.2.2. </w:t>
            </w:r>
            <w:bookmarkStart w:id="98" w:name="_Toc349219268"/>
            <w:bookmarkStart w:id="99" w:name="_Toc414274451"/>
            <w:bookmarkStart w:id="100" w:name="_Toc418082820"/>
            <w:r w:rsidRPr="005A1D38">
              <w:rPr>
                <w:rFonts w:ascii="Times New Roman" w:hAnsi="Times New Roman"/>
                <w:bCs w:val="0"/>
                <w:i w:val="0"/>
                <w:sz w:val="20"/>
              </w:rPr>
              <w:t xml:space="preserve">Документация и </w:t>
            </w:r>
            <w:bookmarkEnd w:id="98"/>
            <w:bookmarkEnd w:id="99"/>
            <w:r w:rsidRPr="005A1D38">
              <w:rPr>
                <w:rFonts w:ascii="Times New Roman" w:hAnsi="Times New Roman"/>
                <w:bCs w:val="0"/>
                <w:i w:val="0"/>
                <w:sz w:val="20"/>
              </w:rPr>
              <w:t>руководства</w:t>
            </w:r>
            <w:bookmarkEnd w:id="90"/>
            <w:bookmarkEnd w:id="91"/>
            <w:bookmarkEnd w:id="92"/>
            <w:bookmarkEnd w:id="93"/>
            <w:bookmarkEnd w:id="94"/>
            <w:bookmarkEnd w:id="95"/>
            <w:bookmarkEnd w:id="96"/>
            <w:bookmarkEnd w:id="97"/>
            <w:bookmarkEnd w:id="100"/>
          </w:p>
          <w:p w:rsidR="002A5A83" w:rsidRPr="005A1D38" w:rsidRDefault="002A5A83" w:rsidP="002A5A83">
            <w:pPr>
              <w:pStyle w:val="10"/>
              <w:spacing w:before="0" w:after="0"/>
              <w:jc w:val="center"/>
              <w:rPr>
                <w:rFonts w:ascii="Times New Roman" w:hAnsi="Times New Roman"/>
                <w:i/>
                <w:sz w:val="20"/>
              </w:rPr>
            </w:pPr>
          </w:p>
        </w:tc>
      </w:tr>
      <w:tr w:rsidR="002A5A83" w:rsidRPr="005A1D38" w:rsidTr="00236208">
        <w:trPr>
          <w:trHeight w:val="535"/>
        </w:trPr>
        <w:tc>
          <w:tcPr>
            <w:tcW w:w="10065" w:type="dxa"/>
          </w:tcPr>
          <w:p w:rsidR="002A5A83" w:rsidRPr="005A1D38" w:rsidRDefault="002A5A83" w:rsidP="002A5A83">
            <w:pPr>
              <w:ind w:firstLine="252"/>
              <w:jc w:val="both"/>
              <w:rPr>
                <w:sz w:val="20"/>
                <w:szCs w:val="20"/>
              </w:rPr>
            </w:pPr>
            <w:r w:rsidRPr="005A1D38">
              <w:rPr>
                <w:b/>
                <w:sz w:val="20"/>
                <w:szCs w:val="20"/>
              </w:rPr>
              <w:t xml:space="preserve">2.2.1. </w:t>
            </w:r>
            <w:r w:rsidRPr="005A1D38">
              <w:rPr>
                <w:sz w:val="20"/>
                <w:szCs w:val="20"/>
              </w:rPr>
              <w:t>Эксплуатант разрабатывает, утверждает и внедряет в своей организации руководство по производству полетов (далее – РПП).</w:t>
            </w:r>
          </w:p>
          <w:p w:rsidR="002A5A83" w:rsidRPr="005A1D38" w:rsidRDefault="002A5A83" w:rsidP="002A5A83">
            <w:pPr>
              <w:ind w:firstLine="252"/>
              <w:jc w:val="both"/>
              <w:rPr>
                <w:sz w:val="20"/>
                <w:szCs w:val="20"/>
              </w:rPr>
            </w:pPr>
            <w:r w:rsidRPr="005A1D38">
              <w:rPr>
                <w:sz w:val="20"/>
                <w:szCs w:val="20"/>
              </w:rPr>
              <w:t>Эксплуатант вносит в руководство изменения при: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изменении условий эксплуатации воздушных судов;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принятии решения эксплуатантом о совершенствовании руководств.</w:t>
            </w:r>
          </w:p>
          <w:p w:rsidR="002A5A83" w:rsidRPr="005A1D38" w:rsidRDefault="002A5A83" w:rsidP="002A5A83">
            <w:pPr>
              <w:ind w:firstLine="252"/>
              <w:jc w:val="both"/>
              <w:rPr>
                <w:sz w:val="20"/>
                <w:szCs w:val="20"/>
              </w:rPr>
            </w:pPr>
            <w:r w:rsidRPr="005A1D38">
              <w:rPr>
                <w:sz w:val="20"/>
                <w:szCs w:val="20"/>
              </w:rPr>
              <w:t>Эксплуатант своевременно организует изучение персоналом эксплуатанта положений руководства, в том числе при внесении в него изменений.</w:t>
            </w:r>
          </w:p>
          <w:p w:rsidR="002A5A83" w:rsidRPr="005A1D38" w:rsidRDefault="002A5A83" w:rsidP="002A5A83">
            <w:pPr>
              <w:ind w:firstLine="252"/>
              <w:jc w:val="both"/>
              <w:rPr>
                <w:sz w:val="20"/>
                <w:szCs w:val="20"/>
              </w:rPr>
            </w:pPr>
            <w:r w:rsidRPr="005A1D38">
              <w:rPr>
                <w:sz w:val="20"/>
                <w:szCs w:val="20"/>
              </w:rPr>
              <w:t>Положения внутренних нормативных документов, принимаемых эксплуатантом, не противоречат требованиям РПП (ФАП-246 п. 18). Эксплуатант обеспечивает наличие актуализированных версий руководства  в уполномоченном органе и соответствующем территориальном органе.</w:t>
            </w:r>
          </w:p>
          <w:p w:rsidR="002A5A83" w:rsidRPr="005A1D38" w:rsidRDefault="002A5A83" w:rsidP="002A5A83">
            <w:pPr>
              <w:rPr>
                <w:sz w:val="20"/>
                <w:szCs w:val="20"/>
              </w:rPr>
            </w:pPr>
          </w:p>
          <w:p w:rsidR="002A5A83" w:rsidRPr="005A1D38" w:rsidRDefault="002A5A83" w:rsidP="002A5A83">
            <w:pPr>
              <w:widowControl w:val="0"/>
              <w:autoSpaceDE w:val="0"/>
              <w:autoSpaceDN w:val="0"/>
              <w:adjustRightInd w:val="0"/>
              <w:jc w:val="both"/>
              <w:rPr>
                <w:sz w:val="20"/>
                <w:szCs w:val="20"/>
              </w:rPr>
            </w:pPr>
          </w:p>
        </w:tc>
      </w:tr>
      <w:tr w:rsidR="002A5A83" w:rsidRPr="005A1D38" w:rsidTr="00236208">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 </w:t>
            </w:r>
            <w:r w:rsidRPr="005A1D38">
              <w:rPr>
                <w:sz w:val="20"/>
                <w:szCs w:val="20"/>
              </w:rPr>
              <w:t>ФАП-246 п. 18; ФАП-128 п. 5.10, 5.11., 5.12.</w:t>
            </w:r>
          </w:p>
          <w:p w:rsidR="002A5A83" w:rsidRPr="005A1D38" w:rsidRDefault="002A5A83" w:rsidP="002A5A83">
            <w:pPr>
              <w:rPr>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350"/>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руководство по производству полётов (соответствие руководства по производству полетов требованиям п. 5.12 ФАП-128);</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разработки и внесения изменений в РПП, организации изучения персоналом эксплуатанта изменений РПП;</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внесению изменений в РПП и связанные с РПП внутренние нормативные документы эксплуатанта;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организации и контролю  своевременного изучения персоналом эксплуатанта изменений РПП.</w:t>
            </w:r>
          </w:p>
        </w:tc>
      </w:tr>
      <w:tr w:rsidR="002A5A83" w:rsidRPr="005A1D38" w:rsidTr="00236208">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ind w:firstLine="252"/>
              <w:jc w:val="both"/>
              <w:rPr>
                <w:sz w:val="20"/>
                <w:szCs w:val="20"/>
              </w:rPr>
            </w:pPr>
            <w:r w:rsidRPr="005A1D38">
              <w:rPr>
                <w:b/>
                <w:sz w:val="20"/>
                <w:szCs w:val="20"/>
              </w:rPr>
              <w:lastRenderedPageBreak/>
              <w:t>2.2.2.</w:t>
            </w:r>
            <w:r w:rsidRPr="005A1D38">
              <w:rPr>
                <w:sz w:val="20"/>
                <w:szCs w:val="20"/>
              </w:rPr>
              <w:t xml:space="preserve"> Эксплуатант осуществляет учет изменений эксплуатационной документации, актов воздушного законодательства, руководств эксплуатанта, а также: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пункте 7 ФАП-246;</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пересмотр и внесение изменений, необходимые для поддержания актуальности информации, содержащейся в документах эксплуатанта;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выявление устаревших, переизданных документов, их изъятие и уничтожение;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2A5A83" w:rsidRPr="005A1D38" w:rsidRDefault="002A5A83" w:rsidP="002A5A83">
            <w:pPr>
              <w:ind w:firstLine="252"/>
              <w:jc w:val="both"/>
              <w:rPr>
                <w:sz w:val="20"/>
                <w:szCs w:val="20"/>
              </w:rPr>
            </w:pPr>
            <w:r w:rsidRPr="005A1D38">
              <w:rPr>
                <w:sz w:val="20"/>
                <w:szCs w:val="20"/>
              </w:rPr>
              <w:t>Эксплуатант назначает лиц, ответственных за выполнение требований данного пункта (ФАП-246 п. 20).</w:t>
            </w:r>
          </w:p>
        </w:tc>
      </w:tr>
      <w:tr w:rsidR="002A5A83" w:rsidRPr="005A1D38" w:rsidTr="00236208">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20; ФАП-128 п. 5.10., 5.12.</w:t>
            </w:r>
          </w:p>
          <w:p w:rsidR="002A5A83" w:rsidRPr="005A1D38" w:rsidRDefault="002A5A83" w:rsidP="002A5A83">
            <w:pPr>
              <w:rPr>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предусмотренных настоящим пунктом требований;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предусмотренных настоящим пунктом требований.</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236208">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lastRenderedPageBreak/>
              <w:t>2.2.3.</w:t>
            </w:r>
            <w:r w:rsidRPr="005A1D38">
              <w:rPr>
                <w:sz w:val="20"/>
                <w:szCs w:val="20"/>
              </w:rPr>
              <w:t xml:space="preserve">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p w:rsidR="002A5A83" w:rsidRPr="005A1D38" w:rsidRDefault="002A5A83" w:rsidP="002A5A83">
            <w:pPr>
              <w:widowControl w:val="0"/>
              <w:autoSpaceDE w:val="0"/>
              <w:autoSpaceDN w:val="0"/>
              <w:adjustRightInd w:val="0"/>
              <w:ind w:firstLine="252"/>
              <w:jc w:val="both"/>
              <w:rPr>
                <w:sz w:val="20"/>
                <w:szCs w:val="20"/>
              </w:rPr>
            </w:pPr>
            <w:r w:rsidRPr="005A1D38">
              <w:rPr>
                <w:sz w:val="20"/>
                <w:szCs w:val="20"/>
              </w:rPr>
              <w:t>Эксплуатант обеспечивает,  чтобы все члены экипажа воздушного  судна  были  ознакомлены  с законами  правилами и процедурами,  касающимися их обязанностей и применимыми к районам  пролета воздушного судна  используемым аэродромам и соответствующим аэронавигационным средствам (ФАП-128 п. 5.2.).</w:t>
            </w:r>
          </w:p>
        </w:tc>
      </w:tr>
      <w:tr w:rsidR="002A5A83" w:rsidRPr="005A1D38" w:rsidTr="00236208">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21; ФАП-128 п. 5.2.</w:t>
            </w:r>
          </w:p>
          <w:p w:rsidR="002A5A83" w:rsidRPr="005A1D38" w:rsidRDefault="002A5A83" w:rsidP="002A5A83">
            <w:pPr>
              <w:widowControl w:val="0"/>
              <w:autoSpaceDE w:val="0"/>
              <w:autoSpaceDN w:val="0"/>
              <w:adjustRightInd w:val="0"/>
              <w:jc w:val="both"/>
              <w:rPr>
                <w:b/>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предусмотренных данным пунктом  требований;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предусмотренных данным пунктом  требований.</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236208">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ind w:firstLine="252"/>
              <w:jc w:val="both"/>
              <w:rPr>
                <w:sz w:val="20"/>
                <w:szCs w:val="20"/>
              </w:rPr>
            </w:pPr>
            <w:r w:rsidRPr="005A1D38">
              <w:rPr>
                <w:b/>
                <w:sz w:val="20"/>
                <w:szCs w:val="20"/>
              </w:rPr>
              <w:lastRenderedPageBreak/>
              <w:t>2.2.4.</w:t>
            </w:r>
            <w:r w:rsidRPr="005A1D38">
              <w:rPr>
                <w:sz w:val="20"/>
                <w:szCs w:val="20"/>
              </w:rPr>
              <w:t xml:space="preserve">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w:t>
            </w:r>
          </w:p>
          <w:p w:rsidR="002A5A83" w:rsidRPr="005A1D38" w:rsidRDefault="002A5A83" w:rsidP="002A5A83">
            <w:pPr>
              <w:rPr>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22. </w:t>
            </w:r>
          </w:p>
          <w:p w:rsidR="002A5A83" w:rsidRPr="005A1D38" w:rsidRDefault="002A5A83" w:rsidP="002A5A83">
            <w:pPr>
              <w:widowControl w:val="0"/>
              <w:autoSpaceDE w:val="0"/>
              <w:autoSpaceDN w:val="0"/>
              <w:adjustRightInd w:val="0"/>
              <w:jc w:val="both"/>
              <w:rPr>
                <w:b/>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252" w:right="140"/>
              <w:jc w:val="both"/>
              <w:rPr>
                <w:bCs/>
                <w:i/>
                <w:sz w:val="20"/>
                <w:szCs w:val="20"/>
              </w:rPr>
            </w:pPr>
          </w:p>
        </w:tc>
      </w:tr>
      <w:tr w:rsidR="002A5A83" w:rsidRPr="005A1D38" w:rsidTr="00236208">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2.2.5.</w:t>
            </w:r>
            <w:r w:rsidRPr="005A1D38">
              <w:rPr>
                <w:rFonts w:ascii="Times New Roman" w:hAnsi="Times New Roman" w:cs="Times New Roman"/>
              </w:rPr>
              <w:t xml:space="preserve"> Эксплуатант обеспечивает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 (ФАП-128 п.5.14).</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236208">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ФАП-128 п.5.14</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86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актуализации РЛЭ и обеспечению наличия у авиационного персонала и летного экипажа РЛЭ каждого типа эксплуатируемого воздушного судна;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bCs/>
                <w:i/>
                <w:sz w:val="20"/>
                <w:szCs w:val="20"/>
              </w:rPr>
            </w:pPr>
            <w:r w:rsidRPr="005A1D38">
              <w:rPr>
                <w:i/>
                <w:sz w:val="20"/>
                <w:szCs w:val="20"/>
              </w:rPr>
              <w:t>документы, определяющие функции  всех членов летного экипажа воздушного судна  которые они должны выполнять в аварийной обстановке  или в ситуации  требующей аварийной эвакуации людей.</w:t>
            </w: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1"/>
        </w:trPr>
        <w:tc>
          <w:tcPr>
            <w:tcW w:w="10065" w:type="dxa"/>
          </w:tcPr>
          <w:p w:rsidR="002A5A83" w:rsidRPr="005A1D38" w:rsidRDefault="002A5A83" w:rsidP="002A5A83">
            <w:pPr>
              <w:pStyle w:val="2"/>
              <w:jc w:val="center"/>
              <w:rPr>
                <w:rFonts w:ascii="Times New Roman" w:hAnsi="Times New Roman"/>
                <w:bCs w:val="0"/>
                <w:i w:val="0"/>
                <w:sz w:val="20"/>
              </w:rPr>
            </w:pPr>
            <w:bookmarkStart w:id="101" w:name="_Toc440584060"/>
            <w:bookmarkStart w:id="102" w:name="_Toc440584363"/>
            <w:bookmarkStart w:id="103" w:name="_Toc533747280"/>
            <w:bookmarkStart w:id="104" w:name="_Toc533765152"/>
            <w:bookmarkStart w:id="105" w:name="_Toc535402595"/>
            <w:bookmarkStart w:id="106" w:name="_Toc73514627"/>
            <w:r w:rsidRPr="005A1D38">
              <w:rPr>
                <w:rFonts w:ascii="Times New Roman" w:hAnsi="Times New Roman"/>
                <w:bCs w:val="0"/>
                <w:i w:val="0"/>
                <w:sz w:val="20"/>
              </w:rPr>
              <w:lastRenderedPageBreak/>
              <w:t>ОЛР. 2.3. Организация подготовки, переподготовки, поддержания и повышения профессионального уровня летного и руководящего персонала подразделения</w:t>
            </w:r>
            <w:bookmarkEnd w:id="101"/>
            <w:bookmarkEnd w:id="102"/>
            <w:bookmarkEnd w:id="103"/>
            <w:bookmarkEnd w:id="104"/>
            <w:bookmarkEnd w:id="105"/>
            <w:bookmarkEnd w:id="106"/>
          </w:p>
          <w:p w:rsidR="002A5A83" w:rsidRPr="005A1D38" w:rsidRDefault="002A5A83" w:rsidP="002A5A83">
            <w:pPr>
              <w:rPr>
                <w:b/>
                <w:sz w:val="20"/>
                <w:szCs w:val="20"/>
              </w:rPr>
            </w:pPr>
          </w:p>
          <w:p w:rsidR="002A5A83" w:rsidRPr="005A1D38" w:rsidRDefault="002A5A83" w:rsidP="002A5A83">
            <w:pPr>
              <w:rPr>
                <w:b/>
                <w:sz w:val="20"/>
                <w:szCs w:val="20"/>
              </w:rPr>
            </w:pPr>
            <w:r w:rsidRPr="005A1D38">
              <w:rPr>
                <w:b/>
                <w:sz w:val="20"/>
                <w:szCs w:val="20"/>
              </w:rPr>
              <w:t xml:space="preserve">Примечание к разделу ОЛР.2.3 </w:t>
            </w:r>
          </w:p>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При проверке пп. 2.3.4-2.3.23 в качестве проверяемой документации предлагается рассматривать</w:t>
            </w:r>
            <w:r w:rsidRPr="005A1D38">
              <w:rPr>
                <w:i/>
                <w:sz w:val="20"/>
                <w:szCs w:val="20"/>
              </w:rPr>
              <w:t>:</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утверждённые уполномоченным органом программы подготовки (разработанные  с учетом человеческого фактора – ФАП-246 п. 19);</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договоры с АУЦ на проведение данного вида подготовки, включая требования в части аудита проведения подготовки лётного состава в АУЦ со стороны эксплуатанта;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сертификаты авиационных учебных центров или одобрение зарубежных авиационных учебных центров, осуществляющих соответствующую подготовку лётного состава по договорам;</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подтверждающие прохождение летным составом эксплуатанта данного вида подготовки.</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354"/>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bCs/>
                <w:sz w:val="20"/>
                <w:szCs w:val="20"/>
              </w:rPr>
              <w:t xml:space="preserve">2.3.1. </w:t>
            </w:r>
            <w:r w:rsidRPr="005A1D38">
              <w:rPr>
                <w:sz w:val="20"/>
                <w:szCs w:val="20"/>
              </w:rPr>
              <w:t>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требованиями федеральных авиационных правил (ФАП-246 п. 24).</w:t>
            </w:r>
          </w:p>
          <w:p w:rsidR="002A5A83" w:rsidRPr="005A1D38" w:rsidRDefault="002A5A83" w:rsidP="002A5A83">
            <w:pPr>
              <w:ind w:firstLine="252"/>
              <w:rPr>
                <w:sz w:val="20"/>
                <w:szCs w:val="20"/>
              </w:rPr>
            </w:pPr>
            <w:r w:rsidRPr="005A1D38">
              <w:rPr>
                <w:sz w:val="20"/>
                <w:szCs w:val="20"/>
              </w:rPr>
              <w:t>Эксплуатант осуществляет: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организацию и проведение подготовки, тренировок, контроля навыков и знаний, предусмотренных федеральными авиационными правилами; </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разработку и реализацию программ подготовки членов экипажей воздушных судов;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ведение и хранение документов о подготовке членов экипажей (ФАП-246 п. 25).</w:t>
            </w:r>
          </w:p>
          <w:p w:rsidR="002A5A83" w:rsidRPr="005A1D38" w:rsidRDefault="002A5A83" w:rsidP="002A5A83">
            <w:pPr>
              <w:rPr>
                <w:bCs/>
                <w:sz w:val="20"/>
                <w:szCs w:val="20"/>
              </w:rPr>
            </w:pP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 пункт 4 статьи 54 ВК РФ; ФАП-147 п. 2.8.</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236208">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определяющие порядок разработки и изменения программ подготовки лётного состава;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разработки и внесению изменений в программы подготовки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определяющие порядок планирования, организации и проведения подготовки летного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планирования организации и проведения подготовки, тренировок, контроля навыков и знаний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договоры на проведение периодической подготовки и обучения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сертификаты авиационных учебных центров и одобрения зарубежных авиационных учебных центров, осуществляющих подготовку лётного состава по договорам.</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(сертификаты, свидетельства, задания на тренировку) о подготовке членов летного экипажа, программы подготовки членов летного экипажей воздушных судов).</w:t>
            </w:r>
          </w:p>
          <w:p w:rsidR="002A5A83" w:rsidRPr="005A1D38" w:rsidRDefault="002A5A83" w:rsidP="002A5A83">
            <w:pPr>
              <w:widowControl w:val="0"/>
              <w:autoSpaceDE w:val="0"/>
              <w:autoSpaceDN w:val="0"/>
              <w:adjustRightInd w:val="0"/>
              <w:ind w:left="72" w:right="140"/>
              <w:jc w:val="both"/>
              <w:rPr>
                <w:b/>
                <w:bCs/>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1"/>
        </w:trPr>
        <w:tc>
          <w:tcPr>
            <w:tcW w:w="10065" w:type="dxa"/>
          </w:tcPr>
          <w:p w:rsidR="002A5A83" w:rsidRPr="005A1D38" w:rsidRDefault="002A5A83" w:rsidP="002A5A83">
            <w:pPr>
              <w:ind w:firstLine="252"/>
              <w:jc w:val="both"/>
              <w:rPr>
                <w:sz w:val="20"/>
                <w:szCs w:val="20"/>
              </w:rPr>
            </w:pPr>
            <w:r w:rsidRPr="005A1D38">
              <w:rPr>
                <w:b/>
                <w:sz w:val="20"/>
                <w:szCs w:val="20"/>
              </w:rPr>
              <w:lastRenderedPageBreak/>
              <w:t>2.3.2.</w:t>
            </w:r>
            <w:r w:rsidRPr="005A1D38">
              <w:rPr>
                <w:sz w:val="20"/>
                <w:szCs w:val="20"/>
              </w:rPr>
              <w:t xml:space="preserve"> Эксплуатант ведет учет уровня квалификации пилота, а также учет способа достижения уровня квалификации.</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5.93.</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236208">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 учету уровня квалификации пилотов.</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1146"/>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2.3.3.</w:t>
            </w:r>
            <w:r w:rsidRPr="005A1D38">
              <w:rPr>
                <w:sz w:val="20"/>
                <w:szCs w:val="20"/>
              </w:rPr>
              <w:t xml:space="preserve"> Тренажерное устройство имитации полета применяется для предусмотренных ФАП-128 подготовок или проверок членов экипажа воздушного судна, к которым данное тренажерное</w:t>
            </w:r>
          </w:p>
          <w:p w:rsidR="002A5A83" w:rsidRPr="005A1D38" w:rsidRDefault="002A5A83" w:rsidP="002A5A83">
            <w:pPr>
              <w:autoSpaceDE w:val="0"/>
              <w:autoSpaceDN w:val="0"/>
              <w:adjustRightInd w:val="0"/>
              <w:ind w:firstLine="252"/>
              <w:jc w:val="both"/>
              <w:rPr>
                <w:sz w:val="20"/>
                <w:szCs w:val="20"/>
              </w:rPr>
            </w:pPr>
            <w:r w:rsidRPr="005A1D38">
              <w:rPr>
                <w:sz w:val="20"/>
                <w:szCs w:val="20"/>
              </w:rPr>
              <w:t>устройство имитации полета допущено уполномоченным органом в области гражданской авиации.</w:t>
            </w:r>
          </w:p>
          <w:p w:rsidR="002A5A83" w:rsidRPr="005A1D38" w:rsidRDefault="002A5A83" w:rsidP="002A5A83">
            <w:pPr>
              <w:autoSpaceDE w:val="0"/>
              <w:autoSpaceDN w:val="0"/>
              <w:adjustRightInd w:val="0"/>
              <w:ind w:firstLine="252"/>
              <w:jc w:val="both"/>
              <w:rPr>
                <w:sz w:val="20"/>
                <w:szCs w:val="20"/>
              </w:rPr>
            </w:pPr>
            <w:r w:rsidRPr="005A1D38">
              <w:rPr>
                <w:sz w:val="20"/>
                <w:szCs w:val="20"/>
              </w:rPr>
              <w:t>В иных случаях эксплуатант организовывает подготовку или проверку членов экипажа воздушного</w:t>
            </w:r>
          </w:p>
          <w:p w:rsidR="002A5A83" w:rsidRPr="005A1D38" w:rsidRDefault="002A5A83" w:rsidP="002A5A83">
            <w:pPr>
              <w:autoSpaceDE w:val="0"/>
              <w:autoSpaceDN w:val="0"/>
              <w:adjustRightInd w:val="0"/>
              <w:ind w:firstLine="252"/>
              <w:jc w:val="both"/>
              <w:rPr>
                <w:sz w:val="20"/>
                <w:szCs w:val="20"/>
              </w:rPr>
            </w:pPr>
            <w:r w:rsidRPr="005A1D38">
              <w:rPr>
                <w:sz w:val="20"/>
                <w:szCs w:val="20"/>
              </w:rPr>
              <w:t>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с применением имитирующих работу систем воздушного судна средств обучения, в кабине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воздушного судна на земле - для подготовки или проверки навыков эксплуатации систем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в полете без пассажиров на борту - для подготовки или проверки навыков управления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воздушным судном и эксплуатации систем воздушного судна.</w:t>
            </w:r>
          </w:p>
          <w:p w:rsidR="002A5A83" w:rsidRPr="005A1D38" w:rsidRDefault="002A5A83" w:rsidP="002A5A83">
            <w:pPr>
              <w:autoSpaceDE w:val="0"/>
              <w:autoSpaceDN w:val="0"/>
              <w:adjustRightInd w:val="0"/>
              <w:ind w:firstLine="252"/>
              <w:jc w:val="both"/>
              <w:rPr>
                <w:sz w:val="20"/>
                <w:szCs w:val="20"/>
              </w:rPr>
            </w:pPr>
            <w:r w:rsidRPr="005A1D38">
              <w:rPr>
                <w:sz w:val="20"/>
                <w:szCs w:val="20"/>
              </w:rPr>
              <w:t>В ходе выполнения подготовки или проверки членов экипажа воздушного судна запрещается выполнение элементов полета, не предусмотренных РЛЭ воздушного судна (ФАП-128 п. 5.85).</w:t>
            </w:r>
          </w:p>
        </w:tc>
      </w:tr>
      <w:tr w:rsidR="002A5A83" w:rsidRPr="005A1D38" w:rsidTr="00236208">
        <w:trPr>
          <w:trHeight w:val="531"/>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5.85.; пункт 6 статьи 54 ВК РФ.</w:t>
            </w:r>
          </w:p>
          <w:p w:rsidR="002A5A83" w:rsidRPr="005A1D38" w:rsidRDefault="002A5A83" w:rsidP="002A5A83">
            <w:pPr>
              <w:autoSpaceDE w:val="0"/>
              <w:autoSpaceDN w:val="0"/>
              <w:adjustRightInd w:val="0"/>
              <w:jc w:val="both"/>
              <w:rPr>
                <w:sz w:val="20"/>
                <w:szCs w:val="20"/>
              </w:rPr>
            </w:pPr>
          </w:p>
        </w:tc>
      </w:tr>
      <w:tr w:rsidR="002A5A83" w:rsidRPr="005A1D38" w:rsidTr="00236208">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236208">
        <w:trPr>
          <w:trHeight w:val="529"/>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 xml:space="preserve">2.3.4. </w:t>
            </w:r>
            <w:r w:rsidRPr="005A1D38">
              <w:rPr>
                <w:rFonts w:ascii="Times New Roman" w:hAnsi="Times New Roman" w:cs="Times New Roman"/>
              </w:rPr>
              <w:t>Эксплуатант предусматривает в РПП подробные сведения о программе подготовки, определяющей порядок ознакомления вновь принятого на работу члена летного экипажа с его обязанностями и функциями, требованиями эксплуатанта по выполнению полетов (ФАП-128 п. 5.84 (е)).</w:t>
            </w:r>
          </w:p>
          <w:p w:rsidR="002A5A83" w:rsidRPr="005A1D38" w:rsidRDefault="002A5A83" w:rsidP="002A5A83">
            <w:pPr>
              <w:autoSpaceDE w:val="0"/>
              <w:autoSpaceDN w:val="0"/>
              <w:adjustRightInd w:val="0"/>
              <w:jc w:val="both"/>
              <w:rPr>
                <w:sz w:val="20"/>
                <w:szCs w:val="20"/>
              </w:rPr>
            </w:pPr>
          </w:p>
        </w:tc>
      </w:tr>
      <w:tr w:rsidR="002A5A83" w:rsidRPr="005A1D38" w:rsidTr="00236208">
        <w:trPr>
          <w:trHeight w:val="531"/>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autoSpaceDE w:val="0"/>
              <w:autoSpaceDN w:val="0"/>
              <w:adjustRightInd w:val="0"/>
              <w:jc w:val="both"/>
              <w:rPr>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87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2.3.5.</w:t>
            </w:r>
            <w:r w:rsidRPr="005A1D38">
              <w:rPr>
                <w:rFonts w:ascii="Times New Roman" w:hAnsi="Times New Roman" w:cs="Times New Roman"/>
              </w:rPr>
              <w:t xml:space="preserve"> Эксплуатант предусматривает в РПП подробные сведения о программе подготовки по аварийно-спасательному оборудованию воздушного судна и тренировку процедур аварийной эвакуации на суше. Эксплуатант определяет периодичность подготовки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2.3.6.</w:t>
            </w:r>
            <w:r w:rsidRPr="005A1D38">
              <w:rPr>
                <w:rFonts w:ascii="Times New Roman" w:hAnsi="Times New Roman" w:cs="Times New Roman"/>
              </w:rPr>
              <w:t xml:space="preserve"> Эксплуатант предусматривает в РПП подробные сведения о программе тренировки процедур аварийной эвакуации на воде не реже одного раза в течение последовательных 24 месяцев, если планируется осуществлять полеты над водными объектами, при полетах над которыми необходимо иметь оборудование, предусмотренное </w:t>
            </w:r>
            <w:hyperlink w:anchor="Par183" w:tooltip="Ссылка на текущий документ" w:history="1">
              <w:r w:rsidRPr="005A1D38">
                <w:rPr>
                  <w:rFonts w:ascii="Times New Roman" w:hAnsi="Times New Roman" w:cs="Times New Roman"/>
                </w:rPr>
                <w:t>пунктом 2.18.4</w:t>
              </w:r>
            </w:hyperlink>
            <w:r w:rsidRPr="005A1D38">
              <w:rPr>
                <w:rFonts w:ascii="Times New Roman" w:hAnsi="Times New Roman" w:cs="Times New Roman"/>
              </w:rPr>
              <w:t xml:space="preserve"> ФАП-128 (ФАП-128 п. 5.84 (е)).</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236208">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24, п. 25; ФАП-128 пп. 2.18.4.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36208">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2.3.7.</w:t>
            </w:r>
            <w:r w:rsidRPr="005A1D38">
              <w:rPr>
                <w:rFonts w:ascii="Times New Roman" w:hAnsi="Times New Roman" w:cs="Times New Roman"/>
              </w:rPr>
              <w:t xml:space="preserve"> Эксплуатант предусматривает в РПП подробные сведения о программе подготовки по перевозке опасных грузов (если планируется осуществлять перевозку опасных грузов). Эксплуатант определяет периодичность подготовки не реже одного раза в течение последовательных 24 месяцев (ФАП-128 п. 5.84 (е)).</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236208">
        <w:trPr>
          <w:trHeight w:val="531"/>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23620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36208">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36208">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2.3.8.</w:t>
            </w:r>
            <w:r w:rsidRPr="005A1D38">
              <w:rPr>
                <w:rFonts w:ascii="Times New Roman" w:hAnsi="Times New Roman" w:cs="Times New Roman"/>
              </w:rPr>
              <w:t xml:space="preserve"> Эксплуатант предусматривает в РПП подробные сведения о программе теоретической подготовки к выполнению полетов в особых условиях (включая сдачу экзамена), которая должна осуществляться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2.3.9.</w:t>
            </w:r>
            <w:r w:rsidRPr="005A1D38">
              <w:rPr>
                <w:rFonts w:ascii="Times New Roman" w:hAnsi="Times New Roman" w:cs="Times New Roman"/>
              </w:rPr>
              <w:t xml:space="preserve"> Эксплуатант предусматривает в РПП подробные сведения о программе теоретической подготовки и тренировки по выводу воздушного судна из сложного пространственного положения, предсрывных режимов, режима сваливания, которая должна осуществляться не реже одного раза в течение последовательных 36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274"/>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2.3.10.</w:t>
            </w:r>
            <w:r w:rsidRPr="005A1D38">
              <w:rPr>
                <w:rFonts w:ascii="Times New Roman" w:hAnsi="Times New Roman" w:cs="Times New Roman"/>
              </w:rPr>
              <w:t xml:space="preserve"> Эксплуатант разрабатывает программу теоретической подготовки к полетам в условиях RVSM и RNP, включая сдачу экзамена до начала выполнения полетов в указанных условиях на вновь освоенном типе воздушного судна, если планируется осуществлять полеты в условиях RVSM и RNP (ФАП-128, п. 5.84 (е)).</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 xml:space="preserve">2.3.11. </w:t>
            </w:r>
            <w:r w:rsidRPr="005A1D38">
              <w:rPr>
                <w:sz w:val="20"/>
                <w:szCs w:val="20"/>
              </w:rPr>
              <w:t>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в воздушном пространстве государств, не использующих при ведении радиотелефонной связи русский язык, проходят контроль знаний общего и авиационного английского языка на соответствие требованиям, установленным в разделе 1.2.9 главы 1 Приложения 1 «Выдача свидетельств авиационному персоналу» к Конвенции о международной гражданской авиации, по результатам которого им присваивается уровень владения языком.</w:t>
            </w:r>
          </w:p>
          <w:p w:rsidR="002A5A83" w:rsidRPr="005A1D38" w:rsidRDefault="002A5A83" w:rsidP="002A5A83">
            <w:pPr>
              <w:autoSpaceDE w:val="0"/>
              <w:autoSpaceDN w:val="0"/>
              <w:adjustRightInd w:val="0"/>
              <w:ind w:firstLine="252"/>
              <w:jc w:val="both"/>
              <w:rPr>
                <w:sz w:val="20"/>
                <w:szCs w:val="20"/>
              </w:rPr>
            </w:pPr>
            <w:r w:rsidRPr="005A1D38">
              <w:rPr>
                <w:sz w:val="20"/>
                <w:szCs w:val="20"/>
              </w:rPr>
              <w:t>Для выполнения международных полетов в воздушном пространстве государств, не использующих при ведении радиотелефонной связи русский язык, обладатель свидетельства проходит повторный контроль знаний английского языка: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 демонстрации знаний на четвертом уровне - через три года;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 демонстрации знаний на пятом уровне - через шесть лет;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 демонстрации знаний на шестом уровне прохождение повторного контроля знаний не требуется (ФАП-147 п. 1.11).</w:t>
            </w:r>
          </w:p>
          <w:p w:rsidR="002A5A83" w:rsidRPr="005A1D38" w:rsidRDefault="002A5A83" w:rsidP="002A5A83">
            <w:pPr>
              <w:autoSpaceDE w:val="0"/>
              <w:autoSpaceDN w:val="0"/>
              <w:adjustRightInd w:val="0"/>
              <w:ind w:firstLine="252"/>
              <w:jc w:val="both"/>
              <w:rPr>
                <w:sz w:val="20"/>
                <w:szCs w:val="20"/>
              </w:rPr>
            </w:pPr>
            <w:r w:rsidRPr="005A1D38">
              <w:rPr>
                <w:sz w:val="20"/>
                <w:szCs w:val="20"/>
              </w:rPr>
              <w:t>Эксплуатант предусматривает в РПП подробные сведения о программе подготовки и проверки знания английского языка (при выполнении международных полетов в воздушном пространстве государств, не использующих при ведении радиотелефонной связи русский язык), а также процедуры изучения правил, изложенных в сборниках аэронавигационной информации государства, в воздушном пространстве которого планируется выполнять полеты (ФАП-128 п. 5.84 (е)).</w:t>
            </w: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 ФАП -147 п. 1.11; Конвенция о международной гражданской авиации, Прил. 1 «Выдача свидетельств авиационному персоналу», гл. 1, раздел 1.2.9.</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lang w:val="en-US"/>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2.3.12.</w:t>
            </w:r>
            <w:r w:rsidRPr="005A1D38">
              <w:rPr>
                <w:rFonts w:ascii="Times New Roman" w:hAnsi="Times New Roman" w:cs="Times New Roman"/>
              </w:rPr>
              <w:t xml:space="preserve"> Эксплуатант предусматривает в РПП подробные сведения о программе подготовки в области авиационной безопасности, которая должна выполняться не реже  одного раза в течение последовательных 36 месяцев (ФАП-128 п. 5.84 (е)).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оценка уровня опасности события;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связь и координация между членами экипажа;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соответствующие меры самообороны;</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г) применение предназначенных для членов экипажа защитных устройств;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 ознакомление с методами контроля поведения террористов и реакцией пассажиров;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е) учения по отработке действий в реальной обстановке с учетом различных условий, угроз;</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ж) порядок действий в кабине летного экипажа в целях защиты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з) правила досмотра воздушного судна и рекомендации относительно наименее опасных мест для размещения опасных предметов (ФАП-128 п. 5.104).</w:t>
            </w:r>
          </w:p>
          <w:p w:rsidR="002A5A83" w:rsidRPr="005A1D38" w:rsidRDefault="002A5A83" w:rsidP="002A5A83">
            <w:pPr>
              <w:widowControl w:val="0"/>
              <w:autoSpaceDE w:val="0"/>
              <w:autoSpaceDN w:val="0"/>
              <w:adjustRightInd w:val="0"/>
              <w:ind w:right="140" w:firstLine="252"/>
              <w:jc w:val="both"/>
              <w:rPr>
                <w:sz w:val="20"/>
                <w:szCs w:val="20"/>
              </w:rPr>
            </w:pPr>
            <w:r w:rsidRPr="005A1D38">
              <w:rPr>
                <w:sz w:val="20"/>
                <w:szCs w:val="20"/>
              </w:rPr>
              <w:t>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 (ФАП-128 п. 5.105).</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24, п. 25; ФАП-128 п. 5.12, 5.84, 5.104, 5.105.</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lastRenderedPageBreak/>
              <w:t>2.3.13.</w:t>
            </w:r>
            <w:r w:rsidRPr="005A1D38">
              <w:rPr>
                <w:sz w:val="20"/>
                <w:szCs w:val="20"/>
              </w:rPr>
              <w:t xml:space="preserve"> Эксплуатант предусматривает в РПП подробные сведения о программе теоретической подготовки к выполнению полетов в условиях сдвига ветра, включая сдачу экзамена, и тренировки на летном тренажере, включая проверку, которые должны выполняться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sz w:val="20"/>
                <w:szCs w:val="20"/>
              </w:rPr>
              <w:lastRenderedPageBreak/>
              <w:br w:type="page"/>
            </w:r>
            <w:r w:rsidRPr="005A1D38">
              <w:rPr>
                <w:b/>
                <w:sz w:val="20"/>
                <w:szCs w:val="20"/>
              </w:rPr>
              <w:t>2.3.14.</w:t>
            </w:r>
            <w:r w:rsidRPr="005A1D38">
              <w:rPr>
                <w:sz w:val="20"/>
                <w:szCs w:val="20"/>
              </w:rPr>
              <w:t xml:space="preserve"> Эксплуатант предусматривает в РПП подробные сведения о программе теоретической подготовки к выполнению маневров и действий при срабатывании систем предупреждения о близости земли, включая сдачу экзамена, и тренировки на летном тренажере, включая проверку, которые должны выполняться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lastRenderedPageBreak/>
              <w:t>2.3.15.</w:t>
            </w:r>
            <w:r w:rsidRPr="005A1D38">
              <w:rPr>
                <w:sz w:val="20"/>
                <w:szCs w:val="20"/>
              </w:rPr>
              <w:t xml:space="preserve"> Эксплуатант предусматривает в РПП подробные сведения о программе теоретической подготовки к выполнению маневров и действий при срабатывании БСПС, включая сдачу экзамена, и тренировки на летном тренажере, включая проверку, которые должны выполняться не реже одного раза в течение последовательных 12 месяцев, если планируется осуществлять полеты, на воздушных судах, оборудованных БСПС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lastRenderedPageBreak/>
              <w:t>2.3.16.</w:t>
            </w:r>
            <w:r w:rsidRPr="005A1D38">
              <w:rPr>
                <w:sz w:val="20"/>
                <w:szCs w:val="20"/>
              </w:rPr>
              <w:t xml:space="preserve"> Эксплуатант предусматривает в РПП подробные сведения о программе тренировки на летном тренажере по сценарию обстановки реального полета по маршруту, которая должна выполняться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lastRenderedPageBreak/>
              <w:t>2.3.17.</w:t>
            </w:r>
            <w:r w:rsidRPr="005A1D38">
              <w:rPr>
                <w:sz w:val="20"/>
                <w:szCs w:val="20"/>
              </w:rPr>
              <w:t xml:space="preserve"> Эксплуатант предусматривает в РПП подробные сведения о программе теоретической подготовки по знанию систем воздушного судна и умению определять его летные характеристики, включая сдачу экзамена, которая должна выполняться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2.3.18.</w:t>
            </w:r>
            <w:r w:rsidRPr="005A1D38">
              <w:rPr>
                <w:rFonts w:ascii="Times New Roman" w:hAnsi="Times New Roman" w:cs="Times New Roman"/>
              </w:rPr>
              <w:t xml:space="preserve"> Эксплуатант предусматривает в РПП подробные сведения о программе теоретической подготовки к выполнению полетов КВС с правого пилотского сидения, включая сдачу экзамена, тренировки на летном тренажере или на воздушном судне, включая проверку КВС, если выполнение таких полетов предусмотрено в РПП. </w:t>
            </w:r>
          </w:p>
          <w:p w:rsidR="002A5A83" w:rsidRPr="005A1D38" w:rsidRDefault="002A5A83" w:rsidP="002A5A83">
            <w:pPr>
              <w:widowControl w:val="0"/>
              <w:autoSpaceDE w:val="0"/>
              <w:autoSpaceDN w:val="0"/>
              <w:adjustRightInd w:val="0"/>
              <w:ind w:right="140" w:firstLine="252"/>
              <w:jc w:val="both"/>
              <w:rPr>
                <w:sz w:val="20"/>
                <w:szCs w:val="20"/>
              </w:rPr>
            </w:pPr>
            <w:r w:rsidRPr="005A1D38">
              <w:rPr>
                <w:sz w:val="20"/>
                <w:szCs w:val="20"/>
              </w:rPr>
              <w:t>Подготовка должна проводиться не реже одного раза в течение последовательных 12 месяцев (ФАП-128 п. 5.84 (е)).</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24, п. 25; ФАП-128 п. 5.12, 5.84. </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4"/>
        </w:trPr>
        <w:tc>
          <w:tcPr>
            <w:tcW w:w="10065" w:type="dxa"/>
          </w:tcPr>
          <w:p w:rsidR="002A5A83" w:rsidRPr="005A1D38" w:rsidRDefault="002A5A83" w:rsidP="002A5A83">
            <w:pPr>
              <w:widowControl w:val="0"/>
              <w:tabs>
                <w:tab w:val="left" w:pos="1260"/>
                <w:tab w:val="left" w:pos="2040"/>
              </w:tabs>
              <w:autoSpaceDE w:val="0"/>
              <w:autoSpaceDN w:val="0"/>
              <w:adjustRightInd w:val="0"/>
              <w:ind w:firstLine="252"/>
              <w:jc w:val="both"/>
              <w:rPr>
                <w:sz w:val="20"/>
                <w:szCs w:val="20"/>
              </w:rPr>
            </w:pPr>
            <w:r w:rsidRPr="005A1D38">
              <w:rPr>
                <w:b/>
                <w:sz w:val="20"/>
                <w:szCs w:val="20"/>
              </w:rPr>
              <w:lastRenderedPageBreak/>
              <w:t>2.3.19.</w:t>
            </w:r>
            <w:r w:rsidRPr="005A1D38">
              <w:rPr>
                <w:sz w:val="20"/>
                <w:szCs w:val="20"/>
              </w:rPr>
              <w:t xml:space="preserve"> Эксплуатант предусматривает в РПП подробные сведения о программе теоретической подготовки к выполнению заходов на посадку и посадок в условиях II/III категории ИКАО и взлетов при видимости на ВПП менее </w:t>
            </w:r>
            <w:smartTag w:uri="urn:schemas-microsoft-com:office:smarttags" w:element="metricconverter">
              <w:smartTagPr>
                <w:attr w:name="ProductID" w:val="400 м"/>
              </w:smartTagPr>
              <w:r w:rsidRPr="005A1D38">
                <w:rPr>
                  <w:sz w:val="20"/>
                  <w:szCs w:val="20"/>
                </w:rPr>
                <w:t>400 м</w:t>
              </w:r>
            </w:smartTag>
            <w:r w:rsidRPr="005A1D38">
              <w:rPr>
                <w:sz w:val="20"/>
                <w:szCs w:val="20"/>
              </w:rPr>
              <w:t xml:space="preserve">, включая сдачу экзамена, и тренировки на летном тренажере, включая проверку, если планируется выполнять взлеты и посадки в указанных условиях. </w:t>
            </w:r>
          </w:p>
          <w:p w:rsidR="002A5A83" w:rsidRPr="005A1D38" w:rsidRDefault="002A5A83" w:rsidP="002A5A83">
            <w:pPr>
              <w:widowControl w:val="0"/>
              <w:tabs>
                <w:tab w:val="left" w:pos="1260"/>
                <w:tab w:val="left" w:pos="2040"/>
              </w:tabs>
              <w:autoSpaceDE w:val="0"/>
              <w:autoSpaceDN w:val="0"/>
              <w:adjustRightInd w:val="0"/>
              <w:ind w:firstLine="252"/>
              <w:jc w:val="both"/>
              <w:rPr>
                <w:sz w:val="20"/>
                <w:szCs w:val="20"/>
              </w:rPr>
            </w:pPr>
            <w:r w:rsidRPr="005A1D38">
              <w:rPr>
                <w:sz w:val="20"/>
                <w:szCs w:val="20"/>
              </w:rPr>
              <w:t>Подготовка должна проводиться не реже одного раза в течение последовательных 12 месяцев (ФАП-128 п. 5.84 (е)).</w:t>
            </w:r>
          </w:p>
          <w:p w:rsidR="002A5A83" w:rsidRPr="005A1D38" w:rsidRDefault="002A5A83" w:rsidP="002A5A83">
            <w:pPr>
              <w:widowControl w:val="0"/>
              <w:tabs>
                <w:tab w:val="left" w:pos="1260"/>
                <w:tab w:val="left" w:pos="2040"/>
              </w:tabs>
              <w:autoSpaceDE w:val="0"/>
              <w:autoSpaceDN w:val="0"/>
              <w:adjustRightInd w:val="0"/>
              <w:jc w:val="both"/>
              <w:rPr>
                <w:b/>
                <w:bCs/>
                <w:sz w:val="20"/>
                <w:szCs w:val="20"/>
              </w:rPr>
            </w:pPr>
          </w:p>
        </w:tc>
      </w:tr>
      <w:tr w:rsidR="002A5A83" w:rsidRPr="005A1D38" w:rsidTr="001330EB">
        <w:trPr>
          <w:trHeight w:val="534"/>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4"/>
        </w:trPr>
        <w:tc>
          <w:tcPr>
            <w:tcW w:w="10065" w:type="dxa"/>
          </w:tcPr>
          <w:p w:rsidR="002A5A83" w:rsidRPr="005A1D38" w:rsidRDefault="002A5A83" w:rsidP="002A5A83">
            <w:pPr>
              <w:widowControl w:val="0"/>
              <w:tabs>
                <w:tab w:val="left" w:pos="1080"/>
                <w:tab w:val="left" w:pos="2000"/>
              </w:tabs>
              <w:autoSpaceDE w:val="0"/>
              <w:autoSpaceDN w:val="0"/>
              <w:adjustRightInd w:val="0"/>
              <w:ind w:firstLine="252"/>
              <w:jc w:val="both"/>
              <w:rPr>
                <w:sz w:val="20"/>
                <w:szCs w:val="20"/>
              </w:rPr>
            </w:pPr>
            <w:r w:rsidRPr="005A1D38">
              <w:rPr>
                <w:b/>
                <w:sz w:val="20"/>
                <w:szCs w:val="20"/>
              </w:rPr>
              <w:lastRenderedPageBreak/>
              <w:t>2.3.20.</w:t>
            </w:r>
            <w:r w:rsidRPr="005A1D38">
              <w:rPr>
                <w:sz w:val="20"/>
                <w:szCs w:val="20"/>
              </w:rPr>
              <w:t xml:space="preserve"> Эксплуатант предусматривает в РПП подробные сведения о программе теоретической подготовки к выполнению нормальных процедур выполнения полетов и к действиям в аварийных ситуациях, включая сдачу экзамена, и тренировки на летном тренажере, включая проверку. Подготовка должна проводиться не реже одного раза в течение последовательных 7 месяцев (ФАП-128 п. 5.84 (е)).</w:t>
            </w:r>
          </w:p>
          <w:p w:rsidR="002A5A83" w:rsidRPr="005A1D38" w:rsidRDefault="002A5A83" w:rsidP="002A5A83">
            <w:pPr>
              <w:widowControl w:val="0"/>
              <w:tabs>
                <w:tab w:val="left" w:pos="1080"/>
                <w:tab w:val="left" w:pos="2000"/>
              </w:tabs>
              <w:autoSpaceDE w:val="0"/>
              <w:autoSpaceDN w:val="0"/>
              <w:adjustRightInd w:val="0"/>
              <w:jc w:val="both"/>
              <w:rPr>
                <w:b/>
                <w:bCs/>
                <w:sz w:val="20"/>
                <w:szCs w:val="20"/>
              </w:rPr>
            </w:pPr>
          </w:p>
        </w:tc>
      </w:tr>
      <w:tr w:rsidR="002A5A83" w:rsidRPr="005A1D38" w:rsidTr="001330EB">
        <w:trPr>
          <w:trHeight w:val="534"/>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widowControl w:val="0"/>
              <w:tabs>
                <w:tab w:val="left" w:pos="1080"/>
                <w:tab w:val="left" w:pos="2000"/>
              </w:tabs>
              <w:autoSpaceDE w:val="0"/>
              <w:autoSpaceDN w:val="0"/>
              <w:adjustRightInd w:val="0"/>
              <w:jc w:val="both"/>
              <w:rPr>
                <w:b/>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2.3.21.</w:t>
            </w:r>
            <w:r w:rsidRPr="005A1D38">
              <w:rPr>
                <w:sz w:val="20"/>
                <w:szCs w:val="20"/>
              </w:rPr>
              <w:t xml:space="preserve"> Эксплуатант предусматривает в РПП подробные сведения о программе тренировки на летном тренажере по отказам всех систем, не относящимся к аварийной ситуации, включая проверку. Подготовка должна проводиться не реже одного раза в течение последовательных 36 месяцев (ФАП-128 п. 5.84 (е)).</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2.3.22.</w:t>
            </w:r>
            <w:r w:rsidRPr="005A1D38">
              <w:rPr>
                <w:sz w:val="20"/>
                <w:szCs w:val="20"/>
              </w:rPr>
              <w:t xml:space="preserve"> Эксплуатант предусматривает в РПП подробные сведения о программе проверки выполнения нормальных процедур на воздушном судне. Проверка должна проводиться не реже одного раза в течение последовательных 12 месяцев (ФАП-128 п. 5.84 (е)).</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24, п. 25; ФАП-128 п. 5.12, 5.84.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2.3.23.</w:t>
            </w:r>
            <w:r w:rsidRPr="005A1D38">
              <w:rPr>
                <w:sz w:val="20"/>
                <w:szCs w:val="20"/>
              </w:rPr>
              <w:t xml:space="preserve"> Эксплуатант предусматривает в РПП подробные сведения о программе теоретической подготовки и тренировки по управлению ресурсами кабины экипажа воздушного судна. Проверка должна проводиться не реже одного раза в течение последовательных 36 месяцев (ФАП-128 п. 5.84 (е)).</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24, п. 25; ФАП-128 п. 5.12, 5.84.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2.3.24.</w:t>
            </w:r>
            <w:r w:rsidRPr="005A1D38">
              <w:rPr>
                <w:rFonts w:ascii="Times New Roman" w:hAnsi="Times New Roman" w:cs="Times New Roman"/>
              </w:rPr>
              <w:t xml:space="preserve">  Для осуществления летного обучения обладатель свидетельства пилота должен иметь квалификационную отметку «инструктор» и квалификационные отметки, позволяющие выполнять функции командира воздушного судна класса/типа, на котором производится обучение.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Лицо, занимающееся обучением на пилотажном тренажере, должно иметь или имело ранее квалификационную отметку «инструктор» в свидетельстве пилота или специальное разрешение уполномоченного органа (ФАП-147 п. 2.12).</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 ФАП</w:t>
            </w:r>
            <w:r w:rsidRPr="005A1D38">
              <w:rPr>
                <w:rFonts w:ascii="Times New Roman" w:hAnsi="Times New Roman" w:cs="Times New Roman"/>
                <w:bCs/>
              </w:rPr>
              <w:t xml:space="preserve"> 147 п.2.12.</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385"/>
        </w:trPr>
        <w:tc>
          <w:tcPr>
            <w:tcW w:w="10065" w:type="dxa"/>
          </w:tcPr>
          <w:p w:rsidR="002A5A83" w:rsidRPr="005A1D38" w:rsidRDefault="002A5A83" w:rsidP="002A5A83">
            <w:pPr>
              <w:pStyle w:val="2"/>
              <w:jc w:val="center"/>
              <w:rPr>
                <w:rFonts w:ascii="Times New Roman" w:hAnsi="Times New Roman"/>
                <w:i w:val="0"/>
                <w:iCs w:val="0"/>
                <w:sz w:val="20"/>
              </w:rPr>
            </w:pPr>
            <w:bookmarkStart w:id="107" w:name="_Toc440584061"/>
            <w:bookmarkStart w:id="108" w:name="_Toc440584364"/>
            <w:bookmarkStart w:id="109" w:name="_Toc533747281"/>
            <w:bookmarkStart w:id="110" w:name="_Toc533765153"/>
            <w:bookmarkStart w:id="111" w:name="_Toc535402596"/>
            <w:bookmarkStart w:id="112" w:name="_Toc73514628"/>
            <w:r w:rsidRPr="005A1D38">
              <w:rPr>
                <w:rFonts w:ascii="Times New Roman" w:hAnsi="Times New Roman"/>
                <w:bCs w:val="0"/>
                <w:i w:val="0"/>
                <w:sz w:val="20"/>
              </w:rPr>
              <w:lastRenderedPageBreak/>
              <w:t>ОЛР.2.4. Организация контроля знаний и навыков лётного состава</w:t>
            </w:r>
            <w:bookmarkEnd w:id="107"/>
            <w:bookmarkEnd w:id="108"/>
            <w:bookmarkEnd w:id="109"/>
            <w:bookmarkEnd w:id="110"/>
            <w:bookmarkEnd w:id="111"/>
            <w:bookmarkEnd w:id="112"/>
          </w:p>
        </w:tc>
      </w:tr>
      <w:tr w:rsidR="002A5A83" w:rsidRPr="005A1D38" w:rsidTr="001330EB">
        <w:trPr>
          <w:trHeight w:val="385"/>
        </w:trPr>
        <w:tc>
          <w:tcPr>
            <w:tcW w:w="10065" w:type="dxa"/>
          </w:tcPr>
          <w:p w:rsidR="002A5A83" w:rsidRPr="005A1D38" w:rsidRDefault="002A5A83" w:rsidP="002A5A83">
            <w:pPr>
              <w:ind w:firstLine="252"/>
              <w:rPr>
                <w:sz w:val="20"/>
                <w:szCs w:val="20"/>
              </w:rPr>
            </w:pPr>
            <w:r w:rsidRPr="005A1D38">
              <w:rPr>
                <w:b/>
                <w:sz w:val="20"/>
                <w:szCs w:val="20"/>
              </w:rPr>
              <w:t xml:space="preserve">2.4.1. </w:t>
            </w:r>
            <w:r w:rsidRPr="005A1D38">
              <w:rPr>
                <w:sz w:val="20"/>
                <w:szCs w:val="20"/>
              </w:rPr>
              <w:t>Эксплуатант осуществляет организацию и проведение контроля навыков и знаний, предусмотренных федеральными авиационными правилами (ФАП-246 п. 25).</w:t>
            </w:r>
          </w:p>
        </w:tc>
      </w:tr>
      <w:tr w:rsidR="002A5A83" w:rsidRPr="005A1D38" w:rsidTr="001330EB">
        <w:trPr>
          <w:trHeight w:val="38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 ФАП-246 Приложение 2 Часть Е1(инструкторы (экзаменаторы)); ФАП-128 п. 5.84 е), п.5.95; ФАП-147 п. 2.8.</w:t>
            </w: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организации и проведения контроля навыков и знаний лётного состава;</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допуска специалистов эксплуатанта к выполнению функций контроля навыков и знаний у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приказы о допуске специалистов эксплуатанта к выполнению функций контроля навыков и знаний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содержащие квалификационные требования, полномочия и ответственность специалистов эксплуатанта, допущенных к выполнению функций контроля навыков и знаний у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содержащие результаты проверки знаний и навыков у специалистов (справку о прохождении проверки навыков), допущенных к выполнению функций контроля навыков и знаний у лётного состава;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лётные книжки.</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tabs>
                <w:tab w:val="left" w:pos="252"/>
              </w:tabs>
              <w:ind w:firstLine="252"/>
              <w:jc w:val="both"/>
              <w:rPr>
                <w:rFonts w:ascii="Times New Roman" w:hAnsi="Times New Roman" w:cs="Times New Roman"/>
              </w:rPr>
            </w:pPr>
            <w:r w:rsidRPr="005A1D38">
              <w:rPr>
                <w:rFonts w:ascii="Times New Roman" w:hAnsi="Times New Roman" w:cs="Times New Roman"/>
                <w:b/>
              </w:rPr>
              <w:lastRenderedPageBreak/>
              <w:t>2.4.2.</w:t>
            </w:r>
            <w:r w:rsidRPr="005A1D38">
              <w:rPr>
                <w:rFonts w:ascii="Times New Roman" w:hAnsi="Times New Roman" w:cs="Times New Roman"/>
              </w:rPr>
              <w:t xml:space="preserve"> Эксплуатант обеспечивает проведение проверок техники пилотирования и умения действовать в аварийной обстановке, которые выявляют фактическую подготовленность пилотов выполнять полеты на воздушном судне каждого типа или его модификации. В случаях, если полеты выполняются по ППП, эксплуатант обеспечивает демонстрацию умения пилотов выполнять такие полеты назначенному им пилоту.</w:t>
            </w:r>
          </w:p>
          <w:p w:rsidR="002A5A83" w:rsidRPr="005A1D38" w:rsidRDefault="002A5A83" w:rsidP="002A5A83">
            <w:pPr>
              <w:autoSpaceDE w:val="0"/>
              <w:autoSpaceDN w:val="0"/>
              <w:adjustRightInd w:val="0"/>
              <w:ind w:firstLine="252"/>
              <w:jc w:val="both"/>
              <w:rPr>
                <w:sz w:val="20"/>
                <w:szCs w:val="20"/>
              </w:rPr>
            </w:pPr>
            <w:r w:rsidRPr="005A1D38">
              <w:rPr>
                <w:sz w:val="20"/>
                <w:szCs w:val="20"/>
              </w:rPr>
              <w:t>Указанные проверки осуществляются дважды в течение любых последовательных 12 месяцев, с интервалом не менее 120 дней.</w:t>
            </w:r>
          </w:p>
          <w:p w:rsidR="002A5A83" w:rsidRPr="005A1D38" w:rsidRDefault="002A5A83" w:rsidP="002A5A83">
            <w:pPr>
              <w:autoSpaceDE w:val="0"/>
              <w:autoSpaceDN w:val="0"/>
              <w:adjustRightInd w:val="0"/>
              <w:ind w:firstLine="252"/>
              <w:jc w:val="both"/>
              <w:rPr>
                <w:sz w:val="20"/>
                <w:szCs w:val="20"/>
              </w:rPr>
            </w:pPr>
            <w:r w:rsidRPr="005A1D38">
              <w:rPr>
                <w:sz w:val="20"/>
                <w:szCs w:val="20"/>
              </w:rPr>
              <w:t>Если эксплуатант планирует график полетов летного экипажа на воздушном судне разных модификаций одного и того же типа или на воздушных судах различных типов, но с аналогичными характеристиками с точки зрения эксплуатационных процедур системы управления, то эксплуатант принимает решение, при каких условиях могут быть объединены требования в отношении проверок на каждой модификации или каждом типе воздушного судна (ФАП-128 п.5.95).</w:t>
            </w:r>
          </w:p>
          <w:p w:rsidR="002A5A83" w:rsidRPr="005A1D38" w:rsidRDefault="002A5A83" w:rsidP="002A5A83">
            <w:pPr>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25; ФАП-128 п.5.95; ФАП-147 п. 2.8.</w:t>
            </w:r>
          </w:p>
          <w:p w:rsidR="002A5A83" w:rsidRPr="005A1D38" w:rsidRDefault="002A5A83" w:rsidP="002A5A83">
            <w:pPr>
              <w:rPr>
                <w:sz w:val="20"/>
                <w:szCs w:val="20"/>
              </w:rPr>
            </w:pP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проведения проверок техники пилотирования и умения действовать в аварийной обстановке и принятия решений по результатам квалификационных проверок;</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 xml:space="preserve">порядок контроля соблюдения сроков и  учёта результатов проверок техники пилотирования и умения действовать в аварийной обстановке;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подтверждающие прохождение проверок техники пилотирования и умения действовать в аварийной обстановке;</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лётные книжки.</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349"/>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29"/>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2.4.3.</w:t>
            </w:r>
            <w:r w:rsidRPr="005A1D38">
              <w:rPr>
                <w:sz w:val="20"/>
                <w:szCs w:val="20"/>
              </w:rPr>
              <w:t xml:space="preserve"> Эксплуатант определяет порядок оценки управления ресурсами кабины экипажа воздушного судна на тренажере и на воздушном судне. Оценка должна проводиться не реже одного раза в течение последовательных 12 месяцев (ФАП-128 п. 5.84).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 ФАП-128 п. 5.12, 5.84.</w:t>
            </w: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проведения оценки управления ресурсами кабины экипажа воздушного судна на тренажере и на воздушном судне и принятия решений по результатам оценки;</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 xml:space="preserve">порядок контроля соблюдения сроков и  учёта результатов оценки управления ресурсами кабины экипажа воздушного судна на тренажере и на воздушном судне;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подтверждающие прохождение оценки управления ресурсами кабины экипажа воздушного судна на тренажере и на воздушном судне;</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лётные книжки.</w:t>
            </w:r>
          </w:p>
          <w:p w:rsidR="002A5A83" w:rsidRPr="005A1D38" w:rsidRDefault="002A5A83" w:rsidP="002A5A83">
            <w:pPr>
              <w:pStyle w:val="ConsPlusNormal"/>
              <w:ind w:left="644" w:firstLine="0"/>
              <w:jc w:val="both"/>
              <w:rPr>
                <w:rFonts w:ascii="Times New Roman" w:hAnsi="Times New Roman" w:cs="Times New Roman"/>
                <w:i/>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430D4" w:rsidRPr="005A1D38" w:rsidRDefault="002430D4" w:rsidP="002A5A83">
      <w:pPr>
        <w:sectPr w:rsidR="002430D4" w:rsidRPr="005A1D38" w:rsidSect="00C52439">
          <w:headerReference w:type="default" r:id="rId56"/>
          <w:footerReference w:type="default" r:id="rId57"/>
          <w:headerReference w:type="first" r:id="rId58"/>
          <w:footerReference w:type="first" r:id="rId59"/>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3796F" w:rsidRPr="005A1D38" w:rsidTr="00127E45">
        <w:trPr>
          <w:trHeight w:val="531"/>
        </w:trPr>
        <w:tc>
          <w:tcPr>
            <w:tcW w:w="10065" w:type="dxa"/>
          </w:tcPr>
          <w:p w:rsidR="00D3796F" w:rsidRPr="005A1D38" w:rsidRDefault="00D3796F" w:rsidP="00127E45">
            <w:pPr>
              <w:ind w:firstLine="252"/>
              <w:jc w:val="both"/>
              <w:rPr>
                <w:sz w:val="20"/>
                <w:szCs w:val="20"/>
              </w:rPr>
            </w:pPr>
            <w:r w:rsidRPr="005A1D38">
              <w:rPr>
                <w:b/>
                <w:sz w:val="20"/>
                <w:szCs w:val="20"/>
              </w:rPr>
              <w:t>2.</w:t>
            </w:r>
            <w:r w:rsidRPr="005A1D38">
              <w:rPr>
                <w:b/>
                <w:bCs/>
                <w:sz w:val="20"/>
                <w:szCs w:val="20"/>
              </w:rPr>
              <w:t>4.4.</w:t>
            </w:r>
            <w:r w:rsidRPr="005A1D38">
              <w:rPr>
                <w:bCs/>
                <w:sz w:val="20"/>
                <w:szCs w:val="20"/>
              </w:rPr>
              <w:t xml:space="preserve"> Эксплуатант осуществляет </w:t>
            </w:r>
            <w:r w:rsidRPr="005A1D38">
              <w:rPr>
                <w:sz w:val="20"/>
                <w:szCs w:val="20"/>
              </w:rPr>
              <w:t>ведение и хранение документов о контроле знаний и навыков членов экипажей (ФАП-246 п. 25).</w:t>
            </w:r>
          </w:p>
          <w:p w:rsidR="00D3796F" w:rsidRPr="005A1D38" w:rsidRDefault="00D3796F" w:rsidP="00127E45">
            <w:pPr>
              <w:autoSpaceDE w:val="0"/>
              <w:autoSpaceDN w:val="0"/>
              <w:adjustRightInd w:val="0"/>
              <w:ind w:firstLine="252"/>
              <w:jc w:val="both"/>
              <w:rPr>
                <w:bCs/>
                <w:sz w:val="20"/>
                <w:szCs w:val="20"/>
              </w:rPr>
            </w:pPr>
            <w:r w:rsidRPr="005A1D38">
              <w:rPr>
                <w:bCs/>
                <w:sz w:val="20"/>
                <w:szCs w:val="20"/>
              </w:rPr>
              <w:t xml:space="preserve">При проведении квалификационных проверок пилотов эксплуатант обеспечивает хранение в течение двух лет параметрических данных средств объективного контроля и предъявляет их по требованию уполномоченного </w:t>
            </w:r>
            <w:hyperlink r:id="rId60" w:history="1">
              <w:r w:rsidRPr="005A1D38">
                <w:rPr>
                  <w:bCs/>
                  <w:sz w:val="20"/>
                  <w:szCs w:val="20"/>
                </w:rPr>
                <w:t>органа</w:t>
              </w:r>
            </w:hyperlink>
            <w:r w:rsidRPr="005A1D38">
              <w:rPr>
                <w:bCs/>
                <w:sz w:val="20"/>
                <w:szCs w:val="20"/>
              </w:rPr>
              <w:t xml:space="preserve"> в области гражданской авиации (ФАП-128 п. 5.7).</w:t>
            </w:r>
          </w:p>
          <w:p w:rsidR="00D3796F" w:rsidRPr="005A1D38" w:rsidRDefault="00D3796F" w:rsidP="00127E45">
            <w:pPr>
              <w:autoSpaceDE w:val="0"/>
              <w:autoSpaceDN w:val="0"/>
              <w:adjustRightInd w:val="0"/>
              <w:jc w:val="both"/>
              <w:rPr>
                <w:b/>
                <w:sz w:val="20"/>
                <w:szCs w:val="20"/>
              </w:rPr>
            </w:pPr>
          </w:p>
        </w:tc>
      </w:tr>
      <w:tr w:rsidR="00D3796F" w:rsidRPr="005A1D38" w:rsidTr="00127E45">
        <w:trPr>
          <w:trHeight w:val="531"/>
        </w:trPr>
        <w:tc>
          <w:tcPr>
            <w:tcW w:w="10065" w:type="dxa"/>
          </w:tcPr>
          <w:p w:rsidR="00D3796F" w:rsidRPr="005A1D38" w:rsidRDefault="00D3796F" w:rsidP="00127E45">
            <w:pPr>
              <w:tabs>
                <w:tab w:val="left" w:pos="360"/>
              </w:tabs>
              <w:jc w:val="both"/>
              <w:rPr>
                <w:sz w:val="20"/>
                <w:szCs w:val="20"/>
              </w:rPr>
            </w:pPr>
            <w:r w:rsidRPr="005A1D38">
              <w:rPr>
                <w:b/>
                <w:sz w:val="20"/>
                <w:szCs w:val="20"/>
              </w:rPr>
              <w:t>Нормативные ссылки:</w:t>
            </w:r>
            <w:r w:rsidRPr="005A1D38">
              <w:rPr>
                <w:sz w:val="20"/>
                <w:szCs w:val="20"/>
              </w:rPr>
              <w:t xml:space="preserve"> ФАП-246 п. 25; ФАП-128 п. 5.7; распоряжение Росавиации от 31.07.2001 № НА-296-р. </w:t>
            </w:r>
          </w:p>
          <w:p w:rsidR="00D3796F" w:rsidRPr="005A1D38" w:rsidRDefault="00D3796F" w:rsidP="00127E45">
            <w:pPr>
              <w:autoSpaceDE w:val="0"/>
              <w:autoSpaceDN w:val="0"/>
              <w:adjustRightInd w:val="0"/>
              <w:jc w:val="both"/>
              <w:rPr>
                <w:bCs/>
                <w:sz w:val="20"/>
                <w:szCs w:val="20"/>
              </w:rPr>
            </w:pPr>
          </w:p>
        </w:tc>
      </w:tr>
      <w:tr w:rsidR="00D3796F" w:rsidRPr="005A1D38" w:rsidTr="00127E45">
        <w:trPr>
          <w:trHeight w:val="531"/>
        </w:trPr>
        <w:tc>
          <w:tcPr>
            <w:tcW w:w="10065" w:type="dxa"/>
          </w:tcPr>
          <w:p w:rsidR="00D3796F" w:rsidRPr="005A1D38" w:rsidRDefault="00D3796F" w:rsidP="00127E45">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D3796F" w:rsidRPr="005A1D38" w:rsidRDefault="00D3796F"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определяющие:</w:t>
            </w:r>
          </w:p>
          <w:p w:rsidR="00D3796F" w:rsidRPr="005A1D38" w:rsidRDefault="00D3796F" w:rsidP="003C75C2">
            <w:pPr>
              <w:widowControl w:val="0"/>
              <w:numPr>
                <w:ilvl w:val="0"/>
                <w:numId w:val="15"/>
              </w:numPr>
              <w:autoSpaceDE w:val="0"/>
              <w:autoSpaceDN w:val="0"/>
              <w:adjustRightInd w:val="0"/>
              <w:jc w:val="both"/>
              <w:rPr>
                <w:i/>
                <w:sz w:val="20"/>
                <w:szCs w:val="20"/>
              </w:rPr>
            </w:pPr>
            <w:r w:rsidRPr="005A1D38">
              <w:rPr>
                <w:i/>
                <w:sz w:val="20"/>
                <w:szCs w:val="20"/>
              </w:rPr>
              <w:t>порядок ведения, учёта и хранения документов о контроле знаний и навыков членов экипажей, порядок учёта и хранения параметрических данных средств объективного контроля;</w:t>
            </w:r>
          </w:p>
          <w:p w:rsidR="00D3796F" w:rsidRPr="005A1D38" w:rsidRDefault="00D3796F" w:rsidP="003C75C2">
            <w:pPr>
              <w:widowControl w:val="0"/>
              <w:numPr>
                <w:ilvl w:val="0"/>
                <w:numId w:val="15"/>
              </w:numPr>
              <w:autoSpaceDE w:val="0"/>
              <w:autoSpaceDN w:val="0"/>
              <w:adjustRightInd w:val="0"/>
              <w:jc w:val="both"/>
              <w:rPr>
                <w:i/>
                <w:sz w:val="20"/>
                <w:szCs w:val="20"/>
              </w:rPr>
            </w:pPr>
            <w:r w:rsidRPr="005A1D38">
              <w:rPr>
                <w:i/>
                <w:sz w:val="20"/>
                <w:szCs w:val="20"/>
              </w:rPr>
              <w:t>порядок обеспечения конфиденциальности при учёте и хранении документов о контроле знаний и навыков членов экипажей, включая параметрические данные средств объективного контроля;</w:t>
            </w:r>
          </w:p>
          <w:p w:rsidR="00D3796F" w:rsidRPr="005A1D38" w:rsidRDefault="00D3796F"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ведению, учёту и хранению документов о контроле знаний и навыков членов экипажей;</w:t>
            </w:r>
          </w:p>
          <w:p w:rsidR="00D3796F" w:rsidRPr="005A1D38" w:rsidRDefault="00D3796F"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 контроле знаний и навыков членов экипажей;</w:t>
            </w:r>
          </w:p>
          <w:p w:rsidR="00D3796F" w:rsidRPr="005A1D38" w:rsidRDefault="00D3796F"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материалы по результатам обработки полетной информации.</w:t>
            </w:r>
          </w:p>
        </w:tc>
      </w:tr>
      <w:tr w:rsidR="00D3796F" w:rsidRPr="005A1D38" w:rsidTr="00127E45">
        <w:trPr>
          <w:trHeight w:val="535"/>
        </w:trPr>
        <w:tc>
          <w:tcPr>
            <w:tcW w:w="10065" w:type="dxa"/>
          </w:tcPr>
          <w:p w:rsidR="00D3796F" w:rsidRPr="005A1D38" w:rsidRDefault="00D3796F" w:rsidP="00127E45">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D3796F" w:rsidRPr="005A1D38" w:rsidRDefault="00D3796F" w:rsidP="00127E45">
            <w:pPr>
              <w:widowControl w:val="0"/>
              <w:autoSpaceDE w:val="0"/>
              <w:autoSpaceDN w:val="0"/>
              <w:adjustRightInd w:val="0"/>
              <w:ind w:right="140"/>
              <w:jc w:val="both"/>
              <w:rPr>
                <w:b/>
                <w:bCs/>
                <w:i/>
                <w:sz w:val="20"/>
                <w:szCs w:val="20"/>
                <w:lang w:val="en-US"/>
              </w:rPr>
            </w:pPr>
          </w:p>
        </w:tc>
      </w:tr>
      <w:tr w:rsidR="00D3796F" w:rsidRPr="005A1D38" w:rsidTr="00127E45">
        <w:trPr>
          <w:trHeight w:val="531"/>
        </w:trPr>
        <w:tc>
          <w:tcPr>
            <w:tcW w:w="10065" w:type="dxa"/>
          </w:tcPr>
          <w:p w:rsidR="00D3796F" w:rsidRPr="005A1D38" w:rsidRDefault="00D3796F" w:rsidP="00127E45">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D3796F" w:rsidRPr="005A1D38" w:rsidRDefault="00D3796F" w:rsidP="00127E45">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D3796F" w:rsidRPr="005A1D38" w:rsidRDefault="00D3796F" w:rsidP="00127E45">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D3796F" w:rsidRPr="005A1D38" w:rsidRDefault="00D3796F" w:rsidP="00127E45">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D3796F" w:rsidRPr="005A1D38" w:rsidRDefault="00D3796F" w:rsidP="00127E45">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D3796F" w:rsidRPr="005A1D38" w:rsidRDefault="00D3796F" w:rsidP="00127E45">
            <w:pPr>
              <w:autoSpaceDE w:val="0"/>
              <w:autoSpaceDN w:val="0"/>
              <w:adjustRightInd w:val="0"/>
              <w:jc w:val="both"/>
              <w:rPr>
                <w:b/>
                <w:sz w:val="20"/>
                <w:szCs w:val="20"/>
              </w:rPr>
            </w:pPr>
            <w:r w:rsidRPr="005A1D38">
              <w:rPr>
                <w:b/>
                <w:sz w:val="20"/>
                <w:szCs w:val="20"/>
              </w:rPr>
              <w:t>□ Не применимо</w:t>
            </w:r>
          </w:p>
          <w:p w:rsidR="00D3796F" w:rsidRPr="005A1D38" w:rsidRDefault="00D3796F" w:rsidP="00127E45">
            <w:pPr>
              <w:autoSpaceDE w:val="0"/>
              <w:autoSpaceDN w:val="0"/>
              <w:adjustRightInd w:val="0"/>
              <w:jc w:val="both"/>
              <w:rPr>
                <w:b/>
                <w:sz w:val="20"/>
                <w:szCs w:val="20"/>
              </w:rPr>
            </w:pPr>
            <w:r w:rsidRPr="005A1D38">
              <w:rPr>
                <w:b/>
                <w:sz w:val="20"/>
                <w:szCs w:val="20"/>
              </w:rPr>
              <w:t>□ Не проверялось</w:t>
            </w:r>
          </w:p>
          <w:p w:rsidR="00D3796F" w:rsidRPr="005A1D38" w:rsidRDefault="00D3796F" w:rsidP="00127E45">
            <w:pPr>
              <w:autoSpaceDE w:val="0"/>
              <w:autoSpaceDN w:val="0"/>
              <w:adjustRightInd w:val="0"/>
              <w:jc w:val="both"/>
              <w:rPr>
                <w:b/>
                <w:sz w:val="20"/>
                <w:szCs w:val="20"/>
                <w:lang w:val="en-US"/>
              </w:rPr>
            </w:pPr>
          </w:p>
        </w:tc>
      </w:tr>
      <w:tr w:rsidR="00D3796F" w:rsidRPr="005A1D38" w:rsidTr="00127E45">
        <w:trPr>
          <w:trHeight w:val="535"/>
        </w:trPr>
        <w:tc>
          <w:tcPr>
            <w:tcW w:w="10065" w:type="dxa"/>
            <w:tcBorders>
              <w:bottom w:val="thinThickSmallGap" w:sz="24" w:space="0" w:color="auto"/>
            </w:tcBorders>
          </w:tcPr>
          <w:p w:rsidR="00D3796F" w:rsidRPr="005A1D38" w:rsidRDefault="00D3796F" w:rsidP="00127E45">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D3796F" w:rsidRPr="005A1D38" w:rsidRDefault="00D3796F" w:rsidP="00127E45">
            <w:pPr>
              <w:widowControl w:val="0"/>
              <w:autoSpaceDE w:val="0"/>
              <w:autoSpaceDN w:val="0"/>
              <w:adjustRightInd w:val="0"/>
              <w:ind w:right="140"/>
              <w:jc w:val="both"/>
              <w:rPr>
                <w:b/>
                <w:bCs/>
                <w:sz w:val="20"/>
                <w:szCs w:val="20"/>
              </w:rPr>
            </w:pPr>
          </w:p>
          <w:p w:rsidR="00D3796F" w:rsidRPr="005A1D38" w:rsidRDefault="00D3796F" w:rsidP="00127E45">
            <w:pPr>
              <w:widowControl w:val="0"/>
              <w:autoSpaceDE w:val="0"/>
              <w:autoSpaceDN w:val="0"/>
              <w:adjustRightInd w:val="0"/>
              <w:ind w:right="140"/>
              <w:jc w:val="both"/>
              <w:rPr>
                <w:b/>
                <w:bCs/>
                <w:sz w:val="20"/>
                <w:szCs w:val="20"/>
              </w:rPr>
            </w:pPr>
          </w:p>
        </w:tc>
      </w:tr>
    </w:tbl>
    <w:p w:rsidR="00D3796F" w:rsidRPr="005A1D38" w:rsidRDefault="00D3796F" w:rsidP="00D3796F"/>
    <w:p w:rsidR="00D3796F" w:rsidRPr="005A1D38" w:rsidRDefault="00D3796F" w:rsidP="00D3796F">
      <w:pPr>
        <w:sectPr w:rsidR="00D3796F" w:rsidRPr="005A1D38" w:rsidSect="00C52439">
          <w:footerReference w:type="first" r:id="rId61"/>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328"/>
        </w:trPr>
        <w:tc>
          <w:tcPr>
            <w:tcW w:w="10065" w:type="dxa"/>
          </w:tcPr>
          <w:p w:rsidR="002A5A83" w:rsidRPr="005A1D38" w:rsidRDefault="002A5A83" w:rsidP="002A5A83">
            <w:pPr>
              <w:pStyle w:val="2"/>
              <w:jc w:val="center"/>
              <w:rPr>
                <w:rFonts w:ascii="Times New Roman" w:hAnsi="Times New Roman"/>
                <w:b w:val="0"/>
                <w:i w:val="0"/>
                <w:iCs w:val="0"/>
                <w:sz w:val="20"/>
              </w:rPr>
            </w:pPr>
            <w:r w:rsidRPr="005A1D38">
              <w:rPr>
                <w:rFonts w:ascii="Times New Roman" w:hAnsi="Times New Roman"/>
                <w:bCs w:val="0"/>
                <w:i w:val="0"/>
                <w:iCs w:val="0"/>
                <w:sz w:val="20"/>
              </w:rPr>
              <w:br w:type="page"/>
            </w:r>
            <w:bookmarkStart w:id="113" w:name="_Toc403476660"/>
            <w:bookmarkStart w:id="114" w:name="_Toc412740649"/>
            <w:bookmarkStart w:id="115" w:name="_Toc424287724"/>
            <w:bookmarkStart w:id="116" w:name="_Toc438741780"/>
            <w:bookmarkStart w:id="117" w:name="_Toc438807093"/>
            <w:bookmarkStart w:id="118" w:name="_Toc440584062"/>
            <w:bookmarkStart w:id="119" w:name="_Toc440584365"/>
            <w:bookmarkStart w:id="120" w:name="_Toc533747282"/>
            <w:bookmarkStart w:id="121" w:name="_Toc533765154"/>
            <w:bookmarkStart w:id="122" w:name="_Toc535402597"/>
            <w:bookmarkStart w:id="123" w:name="_Toc73514629"/>
            <w:r w:rsidRPr="005A1D38">
              <w:rPr>
                <w:rFonts w:ascii="Times New Roman" w:hAnsi="Times New Roman"/>
                <w:bCs w:val="0"/>
                <w:i w:val="0"/>
                <w:sz w:val="20"/>
              </w:rPr>
              <w:t>ОЛР. 2.5. Допуск к полётам</w:t>
            </w:r>
            <w:bookmarkEnd w:id="113"/>
            <w:bookmarkEnd w:id="114"/>
            <w:bookmarkEnd w:id="115"/>
            <w:bookmarkEnd w:id="116"/>
            <w:bookmarkEnd w:id="117"/>
            <w:bookmarkEnd w:id="118"/>
            <w:bookmarkEnd w:id="119"/>
            <w:bookmarkEnd w:id="120"/>
            <w:bookmarkEnd w:id="121"/>
            <w:bookmarkEnd w:id="122"/>
            <w:bookmarkEnd w:id="123"/>
          </w:p>
        </w:tc>
      </w:tr>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2.5.1.</w:t>
            </w:r>
            <w:r w:rsidRPr="005A1D38">
              <w:rPr>
                <w:rFonts w:ascii="Times New Roman" w:hAnsi="Times New Roman" w:cs="Times New Roman"/>
              </w:rPr>
              <w:t> Эксплуатант организует допуск членов экипажей воздушных судов к выполнению своих функций в соответствии с требованиями федеральных авиационных правил (ФАП-246 п. 25).</w:t>
            </w: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определяющие порядок  допуска к полетам членов экипажей воздушных судов;</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выполнения и контроля соблюдения правил и процедур допуска к полетам членов экипажей воздушных судов.</w:t>
            </w:r>
          </w:p>
          <w:p w:rsidR="002A5A83" w:rsidRPr="005A1D38" w:rsidRDefault="002A5A83" w:rsidP="002A5A83">
            <w:pPr>
              <w:pStyle w:val="ConsPlusNormal"/>
              <w:ind w:firstLine="0"/>
              <w:jc w:val="both"/>
              <w:rPr>
                <w:rFonts w:ascii="Times New Roman" w:hAnsi="Times New Roman" w:cs="Times New Roman"/>
                <w:i/>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2.5.2.</w:t>
            </w:r>
            <w:r w:rsidRPr="005A1D38">
              <w:rPr>
                <w:sz w:val="20"/>
                <w:szCs w:val="20"/>
              </w:rPr>
              <w:t xml:space="preserve"> Эксплуатант не допускает членов летного экипажа воздушного судна до выполнения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(ФАП-128 п. 5.84).</w:t>
            </w:r>
          </w:p>
          <w:p w:rsidR="002A5A83" w:rsidRPr="005A1D38" w:rsidRDefault="002A5A83" w:rsidP="002A5A83">
            <w:pPr>
              <w:autoSpaceDE w:val="0"/>
              <w:autoSpaceDN w:val="0"/>
              <w:adjustRightInd w:val="0"/>
              <w:ind w:firstLine="252"/>
              <w:jc w:val="both"/>
              <w:rPr>
                <w:sz w:val="20"/>
                <w:szCs w:val="20"/>
              </w:rPr>
            </w:pPr>
            <w:r w:rsidRPr="005A1D38">
              <w:rPr>
                <w:sz w:val="20"/>
                <w:szCs w:val="20"/>
              </w:rPr>
              <w:t>Требования относительно летной подготовки на конкретном типе воздушного судна</w:t>
            </w:r>
          </w:p>
          <w:p w:rsidR="002A5A83" w:rsidRPr="005A1D38" w:rsidRDefault="002A5A83" w:rsidP="002A5A83">
            <w:pPr>
              <w:autoSpaceDE w:val="0"/>
              <w:autoSpaceDN w:val="0"/>
              <w:adjustRightInd w:val="0"/>
              <w:ind w:firstLine="252"/>
              <w:jc w:val="both"/>
              <w:rPr>
                <w:sz w:val="20"/>
                <w:szCs w:val="20"/>
              </w:rPr>
            </w:pPr>
            <w:r w:rsidRPr="005A1D38">
              <w:rPr>
                <w:sz w:val="20"/>
                <w:szCs w:val="20"/>
              </w:rPr>
              <w:t>считаются выполненными, если: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использовались тренажерные устройства имитации полета, допущенные уполномоченным органом в области гражданской авиации для данной цели;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проводилась через определенное время проверка уровня подготовки, предусмотренная в п. 5.95</w:t>
            </w:r>
          </w:p>
          <w:p w:rsidR="002A5A83" w:rsidRPr="005A1D38" w:rsidRDefault="002A5A83" w:rsidP="002A5A83">
            <w:pPr>
              <w:autoSpaceDE w:val="0"/>
              <w:autoSpaceDN w:val="0"/>
              <w:adjustRightInd w:val="0"/>
              <w:ind w:firstLine="252"/>
              <w:jc w:val="both"/>
              <w:rPr>
                <w:sz w:val="20"/>
                <w:szCs w:val="20"/>
              </w:rPr>
            </w:pPr>
            <w:r w:rsidRPr="005A1D38">
              <w:rPr>
                <w:sz w:val="20"/>
                <w:szCs w:val="20"/>
              </w:rPr>
              <w:t>ФАП-128, на данном типе воздушного судна (ФАП-128 п. 5.84).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 ФАП-128 п. 5.84.</w:t>
            </w:r>
          </w:p>
          <w:p w:rsidR="002A5A83" w:rsidRPr="005A1D38" w:rsidRDefault="002A5A83" w:rsidP="002A5A83">
            <w:pPr>
              <w:autoSpaceDE w:val="0"/>
              <w:autoSpaceDN w:val="0"/>
              <w:adjustRightInd w:val="0"/>
              <w:jc w:val="both"/>
              <w:rPr>
                <w:sz w:val="20"/>
                <w:szCs w:val="20"/>
              </w:rPr>
            </w:pPr>
          </w:p>
          <w:p w:rsidR="002A5A83" w:rsidRPr="005A1D38" w:rsidRDefault="002A5A83" w:rsidP="002A5A83">
            <w:pPr>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1186"/>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2.5.3.</w:t>
            </w:r>
            <w:r w:rsidRPr="005A1D38">
              <w:rPr>
                <w:rFonts w:ascii="Times New Roman" w:hAnsi="Times New Roman" w:cs="Times New Roman"/>
              </w:rPr>
              <w:t xml:space="preserve"> Эксплуатант не поручает КВС или второму пилоту управление воздушным судном конкретного типа или его модификации при взлете и посадке, если пилот в течение 90 предшествующих дней не выполнил трех взлетов и посадок на воздушных судах такого же типа или на летном тренажере, утвержденном для этой цели.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Если КВС или второй пилот летает на воздушных судах разных модификаций одного и того же типа или на воздушных судах различных типов, но с аналогичными характеристиками относительно эксплуатационных процедур, систем и управления, то эксплуатант принимает решение, при каких условиях могут быть объединены требования в отношении каждой модификации или каждого типа воздушных судов (ФАП-128 п. 5.89).</w:t>
            </w:r>
          </w:p>
          <w:p w:rsidR="002A5A83" w:rsidRPr="005A1D38" w:rsidRDefault="002A5A83" w:rsidP="002A5A83">
            <w:pPr>
              <w:autoSpaceDE w:val="0"/>
              <w:autoSpaceDN w:val="0"/>
              <w:adjustRightInd w:val="0"/>
              <w:jc w:val="both"/>
              <w:rPr>
                <w:b/>
                <w:i/>
                <w:sz w:val="20"/>
                <w:szCs w:val="20"/>
              </w:rPr>
            </w:pPr>
          </w:p>
        </w:tc>
      </w:tr>
      <w:tr w:rsidR="002A5A83" w:rsidRPr="005A1D38" w:rsidTr="001330EB">
        <w:trPr>
          <w:trHeight w:val="376"/>
        </w:trPr>
        <w:tc>
          <w:tcPr>
            <w:tcW w:w="10065" w:type="dxa"/>
          </w:tcPr>
          <w:p w:rsidR="002A5A83" w:rsidRPr="005A1D38" w:rsidRDefault="002A5A83" w:rsidP="002A5A83">
            <w:pPr>
              <w:jc w:val="both"/>
              <w:rPr>
                <w:sz w:val="20"/>
                <w:szCs w:val="20"/>
              </w:rPr>
            </w:pPr>
            <w:r w:rsidRPr="005A1D38">
              <w:rPr>
                <w:b/>
                <w:sz w:val="20"/>
                <w:szCs w:val="20"/>
              </w:rPr>
              <w:t>Нормативные ссылки: ФАП</w:t>
            </w:r>
            <w:r w:rsidRPr="005A1D38">
              <w:rPr>
                <w:sz w:val="20"/>
                <w:szCs w:val="20"/>
              </w:rPr>
              <w:t>-246 п. 25; ФАП-128 п. 5.89;  ФАП-147 п. 2.20.</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2.5.4.</w:t>
            </w:r>
            <w:r w:rsidRPr="005A1D38">
              <w:rPr>
                <w:rFonts w:ascii="Times New Roman" w:hAnsi="Times New Roman" w:cs="Times New Roman"/>
              </w:rPr>
              <w:t xml:space="preserve"> Эксплуатант не поручает пилоту исполнять обязанности сменного пилота на крейсерском этапе полета на воздушном судне конкретного типа или его модификации, если в течение 90 предшествующих дней этот пилот: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не исполнял обязанности КВС, второго пилота или сменного пилота на крейсерском этапе полета на воздушном судне этого типа или его модификации или;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не прошел тренировку для восстановления летных навыков, включая действия в стандартных, нештатных и аварийных ситуациях, специфических для крейсерского этапа полета, на воздушном судне этого типа или на летном тренажере, утвержденном для этой цели, и не практиковался в выполнении процедур захода на посадку и посадки, при этом отработка выполнения процедур захода на посадку и посадки может осуществляться в роли пилота, не пилотирующего воздушное судно (ФАП-128 п. 5.90).</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 xml:space="preserve">Нормативные ссылки: </w:t>
            </w:r>
            <w:r w:rsidRPr="005A1D38">
              <w:rPr>
                <w:rFonts w:ascii="Times New Roman" w:hAnsi="Times New Roman" w:cs="Times New Roman"/>
              </w:rPr>
              <w:t>ФАП-246 п.25; ФАП-128 п. 5.90.</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2.5.5.</w:t>
            </w:r>
            <w:r w:rsidRPr="005A1D38">
              <w:rPr>
                <w:rFonts w:ascii="Times New Roman" w:hAnsi="Times New Roman" w:cs="Times New Roman"/>
              </w:rPr>
              <w:t xml:space="preserve"> Эксплуатант не поручает штурману или бортинженеру (бортмеханику) исполнять обязанности на воздушном судне конкретного типа или его модификации, если в течение 90 предшествующих дней указанный член летного экипажа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не исполнял свои обязанности на воздушном судне этого типа или его модификации или;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не прошел тренировку для восстановления навыков, включая действия в стандартных, нештатных и аварийных ситуациях, на воздушном судне этого типа под контролем инструктора или на летном тренажере, утвержденном для этой цели.</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 xml:space="preserve">Нормативные ссылки: </w:t>
            </w:r>
            <w:r w:rsidRPr="005A1D38">
              <w:rPr>
                <w:rFonts w:ascii="Times New Roman" w:hAnsi="Times New Roman" w:cs="Times New Roman"/>
              </w:rPr>
              <w:t>ФАП-246 п.25; ФАП-128 п. 5.91.</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b/>
                <w:sz w:val="20"/>
                <w:szCs w:val="20"/>
              </w:rPr>
            </w:pPr>
            <w:r w:rsidRPr="005A1D38">
              <w:rPr>
                <w:b/>
                <w:sz w:val="20"/>
                <w:szCs w:val="20"/>
              </w:rPr>
              <w:lastRenderedPageBreak/>
              <w:t>2.5.6.</w:t>
            </w:r>
            <w:r w:rsidRPr="005A1D38">
              <w:rPr>
                <w:sz w:val="20"/>
                <w:szCs w:val="20"/>
              </w:rPr>
              <w:t xml:space="preserve"> Эксплуатант не назначает пилота в качестве КВС для выполнения полета по маршруту или участку маршрута, к которому он в настоящее время не подготовлен, до тех пор, пока не будут соблюдены требования пп. 5.92.1 и 5.92.2 ФАП-128.</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 25; ФАП-128 п. 5.92.</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 журнал предварительной подготовки.</w:t>
            </w:r>
          </w:p>
          <w:p w:rsidR="002A5A83" w:rsidRPr="005A1D38" w:rsidRDefault="002A5A83" w:rsidP="002A5A83">
            <w:pPr>
              <w:autoSpaceDE w:val="0"/>
              <w:autoSpaceDN w:val="0"/>
              <w:adjustRightInd w:val="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2.5.7.</w:t>
            </w:r>
            <w:r w:rsidRPr="005A1D38">
              <w:rPr>
                <w:rFonts w:ascii="Times New Roman" w:hAnsi="Times New Roman" w:cs="Times New Roman"/>
              </w:rPr>
              <w:t xml:space="preserve"> Эксплуатант не назначает пилота КВС на маршруте или в пределах района, установленного эксплуатантом, если в течение предшествовавших 12 месяцев этот пилот не выполнил, по крайней мере, одного полета в качестве пилота в составе летного экипажа воздушного судна с инспектирующим пилотом или наблюдателем в кабине летного экипажа: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в этом районе; 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по любому маршруту, где схемы, связанные с этим маршрутом или с любыми аэродромами, которые предполагается использовать для взлета или посадки, требуют применения особых навыков или знаний.</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В том случае, когда в течение более чем 12 месяцев КВС не совершил ни одного полета по маршруту или над аналогичной местностью в установленном районе, на маршруте или аэродроме и не отрабатывал такие схемы на тренажере, соответствующем этой цели, перед назначением его КВС для выполнения полетов в этом районе или на этом маршруте этот пилот должен быть проверен эксплуатантом в соответствии с </w:t>
            </w:r>
            <w:hyperlink w:anchor="Par1558" w:tooltip="Ссылка на текущий документ" w:history="1">
              <w:r w:rsidRPr="005A1D38">
                <w:rPr>
                  <w:rFonts w:ascii="Times New Roman" w:hAnsi="Times New Roman" w:cs="Times New Roman"/>
                </w:rPr>
                <w:t>пунктами 5.92.1</w:t>
              </w:r>
            </w:hyperlink>
            <w:r w:rsidRPr="005A1D38">
              <w:rPr>
                <w:rFonts w:ascii="Times New Roman" w:hAnsi="Times New Roman" w:cs="Times New Roman"/>
              </w:rPr>
              <w:t xml:space="preserve"> и </w:t>
            </w:r>
            <w:hyperlink w:anchor="Par1577" w:tooltip="Ссылка на текущий документ" w:history="1">
              <w:r w:rsidRPr="005A1D38">
                <w:rPr>
                  <w:rFonts w:ascii="Times New Roman" w:hAnsi="Times New Roman" w:cs="Times New Roman"/>
                </w:rPr>
                <w:t>5.92.2</w:t>
              </w:r>
            </w:hyperlink>
            <w:r w:rsidRPr="005A1D38">
              <w:rPr>
                <w:rFonts w:ascii="Times New Roman" w:hAnsi="Times New Roman" w:cs="Times New Roman"/>
              </w:rPr>
              <w:t xml:space="preserve"> ФАП-128 (ФАП-128 п. 5.94).</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25; ФАП-128 п. 5.94</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 журнал предварительной подготовки.</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2.5.8.</w:t>
            </w:r>
            <w:r w:rsidRPr="005A1D38">
              <w:rPr>
                <w:rFonts w:ascii="Times New Roman" w:hAnsi="Times New Roman" w:cs="Times New Roman"/>
              </w:rPr>
              <w:t xml:space="preserve"> При допуске пилотов и экипажей к полетам с применением самых низших эксплуатационных минимумов для посадки применяются следующие ограничения: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а) КВС, впервые допущенный к выполнению заходов на посадку и посадок в условиях категории I в качестве КВС, выполняет заходы на посадку и посадки при видимости (видимости на ВПП), превышающей самый низший эксплуатационный минимум аэродрома для посадки (не ниже I категории) не менее чем на </w:t>
            </w:r>
            <w:smartTag w:uri="urn:schemas-microsoft-com:office:smarttags" w:element="metricconverter">
              <w:smartTagPr>
                <w:attr w:name="ProductID" w:val="200 метров"/>
              </w:smartTagPr>
              <w:r w:rsidRPr="005A1D38">
                <w:rPr>
                  <w:sz w:val="20"/>
                  <w:szCs w:val="20"/>
                </w:rPr>
                <w:t>200 метров</w:t>
              </w:r>
            </w:smartTag>
            <w:r w:rsidRPr="005A1D38">
              <w:rPr>
                <w:sz w:val="20"/>
                <w:szCs w:val="20"/>
              </w:rPr>
              <w:t xml:space="preserve"> и при нижней границе облаков (вертикальной видимости), превышающей DH или MDH не менее чем на </w:t>
            </w:r>
            <w:smartTag w:uri="urn:schemas-microsoft-com:office:smarttags" w:element="metricconverter">
              <w:smartTagPr>
                <w:attr w:name="ProductID" w:val="20 м"/>
              </w:smartTagPr>
              <w:r w:rsidRPr="005A1D38">
                <w:rPr>
                  <w:sz w:val="20"/>
                  <w:szCs w:val="20"/>
                </w:rPr>
                <w:t>20 м</w:t>
              </w:r>
            </w:smartTag>
            <w:r w:rsidRPr="005A1D38">
              <w:rPr>
                <w:sz w:val="20"/>
                <w:szCs w:val="20"/>
              </w:rPr>
              <w:t xml:space="preserve">, а при использовании режима автоматического приземления - при видимости на ВПП, превышающей эксплуатационный минимум аэродрома для посадки не менее чем на </w:t>
            </w:r>
            <w:smartTag w:uri="urn:schemas-microsoft-com:office:smarttags" w:element="metricconverter">
              <w:smartTagPr>
                <w:attr w:name="ProductID" w:val="200 метров"/>
              </w:smartTagPr>
              <w:r w:rsidRPr="005A1D38">
                <w:rPr>
                  <w:sz w:val="20"/>
                  <w:szCs w:val="20"/>
                </w:rPr>
                <w:t>200 метров</w:t>
              </w:r>
            </w:smartTag>
            <w:r w:rsidRPr="005A1D38">
              <w:rPr>
                <w:sz w:val="20"/>
                <w:szCs w:val="20"/>
              </w:rPr>
              <w:t xml:space="preserve">, но не менее </w:t>
            </w:r>
            <w:smartTag w:uri="urn:schemas-microsoft-com:office:smarttags" w:element="metricconverter">
              <w:smartTagPr>
                <w:attr w:name="ProductID" w:val="550 метров"/>
              </w:smartTagPr>
              <w:r w:rsidRPr="005A1D38">
                <w:rPr>
                  <w:sz w:val="20"/>
                  <w:szCs w:val="20"/>
                </w:rPr>
                <w:t>550 метров</w:t>
              </w:r>
            </w:smartTag>
            <w:r w:rsidRPr="005A1D38">
              <w:rPr>
                <w:sz w:val="20"/>
                <w:szCs w:val="20"/>
              </w:rPr>
              <w:t xml:space="preserve">, и при нижней границе облаков не ниже </w:t>
            </w:r>
            <w:smartTag w:uri="urn:schemas-microsoft-com:office:smarttags" w:element="metricconverter">
              <w:smartTagPr>
                <w:attr w:name="ProductID" w:val="60 м"/>
              </w:smartTagPr>
              <w:r w:rsidRPr="005A1D38">
                <w:rPr>
                  <w:sz w:val="20"/>
                  <w:szCs w:val="20"/>
                </w:rPr>
                <w:t>60 м</w:t>
              </w:r>
            </w:smartTag>
            <w:r w:rsidRPr="005A1D38">
              <w:rPr>
                <w:sz w:val="20"/>
                <w:szCs w:val="20"/>
              </w:rPr>
              <w:t>. Ограничение снимается в порядке, установленном в РПП, после выполнения не менее 40 полетов (из них не менее 10 ночью) и налета не менее 200 часов в качестве КВС;</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к полетам в условиях ниже категории I на вновь освоенном типе воздушного судна второй пилот может быть допущен после выполнения на нем не менее 40 полетов (20 полетов, если пилот имел допуск к полетам в условиях ниже категории I на предыдущих типах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к полетам в условиях ниже категории I КВС может быть допущен после выполнения не менее 40 полетов с правом выполнения полетов по минимуму категории I без дополнительных ограничений в качестве КВС на вновь освоенном типе воздушного судна (20 полетов, если пилот имел допуск к полетам в условиях ниже категории I в качестве КВС на предыдущих типах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г) КВС, впервые допущенный к выполнению заходов на посадку и посадок в условиях ниже категории I в качестве КВС, выполняет заходы на посадку и посадки по категории II при видимости на ВПП не менее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а по категории III - при видимости на ВПП не менее </w:t>
            </w:r>
            <w:smartTag w:uri="urn:schemas-microsoft-com:office:smarttags" w:element="metricconverter">
              <w:smartTagPr>
                <w:attr w:name="ProductID" w:val="300 м"/>
              </w:smartTagPr>
              <w:r w:rsidRPr="005A1D38">
                <w:rPr>
                  <w:sz w:val="20"/>
                  <w:szCs w:val="20"/>
                </w:rPr>
                <w:t>300 м</w:t>
              </w:r>
            </w:smartTag>
            <w:r w:rsidRPr="005A1D38">
              <w:rPr>
                <w:sz w:val="20"/>
                <w:szCs w:val="20"/>
              </w:rPr>
              <w:t>. Ограничение снимается в порядке, установленном в РПП, после выполнения не менее 40 полетов и налета не менее 200 часов после допуска к полетам в условиях ниже категории I в качестве КВС;</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д) КВС, имевший допуск к полетам в условиях категории II в качестве КВС на каком-либо типе воздушного судна и впервые допущенный к выполнению заходов на посадку и посадок в условиях категории III в качестве КВС, выполняет заходы на посадку и посадки по категории III при видимости на ВПП не менее </w:t>
            </w:r>
            <w:smartTag w:uri="urn:schemas-microsoft-com:office:smarttags" w:element="metricconverter">
              <w:smartTagPr>
                <w:attr w:name="ProductID" w:val="300 м"/>
              </w:smartTagPr>
              <w:r w:rsidRPr="005A1D38">
                <w:rPr>
                  <w:sz w:val="20"/>
                  <w:szCs w:val="20"/>
                </w:rPr>
                <w:t>300 м</w:t>
              </w:r>
            </w:smartTag>
            <w:r w:rsidRPr="005A1D38">
              <w:rPr>
                <w:sz w:val="20"/>
                <w:szCs w:val="20"/>
              </w:rPr>
              <w:t>.  Ограничение снимается в порядке, установленном в РПП, после выполнения не менее 20 полетов и налета не менее 100 часов после допуска к полетам в условиях категории III в качестве КВС;</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е) к выполнению полетов в условиях ниже категории I допускаются летные экипажи, все члены которого допущены к выполнению таких полетов (ФАП-128 п. 5.18).</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 25; ФАП-128 п. 5.18.</w:t>
            </w:r>
          </w:p>
          <w:p w:rsidR="002A5A83" w:rsidRPr="005A1D38" w:rsidRDefault="002A5A83" w:rsidP="002A5A83">
            <w:pPr>
              <w:autoSpaceDE w:val="0"/>
              <w:autoSpaceDN w:val="0"/>
              <w:adjustRightInd w:val="0"/>
              <w:jc w:val="both"/>
              <w:rPr>
                <w:sz w:val="20"/>
                <w:szCs w:val="20"/>
              </w:rPr>
            </w:pPr>
          </w:p>
          <w:p w:rsidR="002A5A83" w:rsidRPr="005A1D38" w:rsidRDefault="002A5A83" w:rsidP="002A5A83">
            <w:pPr>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2778"/>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2.5.9.</w:t>
            </w:r>
            <w:r w:rsidRPr="005A1D38">
              <w:rPr>
                <w:sz w:val="20"/>
                <w:szCs w:val="20"/>
              </w:rPr>
              <w:t xml:space="preserve"> Обладатель свидетельства пилота, имеющий налет в качестве пилота не менее 1500 часов,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взлетов и трех посадок ночью на воздушном судне того же типа или в течение предыдущих двенадцати месяцев выполнил не менее шести взлетов и шести посадок ночью на тренажере, имитирующем полет на воздушном судне того же типа (ФАП-147 п. 2.20.1).</w:t>
            </w:r>
          </w:p>
          <w:p w:rsidR="002A5A83" w:rsidRPr="005A1D38" w:rsidRDefault="002A5A83" w:rsidP="002A5A83">
            <w:pPr>
              <w:autoSpaceDE w:val="0"/>
              <w:autoSpaceDN w:val="0"/>
              <w:adjustRightInd w:val="0"/>
              <w:ind w:firstLine="252"/>
              <w:jc w:val="both"/>
              <w:rPr>
                <w:sz w:val="20"/>
                <w:szCs w:val="20"/>
              </w:rPr>
            </w:pPr>
            <w:r w:rsidRPr="005A1D38">
              <w:rPr>
                <w:sz w:val="20"/>
                <w:szCs w:val="20"/>
              </w:rPr>
              <w:t>За исключением случая, указанного в пункте 2.20.1 ФАП-147, обладатель свидетельства пилота выполняет функции командира воздушного судна при перевозке на борту воздушного судна людей ночью только в случае, если он в течение предыдущих девяноста дней выполнил не менее трех взлетов и трех посадок ночью, выполненных на воздушном судне того же типа/класса или на тренажере, имитирующем полет на воздушном судне того же типа/класса (ФАП-147 п.2.20).</w:t>
            </w: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ФАП-147 п. 2.20, 2.20.1.</w:t>
            </w:r>
          </w:p>
          <w:p w:rsidR="002A5A83" w:rsidRPr="005A1D38" w:rsidRDefault="002A5A83" w:rsidP="002A5A83">
            <w:pPr>
              <w:autoSpaceDE w:val="0"/>
              <w:autoSpaceDN w:val="0"/>
              <w:adjustRightInd w:val="0"/>
              <w:jc w:val="both"/>
              <w:rPr>
                <w:sz w:val="20"/>
                <w:szCs w:val="20"/>
              </w:rPr>
            </w:pPr>
          </w:p>
          <w:p w:rsidR="002A5A83" w:rsidRPr="005A1D38" w:rsidRDefault="002A5A83" w:rsidP="002A5A83">
            <w:pPr>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летные книжки, задания на полет.</w:t>
            </w:r>
          </w:p>
          <w:p w:rsidR="002A5A83" w:rsidRPr="005A1D38" w:rsidRDefault="002A5A83" w:rsidP="002A5A83">
            <w:pPr>
              <w:pStyle w:val="ConsPlusNormal"/>
              <w:ind w:firstLine="0"/>
              <w:jc w:val="both"/>
              <w:rPr>
                <w:rFonts w:ascii="Times New Roman" w:hAnsi="Times New Roman" w:cs="Times New Roman"/>
                <w:i/>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ind w:firstLine="252"/>
              <w:jc w:val="both"/>
              <w:rPr>
                <w:sz w:val="20"/>
                <w:szCs w:val="20"/>
              </w:rPr>
            </w:pPr>
            <w:r w:rsidRPr="005A1D38">
              <w:rPr>
                <w:b/>
                <w:sz w:val="20"/>
                <w:szCs w:val="20"/>
              </w:rPr>
              <w:lastRenderedPageBreak/>
              <w:t>2.5.10.</w:t>
            </w:r>
            <w:r w:rsidRPr="005A1D38">
              <w:rPr>
                <w:sz w:val="20"/>
                <w:szCs w:val="20"/>
              </w:rPr>
              <w:t xml:space="preserve"> Эксплуатант обеспечивает хранение в течение года со дня окончания срока действия документов, подтверждающих выполнение требований по допуску членов экипажей к полету (ФАП-246 п. 28).</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widowControl/>
              <w:ind w:firstLine="0"/>
              <w:jc w:val="both"/>
              <w:rPr>
                <w:rFonts w:ascii="Times New Roman" w:hAnsi="Times New Roman" w:cs="Times New Roman"/>
                <w:b/>
                <w:lang w:val="en-US"/>
              </w:rPr>
            </w:pPr>
            <w:r w:rsidRPr="005A1D38">
              <w:rPr>
                <w:rFonts w:ascii="Times New Roman" w:hAnsi="Times New Roman" w:cs="Times New Roman"/>
                <w:b/>
              </w:rPr>
              <w:t>Нормативные ссылки</w:t>
            </w:r>
            <w:r w:rsidRPr="005A1D38">
              <w:rPr>
                <w:rFonts w:ascii="Times New Roman" w:hAnsi="Times New Roman" w:cs="Times New Roman"/>
                <w:b/>
                <w:lang w:val="en-US"/>
              </w:rPr>
              <w:t>:</w:t>
            </w:r>
            <w:r w:rsidRPr="005A1D38">
              <w:rPr>
                <w:rFonts w:ascii="Times New Roman" w:hAnsi="Times New Roman" w:cs="Times New Roman"/>
              </w:rPr>
              <w:t xml:space="preserve"> ФАП-246 п.28</w:t>
            </w:r>
            <w:r w:rsidRPr="005A1D38">
              <w:rPr>
                <w:rFonts w:ascii="Times New Roman" w:hAnsi="Times New Roman" w:cs="Times New Roman"/>
                <w:lang w:val="en-US"/>
              </w:rPr>
              <w:t>.</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планы полетов, задания на полет.</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854"/>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2"/>
              <w:jc w:val="center"/>
              <w:rPr>
                <w:rFonts w:ascii="Times New Roman" w:hAnsi="Times New Roman"/>
                <w:b w:val="0"/>
                <w:i w:val="0"/>
                <w:iCs w:val="0"/>
                <w:sz w:val="20"/>
              </w:rPr>
            </w:pPr>
            <w:bookmarkStart w:id="124" w:name="_Toc403476661"/>
            <w:bookmarkStart w:id="125" w:name="_Toc412740650"/>
            <w:bookmarkStart w:id="126" w:name="_Toc424287725"/>
            <w:bookmarkStart w:id="127" w:name="_Toc438741781"/>
            <w:bookmarkStart w:id="128" w:name="_Toc438807094"/>
            <w:bookmarkStart w:id="129" w:name="_Toc440584063"/>
            <w:bookmarkStart w:id="130" w:name="_Toc440584366"/>
            <w:bookmarkStart w:id="131" w:name="_Toc533747283"/>
            <w:bookmarkStart w:id="132" w:name="_Toc533765155"/>
            <w:bookmarkStart w:id="133" w:name="_Toc535402598"/>
            <w:bookmarkStart w:id="134" w:name="_Toc73514630"/>
            <w:r w:rsidRPr="005A1D38">
              <w:rPr>
                <w:rFonts w:ascii="Times New Roman" w:hAnsi="Times New Roman"/>
                <w:bCs w:val="0"/>
                <w:i w:val="0"/>
                <w:sz w:val="20"/>
              </w:rPr>
              <w:lastRenderedPageBreak/>
              <w:t>ОЛР.2.6. Формирование экипажей воздушных судов</w:t>
            </w:r>
            <w:bookmarkEnd w:id="124"/>
            <w:bookmarkEnd w:id="125"/>
            <w:bookmarkEnd w:id="126"/>
            <w:bookmarkEnd w:id="127"/>
            <w:bookmarkEnd w:id="128"/>
            <w:bookmarkEnd w:id="129"/>
            <w:bookmarkEnd w:id="130"/>
            <w:bookmarkEnd w:id="131"/>
            <w:bookmarkEnd w:id="132"/>
            <w:bookmarkEnd w:id="133"/>
            <w:bookmarkEnd w:id="134"/>
          </w:p>
        </w:tc>
      </w:tr>
      <w:tr w:rsidR="002A5A83" w:rsidRPr="005A1D38" w:rsidTr="001330EB">
        <w:trPr>
          <w:trHeight w:val="531"/>
        </w:trPr>
        <w:tc>
          <w:tcPr>
            <w:tcW w:w="10065" w:type="dxa"/>
          </w:tcPr>
          <w:p w:rsidR="002A5A83" w:rsidRPr="005A1D38" w:rsidRDefault="002A5A83" w:rsidP="002A5A83">
            <w:pPr>
              <w:ind w:firstLine="252"/>
              <w:rPr>
                <w:sz w:val="20"/>
                <w:szCs w:val="20"/>
              </w:rPr>
            </w:pPr>
            <w:r w:rsidRPr="005A1D38">
              <w:rPr>
                <w:b/>
                <w:sz w:val="20"/>
                <w:szCs w:val="20"/>
              </w:rPr>
              <w:t>2.6.1.</w:t>
            </w:r>
            <w:r w:rsidRPr="005A1D38">
              <w:rPr>
                <w:sz w:val="20"/>
                <w:szCs w:val="20"/>
              </w:rPr>
              <w:t xml:space="preserve"> Эксплуатант осуществляет формирование экипажей воздушных судов.</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определяющие порядок формирования экипажей воздушных судов;</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должностные инструкции, определяющие полномочия и ответственность персонала эксплуатанта в части формирования экипажей воздушных судов.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2.6.2.</w:t>
            </w:r>
            <w:r w:rsidRPr="005A1D38">
              <w:rPr>
                <w:rFonts w:ascii="Times New Roman" w:hAnsi="Times New Roman" w:cs="Times New Roman"/>
              </w:rPr>
              <w:t xml:space="preserve"> Эксплуатант устанавливает в РПП состав летного экипажа воздушного судна для каждого типа выполняемого полета, в том числе порядок преемственности полномочий членов экипажа воздушного судна (ФАП-128 п. 5.12).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обеспечивает соблюдение требования, что летный экипаж воздушного судна по численности и составу должен отвечает требованиям, указанным в Руководстве по летной эксплуатации (ФАП-128 п. 2.4).</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 ФАП</w:t>
            </w:r>
            <w:r w:rsidRPr="005A1D38">
              <w:rPr>
                <w:rFonts w:ascii="Times New Roman" w:hAnsi="Times New Roman" w:cs="Times New Roman"/>
              </w:rPr>
              <w:t>-246 п.25; ФАП-128 п. 2.4., 5.12.</w:t>
            </w:r>
          </w:p>
        </w:tc>
      </w:tr>
      <w:tr w:rsidR="002A5A83" w:rsidRPr="005A1D38" w:rsidTr="001330EB">
        <w:trPr>
          <w:trHeight w:val="535"/>
        </w:trPr>
        <w:tc>
          <w:tcPr>
            <w:tcW w:w="10065" w:type="dxa"/>
          </w:tcPr>
          <w:p w:rsidR="000919BF" w:rsidRPr="005A1D38" w:rsidRDefault="000919BF" w:rsidP="000919BF">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0919BF" w:rsidRPr="005A1D38" w:rsidRDefault="000919BF" w:rsidP="000919BF">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0919BF" w:rsidRPr="005A1D38" w:rsidRDefault="000919BF" w:rsidP="000919BF">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0919BF" w:rsidP="000919BF">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планы полётов, задания на полёт. </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0919BF" w:rsidRPr="005A1D38" w:rsidRDefault="000919BF" w:rsidP="000919BF">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0919BF">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sz w:val="20"/>
                <w:szCs w:val="20"/>
              </w:rPr>
            </w:pPr>
            <w:r w:rsidRPr="005A1D38">
              <w:rPr>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sz w:val="20"/>
                <w:szCs w:val="20"/>
              </w:rPr>
            </w:pPr>
          </w:p>
          <w:p w:rsidR="002A5A83" w:rsidRPr="005A1D38" w:rsidRDefault="002A5A83" w:rsidP="002A5A83">
            <w:pPr>
              <w:widowControl w:val="0"/>
              <w:autoSpaceDE w:val="0"/>
              <w:autoSpaceDN w:val="0"/>
              <w:adjustRightInd w:val="0"/>
              <w:ind w:right="140"/>
              <w:jc w:val="both"/>
              <w:rPr>
                <w:sz w:val="20"/>
                <w:szCs w:val="20"/>
              </w:rPr>
            </w:pPr>
          </w:p>
        </w:tc>
      </w:tr>
    </w:tbl>
    <w:p w:rsidR="002A5A83" w:rsidRPr="005A1D38" w:rsidRDefault="002A5A83" w:rsidP="002A5A83"/>
    <w:p w:rsidR="000919BF" w:rsidRPr="005A1D38" w:rsidRDefault="000919BF" w:rsidP="002A5A83">
      <w:pPr>
        <w:sectPr w:rsidR="000919BF" w:rsidRPr="005A1D38" w:rsidSect="000919BF">
          <w:footerReference w:type="default" r:id="rId62"/>
          <w:footerReference w:type="first" r:id="rId63"/>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000" w:firstRow="0" w:lastRow="0" w:firstColumn="0" w:lastColumn="0" w:noHBand="0" w:noVBand="0"/>
      </w:tblPr>
      <w:tblGrid>
        <w:gridCol w:w="10065"/>
      </w:tblGrid>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ind w:firstLine="252"/>
              <w:jc w:val="both"/>
              <w:rPr>
                <w:rFonts w:ascii="Times New Roman" w:hAnsi="Times New Roman"/>
                <w:sz w:val="20"/>
                <w:szCs w:val="20"/>
              </w:rPr>
            </w:pPr>
            <w:r w:rsidRPr="005A1D38">
              <w:rPr>
                <w:rFonts w:ascii="Times New Roman" w:hAnsi="Times New Roman"/>
                <w:b/>
                <w:sz w:val="20"/>
                <w:szCs w:val="20"/>
              </w:rPr>
              <w:t>2.6.3.</w:t>
            </w:r>
            <w:r w:rsidRPr="005A1D38">
              <w:rPr>
                <w:rFonts w:ascii="Times New Roman" w:hAnsi="Times New Roman"/>
                <w:sz w:val="20"/>
                <w:szCs w:val="20"/>
              </w:rPr>
              <w:t xml:space="preserve"> Численность летного экипажа воздушного судна увеличивается по сравнению с минимальной необходимой численностью, указанной в РЛЭ или в других документах, имеющих отношение к сертификату летной годности, в случаях, когда это необходимо для типа используемого воздушного судна, вид выполняемого полета и продолжительность полета между пунктами, в которых происходит смена летного экипажа воздушного судна (ФАП-128 п. 5.83).</w:t>
            </w:r>
          </w:p>
          <w:p w:rsidR="00D3796F" w:rsidRPr="005A1D38" w:rsidRDefault="00D3796F" w:rsidP="00127E45">
            <w:pPr>
              <w:pStyle w:val="aff0"/>
              <w:jc w:val="both"/>
            </w:pPr>
            <w:r w:rsidRPr="005A1D38">
              <w:t> </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jc w:val="both"/>
            </w:pPr>
            <w:r w:rsidRPr="005A1D38">
              <w:rPr>
                <w:rFonts w:ascii="Times New Roman" w:hAnsi="Times New Roman"/>
                <w:b/>
                <w:sz w:val="20"/>
              </w:rPr>
              <w:t xml:space="preserve">Нормативные ссылки: </w:t>
            </w:r>
            <w:r w:rsidRPr="005A1D38">
              <w:rPr>
                <w:rFonts w:ascii="Times New Roman" w:hAnsi="Times New Roman"/>
                <w:sz w:val="20"/>
              </w:rPr>
              <w:t>ФАП-246 п. 25; ФАП-128 п. 5.83.</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96F" w:rsidRPr="005A1D38" w:rsidRDefault="00D3796F" w:rsidP="00127E45">
            <w:pPr>
              <w:pStyle w:val="aff0"/>
              <w:ind w:right="140"/>
              <w:jc w:val="both"/>
              <w:rPr>
                <w:rFonts w:ascii="Times New Roman" w:hAnsi="Times New Roman"/>
                <w:b/>
                <w:bCs/>
                <w:i/>
                <w:sz w:val="20"/>
              </w:rPr>
            </w:pPr>
            <w:r w:rsidRPr="005A1D38">
              <w:rPr>
                <w:rFonts w:ascii="Times New Roman" w:hAnsi="Times New Roman"/>
                <w:b/>
                <w:bCs/>
                <w:i/>
                <w:sz w:val="20"/>
              </w:rPr>
              <w:t>Проверяемая документация:</w:t>
            </w:r>
          </w:p>
          <w:p w:rsidR="00D3796F" w:rsidRPr="005A1D38" w:rsidRDefault="00D3796F" w:rsidP="00C817A6">
            <w:pPr>
              <w:pStyle w:val="aff0"/>
              <w:numPr>
                <w:ilvl w:val="0"/>
                <w:numId w:val="82"/>
              </w:numPr>
              <w:tabs>
                <w:tab w:val="clear" w:pos="707"/>
                <w:tab w:val="left" w:pos="887"/>
              </w:tabs>
              <w:ind w:left="887"/>
              <w:jc w:val="both"/>
              <w:rPr>
                <w:rFonts w:ascii="Times New Roman" w:hAnsi="Times New Roman"/>
                <w:i/>
                <w:sz w:val="20"/>
              </w:rPr>
            </w:pPr>
            <w:r w:rsidRPr="005A1D38">
              <w:rPr>
                <w:rFonts w:ascii="Times New Roman" w:hAnsi="Times New Roman"/>
                <w:i/>
                <w:sz w:val="20"/>
              </w:rPr>
              <w:t>положения РПП (иные документы), содержащие порядок выполнения и контроля выполнения предусмотренного пунктом проверки требования;</w:t>
            </w:r>
          </w:p>
          <w:p w:rsidR="00D3796F" w:rsidRPr="005A1D38" w:rsidRDefault="00D3796F" w:rsidP="00C817A6">
            <w:pPr>
              <w:pStyle w:val="aff0"/>
              <w:numPr>
                <w:ilvl w:val="0"/>
                <w:numId w:val="82"/>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D3796F" w:rsidRPr="005A1D38" w:rsidRDefault="00D3796F" w:rsidP="00C817A6">
            <w:pPr>
              <w:pStyle w:val="aff0"/>
              <w:numPr>
                <w:ilvl w:val="0"/>
                <w:numId w:val="82"/>
              </w:numPr>
              <w:tabs>
                <w:tab w:val="clear" w:pos="707"/>
                <w:tab w:val="left" w:pos="887"/>
              </w:tabs>
              <w:ind w:left="887"/>
              <w:jc w:val="both"/>
              <w:rPr>
                <w:rFonts w:ascii="Times New Roman" w:hAnsi="Times New Roman"/>
                <w:i/>
                <w:sz w:val="20"/>
              </w:rPr>
            </w:pPr>
            <w:r w:rsidRPr="005A1D38">
              <w:rPr>
                <w:rFonts w:ascii="Times New Roman" w:hAnsi="Times New Roman"/>
                <w:i/>
                <w:sz w:val="20"/>
              </w:rPr>
              <w:t>планы полетов, задания на полет, журнал предварительной подготовки экипажей.</w:t>
            </w:r>
          </w:p>
          <w:p w:rsidR="00D3796F" w:rsidRPr="005A1D38" w:rsidRDefault="00D3796F" w:rsidP="00127E45">
            <w:pPr>
              <w:pStyle w:val="aff0"/>
              <w:ind w:right="140"/>
              <w:jc w:val="both"/>
            </w:pPr>
            <w:r w:rsidRPr="005A1D38">
              <w:t> </w:t>
            </w: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BF" w:rsidRPr="005A1D38" w:rsidRDefault="000919BF" w:rsidP="000919BF">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D3796F" w:rsidRPr="005A1D38" w:rsidRDefault="00D3796F" w:rsidP="00127E45">
            <w:pPr>
              <w:pStyle w:val="aff0"/>
              <w:ind w:right="140"/>
              <w:jc w:val="both"/>
            </w:pPr>
          </w:p>
        </w:tc>
      </w:tr>
      <w:tr w:rsidR="00D3796F"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9BF" w:rsidRPr="005A1D38" w:rsidRDefault="000919BF" w:rsidP="000919BF">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0919BF" w:rsidRPr="005A1D38" w:rsidRDefault="000919BF" w:rsidP="000919BF">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0919BF" w:rsidRPr="005A1D38" w:rsidRDefault="000919BF" w:rsidP="000919B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0919BF" w:rsidRPr="005A1D38" w:rsidRDefault="000919BF" w:rsidP="000919B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0919BF" w:rsidRPr="005A1D38" w:rsidRDefault="000919BF" w:rsidP="000919BF">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0919BF" w:rsidRPr="005A1D38" w:rsidRDefault="000919BF" w:rsidP="000919BF">
            <w:pPr>
              <w:autoSpaceDE w:val="0"/>
              <w:autoSpaceDN w:val="0"/>
              <w:adjustRightInd w:val="0"/>
              <w:jc w:val="both"/>
              <w:rPr>
                <w:b/>
                <w:sz w:val="20"/>
                <w:szCs w:val="20"/>
              </w:rPr>
            </w:pPr>
            <w:r w:rsidRPr="005A1D38">
              <w:rPr>
                <w:b/>
                <w:sz w:val="20"/>
                <w:szCs w:val="20"/>
              </w:rPr>
              <w:t>□ Не применимо</w:t>
            </w:r>
          </w:p>
          <w:p w:rsidR="000919BF" w:rsidRPr="005A1D38" w:rsidRDefault="000919BF" w:rsidP="000919BF">
            <w:pPr>
              <w:autoSpaceDE w:val="0"/>
              <w:autoSpaceDN w:val="0"/>
              <w:adjustRightInd w:val="0"/>
              <w:jc w:val="both"/>
              <w:rPr>
                <w:b/>
                <w:sz w:val="20"/>
                <w:szCs w:val="20"/>
              </w:rPr>
            </w:pPr>
            <w:r w:rsidRPr="005A1D38">
              <w:rPr>
                <w:b/>
                <w:sz w:val="20"/>
                <w:szCs w:val="20"/>
              </w:rPr>
              <w:t>□ Не проверялось</w:t>
            </w:r>
          </w:p>
          <w:p w:rsidR="00D3796F" w:rsidRPr="005A1D38" w:rsidRDefault="00D3796F" w:rsidP="00127E45">
            <w:pPr>
              <w:pStyle w:val="aff0"/>
              <w:jc w:val="both"/>
            </w:pPr>
          </w:p>
        </w:tc>
      </w:tr>
      <w:tr w:rsidR="00D3796F"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D3796F" w:rsidRPr="005A1D38" w:rsidRDefault="00D3796F"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D3796F" w:rsidRPr="005A1D38" w:rsidRDefault="00D3796F" w:rsidP="00127E45">
            <w:pPr>
              <w:pStyle w:val="aff0"/>
              <w:ind w:right="140"/>
              <w:jc w:val="both"/>
            </w:pPr>
            <w:r w:rsidRPr="005A1D38">
              <w:t> </w:t>
            </w:r>
          </w:p>
          <w:p w:rsidR="00D3796F" w:rsidRPr="005A1D38" w:rsidRDefault="00D3796F" w:rsidP="00127E45">
            <w:pPr>
              <w:pStyle w:val="aff0"/>
              <w:ind w:right="140"/>
              <w:jc w:val="both"/>
            </w:pPr>
            <w:r w:rsidRPr="005A1D38">
              <w:t> </w:t>
            </w: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2.6.4.</w:t>
            </w:r>
            <w:r w:rsidRPr="005A1D38">
              <w:rPr>
                <w:rFonts w:ascii="Times New Roman" w:hAnsi="Times New Roman" w:cs="Times New Roman"/>
              </w:rPr>
              <w:t xml:space="preserve"> На каждый полет эксплуатант назначает пилота в качестве КВС, который:</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более 103 - имеет свидетельство линейного пилота;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для управления вертолетом максимальной взлетной массой менее </w:t>
            </w:r>
            <w:smartTag w:uri="urn:schemas-microsoft-com:office:smarttags" w:element="metricconverter">
              <w:smartTagPr>
                <w:attr w:name="ProductID" w:val="10000 кг"/>
              </w:smartTagPr>
              <w:r w:rsidRPr="005A1D38">
                <w:rPr>
                  <w:sz w:val="20"/>
                  <w:szCs w:val="20"/>
                </w:rPr>
                <w:t>10000 кг</w:t>
              </w:r>
            </w:smartTag>
            <w:r w:rsidRPr="005A1D38">
              <w:rPr>
                <w:sz w:val="20"/>
                <w:szCs w:val="20"/>
              </w:rPr>
              <w:t xml:space="preserve"> - имеет свидетельство коммерческого пилота или свидетельство линейного пилота;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для управления вертолетом максимальной взлетной массой </w:t>
            </w:r>
            <w:smartTag w:uri="urn:schemas-microsoft-com:office:smarttags" w:element="metricconverter">
              <w:smartTagPr>
                <w:attr w:name="ProductID" w:val="10000 кг"/>
              </w:smartTagPr>
              <w:r w:rsidRPr="005A1D38">
                <w:rPr>
                  <w:sz w:val="20"/>
                  <w:szCs w:val="20"/>
                </w:rPr>
                <w:t>10000 кг</w:t>
              </w:r>
            </w:smartTag>
            <w:r w:rsidRPr="005A1D38">
              <w:rPr>
                <w:sz w:val="20"/>
                <w:szCs w:val="20"/>
              </w:rPr>
              <w:t xml:space="preserve"> и более - имеет свидетельство линейного пилота.</w:t>
            </w:r>
          </w:p>
          <w:p w:rsidR="002A5A83" w:rsidRPr="005A1D38" w:rsidRDefault="002A5A83" w:rsidP="002A5A83">
            <w:pPr>
              <w:autoSpaceDE w:val="0"/>
              <w:autoSpaceDN w:val="0"/>
              <w:adjustRightInd w:val="0"/>
              <w:rPr>
                <w:b/>
                <w:sz w:val="20"/>
                <w:szCs w:val="20"/>
                <w:u w:val="single"/>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lang w:val="en-US"/>
              </w:rPr>
            </w:pPr>
            <w:r w:rsidRPr="005A1D38">
              <w:rPr>
                <w:rFonts w:ascii="Times New Roman" w:hAnsi="Times New Roman" w:cs="Times New Roman"/>
                <w:b/>
              </w:rPr>
              <w:t>Нормативные ссылки</w:t>
            </w:r>
            <w:r w:rsidRPr="005A1D38">
              <w:rPr>
                <w:rFonts w:ascii="Times New Roman" w:hAnsi="Times New Roman" w:cs="Times New Roman"/>
                <w:b/>
                <w:lang w:val="en-US"/>
              </w:rPr>
              <w:t>:</w:t>
            </w:r>
            <w:r w:rsidRPr="005A1D38">
              <w:rPr>
                <w:rFonts w:ascii="Times New Roman" w:hAnsi="Times New Roman" w:cs="Times New Roman"/>
              </w:rPr>
              <w:t xml:space="preserve"> ФАП-128 п.</w:t>
            </w:r>
            <w:r w:rsidRPr="005A1D38">
              <w:rPr>
                <w:rFonts w:ascii="Times New Roman" w:hAnsi="Times New Roman" w:cs="Times New Roman"/>
                <w:lang w:val="en-US"/>
              </w:rPr>
              <w:t xml:space="preserve"> </w:t>
            </w:r>
            <w:r w:rsidRPr="005A1D38">
              <w:rPr>
                <w:rFonts w:ascii="Times New Roman" w:hAnsi="Times New Roman" w:cs="Times New Roman"/>
              </w:rPr>
              <w:t>5.82</w:t>
            </w:r>
            <w:r w:rsidRPr="005A1D38">
              <w:rPr>
                <w:rFonts w:ascii="Times New Roman" w:hAnsi="Times New Roman" w:cs="Times New Roman"/>
                <w:lang w:val="en-US"/>
              </w:rPr>
              <w:t>.</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планы полетов, задания на полет, журнал предварительной подготовки экипажей.</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2.6.5.</w:t>
            </w:r>
            <w:r w:rsidRPr="005A1D38">
              <w:rPr>
                <w:rFonts w:ascii="Times New Roman" w:hAnsi="Times New Roman" w:cs="Times New Roman"/>
              </w:rPr>
              <w:t xml:space="preserve"> В случае, когда эксплуатационной документацией воздушного судна предусмотрено обязательное наличие второго пилота, на каждый полет эксплуатант назначает пилота в качестве второго пилота, который:</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103 и менее - имеет свидетельство линейного пилота, свидетельство коммерческого пилота или свидетельство пилота многочленного экипажа самолета;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вертолетом - имеет свидетельство коммерческого пилота или свидетельство линейного пилота.</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b/>
                <w:lang w:val="en-US"/>
              </w:rPr>
              <w:t>:</w:t>
            </w:r>
            <w:r w:rsidRPr="005A1D38">
              <w:rPr>
                <w:rFonts w:ascii="Times New Roman" w:hAnsi="Times New Roman" w:cs="Times New Roman"/>
              </w:rPr>
              <w:t xml:space="preserve"> ФАП-128 п. 5.82.1.</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планы полетов, задания на полет.</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jc w:val="both"/>
              <w:rPr>
                <w:strike/>
                <w:sz w:val="20"/>
                <w:szCs w:val="20"/>
              </w:rPr>
            </w:pPr>
          </w:p>
          <w:p w:rsidR="002A5A83" w:rsidRPr="005A1D38" w:rsidRDefault="002A5A83" w:rsidP="002A5A83">
            <w:pPr>
              <w:autoSpaceDE w:val="0"/>
              <w:autoSpaceDN w:val="0"/>
              <w:adjustRightInd w:val="0"/>
              <w:ind w:firstLine="252"/>
              <w:jc w:val="both"/>
              <w:rPr>
                <w:sz w:val="20"/>
                <w:szCs w:val="20"/>
              </w:rPr>
            </w:pPr>
            <w:r w:rsidRPr="005A1D38">
              <w:rPr>
                <w:b/>
                <w:sz w:val="20"/>
                <w:szCs w:val="20"/>
              </w:rPr>
              <w:t>2.6.6.</w:t>
            </w:r>
            <w:r w:rsidRPr="005A1D38">
              <w:rPr>
                <w:sz w:val="20"/>
                <w:szCs w:val="20"/>
              </w:rPr>
              <w:t xml:space="preserve"> Эксплуатант назначает пилота в качестве КВС под наблюдением, который:</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103 и менее - имеет свидетельство коммерческого или свидетельство линейного пилота;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для управления самолетом с количеством пассажирских мест более 103 - имеет свидетельство линейного пилота или свидетельство коммерческого пилота и налет не менее тысячи часов. Пилот выполняет функции КВС под наблюдением в составе экипажа, включающего КВС, имеющего налет в качестве КВС не менее 500 часов на этом типе воздушного судна.</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416"/>
        </w:trPr>
        <w:tc>
          <w:tcPr>
            <w:tcW w:w="10065" w:type="dxa"/>
          </w:tcPr>
          <w:p w:rsidR="002A5A83" w:rsidRPr="005A1D38" w:rsidRDefault="002A5A83" w:rsidP="002A5A83">
            <w:pPr>
              <w:autoSpaceDE w:val="0"/>
              <w:autoSpaceDN w:val="0"/>
              <w:adjustRightInd w:val="0"/>
              <w:jc w:val="both"/>
              <w:rPr>
                <w:sz w:val="20"/>
                <w:szCs w:val="20"/>
                <w:lang w:val="en-US"/>
              </w:rPr>
            </w:pPr>
            <w:r w:rsidRPr="005A1D38">
              <w:rPr>
                <w:b/>
                <w:sz w:val="20"/>
                <w:szCs w:val="20"/>
              </w:rPr>
              <w:t>Нормативные ссылки</w:t>
            </w:r>
            <w:r w:rsidRPr="005A1D38">
              <w:rPr>
                <w:b/>
                <w:sz w:val="20"/>
                <w:szCs w:val="20"/>
                <w:lang w:val="en-US"/>
              </w:rPr>
              <w:t>:</w:t>
            </w:r>
            <w:r w:rsidRPr="005A1D38">
              <w:rPr>
                <w:sz w:val="20"/>
                <w:szCs w:val="20"/>
              </w:rPr>
              <w:t xml:space="preserve"> ФАП-128 п. 5.82.2.</w:t>
            </w:r>
          </w:p>
          <w:p w:rsidR="002A5A83" w:rsidRPr="005A1D38" w:rsidRDefault="002A5A83" w:rsidP="002A5A83">
            <w:pPr>
              <w:autoSpaceDE w:val="0"/>
              <w:autoSpaceDN w:val="0"/>
              <w:adjustRightInd w:val="0"/>
              <w:jc w:val="both"/>
              <w:rPr>
                <w:sz w:val="20"/>
                <w:szCs w:val="20"/>
                <w:lang w:val="en-US"/>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lastRenderedPageBreak/>
              <w:t>2.6.7.</w:t>
            </w:r>
            <w:r w:rsidRPr="005A1D38">
              <w:rPr>
                <w:rFonts w:ascii="Times New Roman" w:hAnsi="Times New Roman" w:cs="Times New Roman"/>
              </w:rPr>
              <w:t xml:space="preserve"> Не допускается к выполнению функций командира воздушного судна, занятого в международных коммерческих воздушных перевозках, лицо, достигшее: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возраста 60 лет; </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или возраста 65 лет, в случае выполнения полетов в экипаже с другим пилотом старше 60 лет (ФАП-147 п. 2.15).</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Не допускается к выполнению функций второго пилота воздушного судна, занятого в международных коммерческих воздушных перевозках, лицо, достигшее возраста 65 лет (ФАП-147 п. 2.16).</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widowControl/>
              <w:ind w:firstLine="0"/>
              <w:jc w:val="both"/>
              <w:rPr>
                <w:rFonts w:ascii="Times New Roman" w:hAnsi="Times New Roman" w:cs="Times New Roman"/>
                <w:b/>
                <w:lang w:val="en-US"/>
              </w:rPr>
            </w:pPr>
            <w:r w:rsidRPr="005A1D38">
              <w:rPr>
                <w:rFonts w:ascii="Times New Roman" w:hAnsi="Times New Roman" w:cs="Times New Roman"/>
                <w:b/>
              </w:rPr>
              <w:t>Нормативные ссылки</w:t>
            </w:r>
            <w:r w:rsidRPr="005A1D38">
              <w:rPr>
                <w:rFonts w:ascii="Times New Roman" w:hAnsi="Times New Roman" w:cs="Times New Roman"/>
                <w:b/>
                <w:lang w:val="en-US"/>
              </w:rPr>
              <w:t>:</w:t>
            </w:r>
            <w:r w:rsidRPr="005A1D38">
              <w:rPr>
                <w:rFonts w:ascii="Times New Roman" w:hAnsi="Times New Roman" w:cs="Times New Roman"/>
              </w:rPr>
              <w:t xml:space="preserve"> ФАП-147 п.2.15, 2.16</w:t>
            </w:r>
            <w:r w:rsidRPr="005A1D38">
              <w:rPr>
                <w:rFonts w:ascii="Times New Roman" w:hAnsi="Times New Roman" w:cs="Times New Roman"/>
                <w:lang w:val="en-US"/>
              </w:rPr>
              <w:t>.</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планы полетов, задания на полет.</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385"/>
        </w:trPr>
        <w:tc>
          <w:tcPr>
            <w:tcW w:w="10065" w:type="dxa"/>
          </w:tcPr>
          <w:p w:rsidR="002A5A83" w:rsidRPr="005A1D38" w:rsidRDefault="002A5A83" w:rsidP="002A5A83">
            <w:pPr>
              <w:pStyle w:val="2"/>
              <w:jc w:val="center"/>
              <w:rPr>
                <w:rFonts w:ascii="Times New Roman" w:hAnsi="Times New Roman"/>
                <w:b w:val="0"/>
                <w:i w:val="0"/>
                <w:iCs w:val="0"/>
                <w:sz w:val="20"/>
              </w:rPr>
            </w:pPr>
            <w:bookmarkStart w:id="135" w:name="_Toc403476662"/>
            <w:bookmarkStart w:id="136" w:name="_Toc412740651"/>
            <w:bookmarkStart w:id="137" w:name="_Toc424287726"/>
            <w:bookmarkStart w:id="138" w:name="_Toc438741782"/>
            <w:bookmarkStart w:id="139" w:name="_Toc438807095"/>
            <w:bookmarkStart w:id="140" w:name="_Toc440584064"/>
            <w:bookmarkStart w:id="141" w:name="_Toc440584367"/>
            <w:bookmarkStart w:id="142" w:name="_Toc533747284"/>
            <w:bookmarkStart w:id="143" w:name="_Toc533765156"/>
            <w:bookmarkStart w:id="144" w:name="_Toc535402599"/>
            <w:bookmarkStart w:id="145" w:name="_Toc73514631"/>
            <w:r w:rsidRPr="005A1D38">
              <w:rPr>
                <w:rFonts w:ascii="Times New Roman" w:hAnsi="Times New Roman"/>
                <w:bCs w:val="0"/>
                <w:i w:val="0"/>
                <w:sz w:val="20"/>
              </w:rPr>
              <w:lastRenderedPageBreak/>
              <w:t>ОЛР.2.7. Планирование летной работы с учетом нормирования рабочего времени и времени отдыха летного состава</w:t>
            </w:r>
            <w:bookmarkEnd w:id="135"/>
            <w:bookmarkEnd w:id="136"/>
            <w:bookmarkEnd w:id="137"/>
            <w:bookmarkEnd w:id="138"/>
            <w:bookmarkEnd w:id="139"/>
            <w:bookmarkEnd w:id="140"/>
            <w:bookmarkEnd w:id="141"/>
            <w:bookmarkEnd w:id="142"/>
            <w:bookmarkEnd w:id="143"/>
            <w:bookmarkEnd w:id="144"/>
            <w:bookmarkEnd w:id="145"/>
          </w:p>
        </w:tc>
      </w:tr>
      <w:tr w:rsidR="002A5A83" w:rsidRPr="005A1D38" w:rsidTr="001330EB">
        <w:trPr>
          <w:trHeight w:val="531"/>
        </w:trPr>
        <w:tc>
          <w:tcPr>
            <w:tcW w:w="10065" w:type="dxa"/>
          </w:tcPr>
          <w:p w:rsidR="002A5A83" w:rsidRPr="005A1D38" w:rsidRDefault="002A5A83" w:rsidP="002A5A83">
            <w:pPr>
              <w:tabs>
                <w:tab w:val="left" w:pos="360"/>
              </w:tabs>
              <w:ind w:firstLine="252"/>
              <w:jc w:val="both"/>
              <w:rPr>
                <w:sz w:val="20"/>
                <w:szCs w:val="20"/>
              </w:rPr>
            </w:pPr>
            <w:r w:rsidRPr="005A1D38">
              <w:rPr>
                <w:b/>
                <w:sz w:val="20"/>
                <w:szCs w:val="20"/>
              </w:rPr>
              <w:t>2.7.1.</w:t>
            </w:r>
            <w:r w:rsidRPr="005A1D38">
              <w:rPr>
                <w:sz w:val="20"/>
                <w:szCs w:val="20"/>
              </w:rPr>
              <w:t xml:space="preserve"> Режимы рабочего времени и времени отдыха членов экипажей воздушных судов, а также процедуры контроля их соблюдения устанавливаются эксплуатантом в соответствии с законодательством Российской Федерации (ФАП-246 п. 26).</w:t>
            </w:r>
          </w:p>
          <w:p w:rsidR="002A5A83" w:rsidRPr="005A1D38" w:rsidRDefault="002A5A83" w:rsidP="002A5A83">
            <w:pPr>
              <w:pStyle w:val="ConsPlusNormal"/>
              <w:ind w:firstLine="0"/>
              <w:jc w:val="both"/>
              <w:rPr>
                <w:rFonts w:ascii="Times New Roman" w:hAnsi="Times New Roman" w:cs="Times New Roman"/>
                <w:b/>
                <w:bCs/>
                <w:i/>
                <w:u w:val="single"/>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sz w:val="20"/>
                <w:szCs w:val="20"/>
              </w:rPr>
            </w:pPr>
            <w:r w:rsidRPr="005A1D38">
              <w:rPr>
                <w:b/>
                <w:sz w:val="20"/>
                <w:szCs w:val="20"/>
              </w:rPr>
              <w:t>Нормативные ссылки:</w:t>
            </w:r>
            <w:r w:rsidRPr="005A1D38">
              <w:rPr>
                <w:sz w:val="20"/>
                <w:szCs w:val="20"/>
              </w:rPr>
              <w:t xml:space="preserve"> ФАП-246 п. 26; ФАП-128 п. 5.12, 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России 20.01.2006 г. № 7401).</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определяющие принятые эксплуатантом режимы рабочего времени и времени отдыха членов экипажей воздушных судов. Соответствие принятых эксплуатантом режимов рабочего времени и времени отдыха членов экипажей воздушных судов требованиям законодательства Российской Федерации;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устанавливающие процедуры контроля соблюдения принятых эксплуатантом режимов рабочего времени и времени отдыха членов экипажей воздушных судов;</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персонала эксплуатанта в части контроля соблюдения установленных эксплуатантом режимы рабочего времени и времени отдыха членов экипажей воздушных судов.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lastRenderedPageBreak/>
              <w:t>2.7.2.</w:t>
            </w:r>
            <w:r w:rsidRPr="005A1D38">
              <w:rPr>
                <w:sz w:val="20"/>
                <w:szCs w:val="20"/>
              </w:rPr>
              <w:t xml:space="preserve"> Эксплуатант осуществляет планирование работы членов экипажей воздушных судов с учетом нормирования рабочего времени и времени отдыха летного состава и контроля утомляемости (ФАП-246 п. 25).</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 25; ФАП-128 п. 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России 20.01.2006 г. № 7401).</w:t>
            </w:r>
          </w:p>
          <w:p w:rsidR="002A5A83" w:rsidRPr="005A1D38" w:rsidRDefault="002A5A83" w:rsidP="002A5A83">
            <w:pPr>
              <w:widowControl w:val="0"/>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порядок планирования летной работы с учетом нормирования рабочего времени и времени отдыха летного состава и контроля утомляемости;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планирования лётной работы и контроля соблюдения нормативов полетного и рабочего времени и времени отдыха членов летного экипажа воздушного судна при планировании лётной работы.</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2.7.3.</w:t>
            </w:r>
            <w:r w:rsidRPr="005A1D38">
              <w:rPr>
                <w:sz w:val="20"/>
                <w:szCs w:val="20"/>
              </w:rPr>
              <w:t xml:space="preserve"> Эксплуатант ведёт учет полетного времени, рабочего времени и времени отдыха всех членов его экипажей воздушных судов (ФАП-128 п. 5.23).</w:t>
            </w:r>
          </w:p>
          <w:p w:rsidR="002A5A83" w:rsidRPr="005A1D38" w:rsidRDefault="002A5A83" w:rsidP="002A5A83">
            <w:pPr>
              <w:tabs>
                <w:tab w:val="left" w:pos="360"/>
              </w:tabs>
              <w:ind w:firstLine="252"/>
              <w:jc w:val="both"/>
              <w:rPr>
                <w:sz w:val="20"/>
                <w:szCs w:val="20"/>
              </w:rPr>
            </w:pPr>
            <w:r w:rsidRPr="005A1D38">
              <w:rPr>
                <w:sz w:val="20"/>
                <w:szCs w:val="20"/>
              </w:rPr>
              <w:t>Эксплуатант обеспечивает ведение учета рабочего времени и времени отдыха членам летного экипажа в следующем порядке: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полетное время регистрируется в задании на полет и летных книжках членов экипажа;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продолжительность полетной смены регистрируется в задании на полет;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продолжительность рабочего времени, времени отдыха и сверхурочных работ регистрируется в табеле учета рабочего времени (Положение об особенностях режима рабочего времени и времени отдыха экипажей воздушных судов РФ п. 66.).</w:t>
            </w:r>
          </w:p>
          <w:p w:rsidR="002A5A83" w:rsidRPr="005A1D38" w:rsidRDefault="002A5A83" w:rsidP="002A5A83">
            <w:pPr>
              <w:autoSpaceDE w:val="0"/>
              <w:autoSpaceDN w:val="0"/>
              <w:adjustRightInd w:val="0"/>
              <w:ind w:firstLine="252"/>
              <w:jc w:val="both"/>
              <w:rPr>
                <w:sz w:val="20"/>
                <w:szCs w:val="20"/>
              </w:rPr>
            </w:pPr>
            <w:r w:rsidRPr="005A1D38">
              <w:rPr>
                <w:sz w:val="20"/>
                <w:szCs w:val="20"/>
              </w:rPr>
              <w:t>Эксплуатант обеспечивает хранение в течение трех лет данные о рабочем и полетном времени, а также времени отдыха членов экипажа (ФАП-246 п.32).</w:t>
            </w: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25, 26, 32; ФАП-128 п. 5.23.; Положение об особенностях режима рабочего времени и времени отдыха экипажей воздушных судов РФ п. 66.</w:t>
            </w:r>
          </w:p>
          <w:p w:rsidR="002A5A83" w:rsidRPr="005A1D38" w:rsidRDefault="002A5A83" w:rsidP="002A5A83">
            <w:pPr>
              <w:pStyle w:val="ConsPlusNormal"/>
              <w:ind w:firstLine="0"/>
              <w:jc w:val="both"/>
              <w:rPr>
                <w:rFonts w:ascii="Times New Roman" w:hAnsi="Times New Roman" w:cs="Times New Roman"/>
              </w:rPr>
            </w:pP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определяющие порядок учёта рабочего времени и времени отдыха летного состава, а также хранения документации по учёту рабочего времени;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учёту рабочего времени и времени отдыха членов летного экипажа воздушного судна;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документация по учету полетного времени, рабочего времени и времени отдыха всех членов летных экипажей воздушных судов, задания на полет, летные книжки членов экипажей, табель учета рабочего времени;</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задании на полет, летные книжки членов экипажа  и табель учета рабочего времени.</w:t>
            </w:r>
          </w:p>
          <w:p w:rsidR="002A5A83" w:rsidRPr="005A1D38" w:rsidRDefault="002A5A83" w:rsidP="002A5A83">
            <w:pPr>
              <w:widowControl w:val="0"/>
              <w:autoSpaceDE w:val="0"/>
              <w:autoSpaceDN w:val="0"/>
              <w:adjustRightInd w:val="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lang w:val="en-US"/>
              </w:rPr>
            </w:pPr>
            <w:r w:rsidRPr="005A1D38">
              <w:rPr>
                <w:b/>
                <w:bCs/>
                <w:i/>
                <w:sz w:val="20"/>
                <w:szCs w:val="20"/>
              </w:rPr>
              <w:t>Комментарии эксплуатанта</w:t>
            </w: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2.7.4.</w:t>
            </w:r>
            <w:r w:rsidRPr="005A1D38">
              <w:rPr>
                <w:rFonts w:ascii="Times New Roman" w:hAnsi="Times New Roman" w:cs="Times New Roman"/>
              </w:rPr>
              <w:t xml:space="preserve"> Эксплуатант сохраняет учетные документы о каждом полете самолета на высоте более </w:t>
            </w:r>
            <w:smartTag w:uri="urn:schemas-microsoft-com:office:smarttags" w:element="metricconverter">
              <w:smartTagPr>
                <w:attr w:name="ProductID" w:val="15000 м"/>
              </w:smartTagPr>
              <w:r w:rsidRPr="005A1D38">
                <w:rPr>
                  <w:rFonts w:ascii="Times New Roman" w:hAnsi="Times New Roman" w:cs="Times New Roman"/>
                </w:rPr>
                <w:t>15000 м</w:t>
              </w:r>
            </w:smartTag>
            <w:r w:rsidRPr="005A1D38">
              <w:rPr>
                <w:rFonts w:ascii="Times New Roman" w:hAnsi="Times New Roman" w:cs="Times New Roman"/>
              </w:rPr>
              <w:t xml:space="preserve"> для определения общей дозы воздействия космической радиации на каждого члена экипажа в течение 12 месяцев подряд.</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п.5.23.</w:t>
            </w:r>
          </w:p>
          <w:p w:rsidR="002A5A83" w:rsidRPr="005A1D38" w:rsidRDefault="002A5A83" w:rsidP="002A5A83">
            <w:pPr>
              <w:pStyle w:val="ConsPlusNormal"/>
              <w:ind w:firstLine="0"/>
              <w:jc w:val="both"/>
              <w:rPr>
                <w:rFonts w:ascii="Times New Roman" w:hAnsi="Times New Roman" w:cs="Times New Roman"/>
              </w:rPr>
            </w:pP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tabs>
                <w:tab w:val="left" w:pos="360"/>
              </w:tabs>
              <w:ind w:firstLine="252"/>
              <w:jc w:val="both"/>
              <w:rPr>
                <w:sz w:val="20"/>
                <w:szCs w:val="20"/>
              </w:rPr>
            </w:pPr>
            <w:r w:rsidRPr="005A1D38">
              <w:rPr>
                <w:b/>
                <w:sz w:val="20"/>
                <w:szCs w:val="20"/>
              </w:rPr>
              <w:lastRenderedPageBreak/>
              <w:t xml:space="preserve">2.7.5. </w:t>
            </w:r>
            <w:r w:rsidRPr="005A1D38">
              <w:rPr>
                <w:sz w:val="20"/>
                <w:szCs w:val="20"/>
              </w:rPr>
              <w:t>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 В отдельных случаях, с письменного согласия члена экипажа и с учетом мнения представителей работника, продолжительность полетного времени может быть увеличена до 90 часов за один календарный месяц, до 270 часов в квартал, до 900 часов за календарный год (Положение об особенностях режима рабочего времени и времени отдыха экипажей воздушных судов РФ (глава IV).</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26; ФАП-128 п. 5.23; Положение об особенностях режима рабочего времени и времени отдыха экипажей воздушных судов РФ (глава </w:t>
            </w:r>
            <w:r w:rsidRPr="005A1D38">
              <w:rPr>
                <w:rFonts w:ascii="Times New Roman" w:hAnsi="Times New Roman" w:cs="Times New Roman"/>
                <w:lang w:val="en-US"/>
              </w:rPr>
              <w:t>IV</w:t>
            </w:r>
            <w:r w:rsidRPr="005A1D38">
              <w:rPr>
                <w:rFonts w:ascii="Times New Roman" w:hAnsi="Times New Roman" w:cs="Times New Roman"/>
              </w:rPr>
              <w:t>).</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tabs>
                <w:tab w:val="left" w:pos="360"/>
              </w:tabs>
              <w:ind w:firstLine="252"/>
              <w:jc w:val="both"/>
              <w:rPr>
                <w:sz w:val="20"/>
                <w:szCs w:val="20"/>
              </w:rPr>
            </w:pPr>
            <w:r w:rsidRPr="005A1D38">
              <w:rPr>
                <w:b/>
                <w:sz w:val="20"/>
                <w:szCs w:val="20"/>
              </w:rPr>
              <w:lastRenderedPageBreak/>
              <w:t>2.7.6.</w:t>
            </w:r>
            <w:r w:rsidRPr="005A1D38">
              <w:rPr>
                <w:sz w:val="20"/>
                <w:szCs w:val="20"/>
              </w:rPr>
              <w:t xml:space="preserve"> Максимально допустимая продолжительность полетной смены члена летного экипажа в течение суток не может превышать значений, указанных в приложениях № 1-4 Положения, за исключением непредвиденных обстоятельств, связанных с метеоусловиями, отказами авиационной техники в полете и других случаях, не предусмотренных заданием на полет, КВС обладает правом увеличить продолжительность полетной смены: на два часа при выполнении полетной смены в минимальном составе экипажа; на три часа при выполнении полетной смены в увеличенном составе экипажа (Положение об особенностях режима рабочего времени и времени отдыха экипажей воздушных судов РФ п. 16).</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26; ФАП-128 п. 5.23; Положение об особенностях режима рабочего времени и времени отдыха экипажей воздушных судов РФ п. 16.</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tabs>
                <w:tab w:val="left" w:pos="360"/>
              </w:tabs>
              <w:jc w:val="both"/>
              <w:rPr>
                <w:b/>
                <w:bCs/>
                <w:i/>
                <w:sz w:val="20"/>
                <w:szCs w:val="20"/>
              </w:rPr>
            </w:pPr>
          </w:p>
          <w:p w:rsidR="002A5A83" w:rsidRPr="005A1D38" w:rsidRDefault="002A5A83" w:rsidP="002A5A83">
            <w:pPr>
              <w:tabs>
                <w:tab w:val="left" w:pos="360"/>
              </w:tabs>
              <w:ind w:firstLine="252"/>
              <w:jc w:val="both"/>
              <w:rPr>
                <w:sz w:val="20"/>
                <w:szCs w:val="20"/>
              </w:rPr>
            </w:pPr>
            <w:r w:rsidRPr="005A1D38">
              <w:rPr>
                <w:b/>
                <w:sz w:val="20"/>
                <w:szCs w:val="20"/>
              </w:rPr>
              <w:t>2.7.7.</w:t>
            </w:r>
            <w:r w:rsidRPr="005A1D38">
              <w:rPr>
                <w:sz w:val="20"/>
                <w:szCs w:val="20"/>
              </w:rPr>
              <w:t xml:space="preserve"> Эксплуатант предоставляет членам летного экипажа воздушного судна следующие виды отдыха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ежедневный (отдых между полетными сменами);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еженедельный непрерывный (выходные дни);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ежегодный (отпуск основной и дополнительный) (Положение об особенностях режима рабочего времени и времени отдыха экипажей воздушных судов РФ главы XVII, XVIII, XIX).</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26; ФАП-128 п. 5.23; Положение об особенностях режима рабочего времени и времени отдыха экипажей воздушных судов РФ главы </w:t>
            </w:r>
            <w:r w:rsidRPr="005A1D38">
              <w:rPr>
                <w:rFonts w:ascii="Times New Roman" w:hAnsi="Times New Roman" w:cs="Times New Roman"/>
                <w:lang w:val="en-US"/>
              </w:rPr>
              <w:t>XVII</w:t>
            </w:r>
            <w:r w:rsidRPr="005A1D38">
              <w:rPr>
                <w:rFonts w:ascii="Times New Roman" w:hAnsi="Times New Roman" w:cs="Times New Roman"/>
              </w:rPr>
              <w:t xml:space="preserve">, </w:t>
            </w:r>
            <w:r w:rsidRPr="005A1D38">
              <w:rPr>
                <w:rFonts w:ascii="Times New Roman" w:hAnsi="Times New Roman" w:cs="Times New Roman"/>
                <w:lang w:val="en-US"/>
              </w:rPr>
              <w:t>XVIII</w:t>
            </w:r>
            <w:r w:rsidRPr="005A1D38">
              <w:rPr>
                <w:rFonts w:ascii="Times New Roman" w:hAnsi="Times New Roman" w:cs="Times New Roman"/>
              </w:rPr>
              <w:t xml:space="preserve">, </w:t>
            </w:r>
            <w:r w:rsidRPr="005A1D38">
              <w:rPr>
                <w:rFonts w:ascii="Times New Roman" w:hAnsi="Times New Roman" w:cs="Times New Roman"/>
                <w:lang w:val="en-US"/>
              </w:rPr>
              <w:t>XIX</w:t>
            </w:r>
            <w:r w:rsidRPr="005A1D38">
              <w:rPr>
                <w:rFonts w:ascii="Times New Roman" w:hAnsi="Times New Roman" w:cs="Times New Roman"/>
              </w:rPr>
              <w:t xml:space="preserve">. </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графики отпусков, табель учета рабочего времени, месячные планы полетов, задания на полет.</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tabs>
                <w:tab w:val="left" w:pos="360"/>
              </w:tabs>
              <w:ind w:firstLine="252"/>
              <w:jc w:val="both"/>
              <w:rPr>
                <w:sz w:val="20"/>
                <w:szCs w:val="20"/>
              </w:rPr>
            </w:pPr>
            <w:r w:rsidRPr="005A1D38">
              <w:rPr>
                <w:b/>
                <w:sz w:val="20"/>
                <w:szCs w:val="20"/>
              </w:rPr>
              <w:lastRenderedPageBreak/>
              <w:t>2.7.8.</w:t>
            </w:r>
            <w:r w:rsidRPr="005A1D38">
              <w:rPr>
                <w:sz w:val="20"/>
                <w:szCs w:val="20"/>
              </w:rPr>
              <w:t xml:space="preserve"> При сменной работе и суммированном учете рабочего времени член экипажа должен производить работу в течение установленной продолжительности рабочего времени в соответствии с графиками работы. Графики работы составляются работодателем с учетом мнения представителей работников не менее чем на один месяц и доводятся до сведения работников не позже чем за месяц до введения их в действие. В случае производственной необходимости допускается изменение графиков работы с учетом мнения представителей работников, при этом указанные изменения доводятся до сведения работников не позже, чем за пять дней до введения их в действие (Положение об особенностях режима рабочего времени и времени отдыха экипажей воздушных судов РФ п. 64.).</w:t>
            </w: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26; ФАП-128 п. 5.23; Положение об особенностях режима рабочего времени и времени отдыха экипажей воздушных судов РФ п. 64.</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документация по учету полетного времени, рабочего времени и времени отдыха всех членов летных экипажей воздушных судов, месячные планы полетов.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tabs>
                <w:tab w:val="left" w:pos="360"/>
              </w:tabs>
              <w:ind w:firstLine="252"/>
              <w:jc w:val="both"/>
              <w:rPr>
                <w:sz w:val="20"/>
                <w:szCs w:val="20"/>
              </w:rPr>
            </w:pPr>
            <w:r w:rsidRPr="005A1D38">
              <w:rPr>
                <w:b/>
                <w:sz w:val="20"/>
                <w:szCs w:val="20"/>
              </w:rPr>
              <w:lastRenderedPageBreak/>
              <w:t>2.7.9.</w:t>
            </w:r>
            <w:r w:rsidRPr="005A1D38">
              <w:rPr>
                <w:sz w:val="20"/>
                <w:szCs w:val="20"/>
              </w:rPr>
              <w:t xml:space="preserve"> Эксплуатант обязан обеспечить точный учет сверхурочных работ (Положение об особенностях режима рабочего времени и времени отдыха экипажей воздушных судов РФ п. 65.).</w:t>
            </w:r>
          </w:p>
        </w:tc>
      </w:tr>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26; ФАП-128 п. 5.23; Положение об особенностях режима рабочего времени и времени отдыха экипажей воздушных судов РФ п. 65.</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документация по учету сверхурочных работ месячные планы полетов.</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FF5408" w:rsidRPr="005A1D38" w:rsidRDefault="00FF5408" w:rsidP="002A5A83">
      <w:pPr>
        <w:sectPr w:rsidR="00FF5408" w:rsidRPr="005A1D38" w:rsidSect="000919BF">
          <w:footerReference w:type="first" r:id="rId64"/>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4A0" w:firstRow="1" w:lastRow="0" w:firstColumn="1" w:lastColumn="0" w:noHBand="0" w:noVBand="1"/>
      </w:tblPr>
      <w:tblGrid>
        <w:gridCol w:w="10065"/>
      </w:tblGrid>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49" w:rsidRPr="005A1D38" w:rsidRDefault="00B33049" w:rsidP="00127E45">
            <w:pPr>
              <w:pStyle w:val="aff0"/>
              <w:keepNext/>
              <w:spacing w:before="240" w:after="60"/>
              <w:rPr>
                <w:rFonts w:ascii="Times New Roman" w:hAnsi="Times New Roman"/>
                <w:b/>
                <w:sz w:val="20"/>
              </w:rPr>
            </w:pPr>
            <w:r w:rsidRPr="005A1D38">
              <w:rPr>
                <w:rFonts w:ascii="Times New Roman" w:hAnsi="Times New Roman"/>
                <w:b/>
                <w:sz w:val="20"/>
              </w:rPr>
              <w:t>ОЛР. 2.8. Подготовка к полёту</w:t>
            </w:r>
          </w:p>
        </w:tc>
      </w:tr>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49" w:rsidRPr="005A1D38" w:rsidRDefault="00B33049" w:rsidP="00127E45">
            <w:pPr>
              <w:pStyle w:val="aff0"/>
              <w:ind w:firstLine="252"/>
              <w:jc w:val="both"/>
            </w:pPr>
            <w:r w:rsidRPr="005A1D38">
              <w:rPr>
                <w:rFonts w:ascii="Times New Roman" w:hAnsi="Times New Roman"/>
                <w:b/>
                <w:sz w:val="20"/>
              </w:rPr>
              <w:t>2.8.1.</w:t>
            </w:r>
            <w:r w:rsidRPr="005A1D38">
              <w:t xml:space="preserve"> </w:t>
            </w:r>
            <w:r w:rsidRPr="005A1D38">
              <w:rPr>
                <w:rFonts w:ascii="Times New Roman" w:hAnsi="Times New Roman"/>
                <w:sz w:val="20"/>
              </w:rPr>
              <w:t>Эксплуатант предусматривает в РПП процедуры ознакомления с районами, маршрутами и аэродромами (ФАП-128 п. 5.12).</w:t>
            </w:r>
          </w:p>
          <w:p w:rsidR="00B33049" w:rsidRPr="005A1D38" w:rsidRDefault="00B33049" w:rsidP="00127E45">
            <w:pPr>
              <w:pStyle w:val="aff0"/>
              <w:jc w:val="both"/>
              <w:rPr>
                <w:rFonts w:ascii="Times New Roman" w:hAnsi="Times New Roman"/>
                <w:sz w:val="20"/>
              </w:rPr>
            </w:pPr>
            <w:r w:rsidRPr="005A1D38">
              <w:rPr>
                <w:rFonts w:ascii="Times New Roman" w:hAnsi="Times New Roman"/>
                <w:sz w:val="20"/>
              </w:rPr>
              <w:t>Эксплуатант должен обеспечить подготовку экипажа ВС к полетам с использованием конкретных районов, маршрутов и аэродромов не позднее дня накануне вылета.</w:t>
            </w:r>
          </w:p>
          <w:p w:rsidR="00B33049" w:rsidRPr="005A1D38" w:rsidRDefault="00B33049" w:rsidP="00127E45">
            <w:pPr>
              <w:pStyle w:val="aff0"/>
              <w:jc w:val="both"/>
            </w:pPr>
            <w:r w:rsidRPr="005A1D38">
              <w:rPr>
                <w:rFonts w:ascii="Times New Roman" w:hAnsi="Times New Roman"/>
                <w:sz w:val="20"/>
              </w:rPr>
              <w:t>Порядок проведения подготовки экипажа ВС устанавливается эксплуатантом в РПП с соблюдением требований настоящих</w:t>
            </w:r>
            <w:r w:rsidRPr="005A1D38">
              <w:t xml:space="preserve"> </w:t>
            </w:r>
            <w:r w:rsidRPr="005A1D38">
              <w:rPr>
                <w:rFonts w:ascii="Times New Roman" w:hAnsi="Times New Roman"/>
                <w:sz w:val="20"/>
              </w:rPr>
              <w:t>ФАП-128.</w:t>
            </w:r>
          </w:p>
          <w:p w:rsidR="00B33049" w:rsidRPr="005A1D38" w:rsidRDefault="00B33049" w:rsidP="00127E45">
            <w:pPr>
              <w:pStyle w:val="aff0"/>
              <w:jc w:val="both"/>
              <w:rPr>
                <w:rFonts w:ascii="Times New Roman" w:hAnsi="Times New Roman"/>
                <w:sz w:val="20"/>
              </w:rPr>
            </w:pPr>
            <w:r w:rsidRPr="005A1D38">
              <w:rPr>
                <w:rFonts w:ascii="Times New Roman" w:hAnsi="Times New Roman"/>
                <w:sz w:val="20"/>
              </w:rPr>
              <w:t>Подготовка проводится в полном составе назначенного на полет летного экипажа в следующих случаях:</w:t>
            </w:r>
          </w:p>
          <w:p w:rsidR="00B33049" w:rsidRPr="005A1D38" w:rsidRDefault="00B33049" w:rsidP="00127E45">
            <w:pPr>
              <w:pStyle w:val="aff0"/>
              <w:jc w:val="both"/>
            </w:pPr>
            <w:r w:rsidRPr="005A1D38">
              <w:t xml:space="preserve">     </w:t>
            </w:r>
            <w:r w:rsidRPr="005A1D38">
              <w:rPr>
                <w:rFonts w:ascii="Times New Roman" w:hAnsi="Times New Roman"/>
                <w:sz w:val="20"/>
              </w:rPr>
              <w:t>перед первым полетом в качестве КВС на данном типе ВС;</w:t>
            </w:r>
          </w:p>
          <w:p w:rsidR="00B33049" w:rsidRPr="005A1D38" w:rsidRDefault="00B33049" w:rsidP="00127E45">
            <w:pPr>
              <w:pStyle w:val="aff0"/>
              <w:ind w:firstLine="252"/>
              <w:jc w:val="both"/>
              <w:rPr>
                <w:rFonts w:ascii="Times New Roman" w:hAnsi="Times New Roman"/>
                <w:sz w:val="20"/>
              </w:rPr>
            </w:pPr>
            <w:r w:rsidRPr="005A1D38">
              <w:rPr>
                <w:rFonts w:ascii="Times New Roman" w:hAnsi="Times New Roman"/>
                <w:sz w:val="20"/>
              </w:rPr>
              <w:t>перед контрольным полетом (облетом) или по решению эксплуатанта. (ФАП-128 п. 5.24).</w:t>
            </w:r>
          </w:p>
        </w:tc>
      </w:tr>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49" w:rsidRPr="005A1D38" w:rsidRDefault="00B33049" w:rsidP="00127E45">
            <w:pPr>
              <w:pStyle w:val="aff0"/>
              <w:jc w:val="left"/>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ФАП-128 п. 5.12, 5.24.</w:t>
            </w:r>
          </w:p>
          <w:p w:rsidR="00B33049" w:rsidRPr="005A1D38" w:rsidRDefault="00B33049" w:rsidP="00127E45">
            <w:pPr>
              <w:pStyle w:val="aff0"/>
              <w:jc w:val="both"/>
            </w:pPr>
            <w:r w:rsidRPr="005A1D38">
              <w:t> </w:t>
            </w:r>
          </w:p>
        </w:tc>
      </w:tr>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49" w:rsidRPr="005A1D38" w:rsidRDefault="00B33049" w:rsidP="00127E45">
            <w:pPr>
              <w:pStyle w:val="aff0"/>
              <w:ind w:right="140"/>
              <w:jc w:val="both"/>
              <w:rPr>
                <w:rFonts w:ascii="Times New Roman" w:hAnsi="Times New Roman"/>
                <w:i/>
                <w:sz w:val="20"/>
              </w:rPr>
            </w:pPr>
            <w:r w:rsidRPr="005A1D38">
              <w:rPr>
                <w:rFonts w:ascii="Times New Roman" w:hAnsi="Times New Roman"/>
                <w:i/>
                <w:sz w:val="20"/>
              </w:rPr>
              <w:t>Проверяемая документация:</w:t>
            </w:r>
          </w:p>
          <w:p w:rsidR="00B33049" w:rsidRPr="005A1D38" w:rsidRDefault="00B33049" w:rsidP="00C817A6">
            <w:pPr>
              <w:pStyle w:val="aff0"/>
              <w:numPr>
                <w:ilvl w:val="0"/>
                <w:numId w:val="83"/>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B33049" w:rsidRPr="005A1D38" w:rsidRDefault="00B33049" w:rsidP="00C817A6">
            <w:pPr>
              <w:pStyle w:val="aff0"/>
              <w:numPr>
                <w:ilvl w:val="0"/>
                <w:numId w:val="83"/>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049" w:rsidRPr="005A1D38" w:rsidRDefault="00B33049"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B33049" w:rsidRPr="005A1D38" w:rsidRDefault="00B33049" w:rsidP="00127E45">
            <w:pPr>
              <w:pStyle w:val="aff0"/>
              <w:ind w:right="140"/>
              <w:jc w:val="both"/>
            </w:pPr>
            <w:r w:rsidRPr="005A1D38">
              <w:t> </w:t>
            </w:r>
          </w:p>
        </w:tc>
      </w:tr>
      <w:tr w:rsidR="00B33049"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08" w:rsidRPr="005A1D38" w:rsidRDefault="00FF5408" w:rsidP="00FF5408">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FF5408" w:rsidRPr="005A1D38" w:rsidRDefault="00FF5408" w:rsidP="00FF5408">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FF5408" w:rsidRPr="005A1D38" w:rsidRDefault="00FF5408" w:rsidP="00FF5408">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Не применимо</w:t>
            </w:r>
          </w:p>
          <w:p w:rsidR="00FF5408" w:rsidRPr="005A1D38" w:rsidRDefault="00FF5408" w:rsidP="00FF5408">
            <w:pPr>
              <w:autoSpaceDE w:val="0"/>
              <w:autoSpaceDN w:val="0"/>
              <w:adjustRightInd w:val="0"/>
              <w:jc w:val="both"/>
              <w:rPr>
                <w:b/>
                <w:sz w:val="20"/>
                <w:szCs w:val="20"/>
              </w:rPr>
            </w:pPr>
            <w:r w:rsidRPr="005A1D38">
              <w:rPr>
                <w:b/>
                <w:sz w:val="20"/>
                <w:szCs w:val="20"/>
              </w:rPr>
              <w:t>□ Не проверялось</w:t>
            </w:r>
          </w:p>
          <w:p w:rsidR="00B33049" w:rsidRPr="005A1D38" w:rsidRDefault="00B33049" w:rsidP="00127E45">
            <w:pPr>
              <w:pStyle w:val="aff0"/>
              <w:jc w:val="both"/>
            </w:pPr>
            <w:r w:rsidRPr="005A1D38">
              <w:t> </w:t>
            </w:r>
          </w:p>
        </w:tc>
      </w:tr>
      <w:tr w:rsidR="00B33049"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B33049" w:rsidRPr="005A1D38" w:rsidRDefault="00B33049"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B33049" w:rsidRPr="005A1D38" w:rsidRDefault="00B33049" w:rsidP="00127E45">
            <w:pPr>
              <w:pStyle w:val="aff0"/>
              <w:ind w:right="140"/>
              <w:jc w:val="both"/>
            </w:pPr>
            <w:r w:rsidRPr="005A1D38">
              <w:t> </w:t>
            </w: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ConsPlusNormal"/>
              <w:ind w:firstLine="0"/>
              <w:jc w:val="both"/>
              <w:rPr>
                <w:rFonts w:ascii="Times New Roman" w:hAnsi="Times New Roman" w:cs="Times New Roman"/>
                <w:b/>
                <w:bCs/>
                <w:i/>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2.8.2.</w:t>
            </w:r>
            <w:r w:rsidRPr="005A1D38">
              <w:rPr>
                <w:rFonts w:ascii="Times New Roman" w:hAnsi="Times New Roman" w:cs="Times New Roman"/>
              </w:rPr>
              <w:t xml:space="preserve"> Полет или серия полетов не начинается до тех пор, пока КВС не заполнит формы предполетной подготовки, предусмотренные в РПП и удостоверяющие тот факт, что КВС удовлетворен результатами подготовки, подтверждающими что:</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воздушное судно годно к полетам;</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б) приборы и оборудование, предусмотренные в </w:t>
            </w:r>
            <w:r w:rsidR="003F25C1" w:rsidRPr="005A1D38">
              <w:rPr>
                <w:sz w:val="20"/>
                <w:szCs w:val="20"/>
              </w:rPr>
              <w:t>ФАП-128</w:t>
            </w:r>
            <w:r w:rsidRPr="005A1D38">
              <w:rPr>
                <w:sz w:val="20"/>
                <w:szCs w:val="20"/>
              </w:rPr>
              <w:t xml:space="preserve"> для предстоящего полета, установлены в достаточном количестве;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на воздушном судне выполнено предусмотренное эксплуатационной документацией техническое обслуживание;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г) масса воздушного судна и расположение его центра тяжести позволяют безопасно выполнять полет с учетом ожидаемых условий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 любой имеющийся на борту груз правильно распределен и надежно закреплен;</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е) произведена проверка, результаты которой показали, что будут соблюдены в ходе намеченного полета эксплуатационные ограничения, предусматриваемые </w:t>
            </w:r>
            <w:hyperlink w:anchor="Par158" w:tooltip="Ссылка на текущий документ" w:history="1">
              <w:r w:rsidRPr="005A1D38">
                <w:rPr>
                  <w:sz w:val="20"/>
                  <w:szCs w:val="20"/>
                </w:rPr>
                <w:t>пунктами 2.16</w:t>
              </w:r>
            </w:hyperlink>
            <w:r w:rsidRPr="005A1D38">
              <w:rPr>
                <w:sz w:val="20"/>
                <w:szCs w:val="20"/>
              </w:rPr>
              <w:t xml:space="preserve">, </w:t>
            </w:r>
            <w:hyperlink w:anchor="Par161" w:tooltip="Ссылка на текущий документ" w:history="1">
              <w:r w:rsidRPr="005A1D38">
                <w:rPr>
                  <w:sz w:val="20"/>
                  <w:szCs w:val="20"/>
                </w:rPr>
                <w:t>2.17</w:t>
              </w:r>
            </w:hyperlink>
            <w:r w:rsidRPr="005A1D38">
              <w:rPr>
                <w:sz w:val="20"/>
                <w:szCs w:val="20"/>
              </w:rPr>
              <w:t xml:space="preserve"> и </w:t>
            </w:r>
            <w:hyperlink w:anchor="Par1297" w:tooltip="Ссылка на текущий документ" w:history="1">
              <w:r w:rsidRPr="005A1D38">
                <w:rPr>
                  <w:sz w:val="20"/>
                  <w:szCs w:val="20"/>
                </w:rPr>
                <w:t>5.52</w:t>
              </w:r>
            </w:hyperlink>
            <w:r w:rsidRPr="005A1D38">
              <w:rPr>
                <w:sz w:val="20"/>
                <w:szCs w:val="20"/>
              </w:rPr>
              <w:t xml:space="preserve"> ФАП-128; 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ж) соблюдены требования </w:t>
            </w:r>
            <w:hyperlink w:anchor="Par1163" w:tooltip="Ссылка на текущий документ" w:history="1">
              <w:r w:rsidRPr="005A1D38">
                <w:rPr>
                  <w:sz w:val="20"/>
                  <w:szCs w:val="20"/>
                </w:rPr>
                <w:t>пункта 5.26</w:t>
              </w:r>
            </w:hyperlink>
            <w:r w:rsidRPr="005A1D38">
              <w:rPr>
                <w:sz w:val="20"/>
                <w:szCs w:val="20"/>
              </w:rPr>
              <w:t xml:space="preserve"> ФАП-128, касающиеся составления рабочего плана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Заполненные формы предполетной подготовки эксплуатант хранит в течение 90 дней.</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1"/>
        </w:trPr>
        <w:tc>
          <w:tcPr>
            <w:tcW w:w="10065" w:type="dxa"/>
          </w:tcPr>
          <w:p w:rsidR="002A5A83" w:rsidRPr="005A1D38" w:rsidRDefault="002A5A83" w:rsidP="002A5A83">
            <w:pPr>
              <w:rPr>
                <w:sz w:val="20"/>
                <w:szCs w:val="20"/>
                <w:lang w:val="en-US"/>
              </w:rPr>
            </w:pPr>
            <w:r w:rsidRPr="005A1D38">
              <w:rPr>
                <w:b/>
                <w:sz w:val="20"/>
                <w:szCs w:val="20"/>
              </w:rPr>
              <w:t>Нормативные ссылки:</w:t>
            </w:r>
            <w:r w:rsidRPr="005A1D38">
              <w:rPr>
                <w:sz w:val="20"/>
                <w:szCs w:val="20"/>
              </w:rPr>
              <w:t xml:space="preserve"> ФАП-128 п. 5.25</w:t>
            </w:r>
            <w:r w:rsidRPr="005A1D38">
              <w:rPr>
                <w:sz w:val="20"/>
                <w:szCs w:val="20"/>
                <w:lang w:val="en-US"/>
              </w:rPr>
              <w:t>.</w:t>
            </w:r>
          </w:p>
          <w:p w:rsidR="002A5A83" w:rsidRPr="005A1D38" w:rsidRDefault="002A5A83" w:rsidP="002A5A83">
            <w:pPr>
              <w:pStyle w:val="ConsPlusNormal"/>
              <w:ind w:firstLine="0"/>
              <w:jc w:val="both"/>
              <w:rPr>
                <w:rFonts w:ascii="Times New Roman" w:hAnsi="Times New Roman" w:cs="Times New Roman"/>
                <w:lang w:val="en-US"/>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задания на полет, заполненные формы предполетной подготовки.</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1"/>
        </w:trPr>
        <w:tc>
          <w:tcPr>
            <w:tcW w:w="10065" w:type="dxa"/>
          </w:tcPr>
          <w:p w:rsidR="002A5A83" w:rsidRPr="005A1D38" w:rsidRDefault="002A5A83" w:rsidP="002A5A83">
            <w:pPr>
              <w:pStyle w:val="2"/>
              <w:jc w:val="center"/>
              <w:rPr>
                <w:rFonts w:ascii="Times New Roman" w:hAnsi="Times New Roman"/>
                <w:b w:val="0"/>
                <w:i w:val="0"/>
                <w:iCs w:val="0"/>
                <w:sz w:val="20"/>
              </w:rPr>
            </w:pPr>
            <w:bookmarkStart w:id="146" w:name="_Toc440584066"/>
            <w:bookmarkStart w:id="147" w:name="_Toc440584369"/>
            <w:bookmarkStart w:id="148" w:name="_Toc533747286"/>
            <w:bookmarkStart w:id="149" w:name="_Toc533765158"/>
            <w:bookmarkStart w:id="150" w:name="_Toc535402601"/>
            <w:bookmarkStart w:id="151" w:name="_Toc73514632"/>
            <w:r w:rsidRPr="005A1D38">
              <w:rPr>
                <w:rFonts w:ascii="Times New Roman" w:hAnsi="Times New Roman"/>
                <w:bCs w:val="0"/>
                <w:i w:val="0"/>
                <w:sz w:val="20"/>
              </w:rPr>
              <w:lastRenderedPageBreak/>
              <w:t>ОЛР. 2.9. Судовые документы</w:t>
            </w:r>
            <w:bookmarkEnd w:id="146"/>
            <w:bookmarkEnd w:id="147"/>
            <w:bookmarkEnd w:id="148"/>
            <w:bookmarkEnd w:id="149"/>
            <w:bookmarkEnd w:id="150"/>
            <w:bookmarkEnd w:id="151"/>
          </w:p>
        </w:tc>
      </w:tr>
      <w:tr w:rsidR="002A5A83" w:rsidRPr="005A1D38" w:rsidTr="001330E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2.9.1. </w:t>
            </w:r>
            <w:r w:rsidRPr="005A1D38">
              <w:rPr>
                <w:rFonts w:ascii="Times New Roman" w:hAnsi="Times New Roman" w:cs="Times New Roman"/>
              </w:rPr>
              <w:t>На воздушном судне должны находиться документы, установленные  пп. 5.68, 5.69, 5.70 ФАП-128, которые члены экипажа воздушного судна  предъявляют по требованию уполномоченных должностных лиц.</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pStyle w:val="ConsPlusNormal"/>
              <w:ind w:firstLine="0"/>
              <w:jc w:val="both"/>
              <w:rPr>
                <w:rFonts w:ascii="Times New Roman" w:hAnsi="Times New Roman" w:cs="Times New Roman"/>
                <w:b/>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 5.68, 5.69., 5.70.</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bCs/>
                <w:i/>
                <w:sz w:val="20"/>
                <w:szCs w:val="20"/>
              </w:rPr>
            </w:pPr>
            <w:r w:rsidRPr="005A1D38">
              <w:rPr>
                <w:i/>
                <w:sz w:val="20"/>
                <w:szCs w:val="20"/>
              </w:rPr>
              <w:t>документы, определяющие полномочия и ответственность персонала эксплуатанта по обеспечению наличия и контролю наличия и актуализации на воздушном судне документации в соответствии с требованиями п. 5.68, 5.69, 5.70 ФАП-128.</w:t>
            </w:r>
          </w:p>
        </w:tc>
      </w:tr>
      <w:tr w:rsidR="002A5A83" w:rsidRPr="005A1D38" w:rsidTr="001330E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rPr>
          <w:trHeight w:val="535"/>
        </w:trPr>
        <w:tc>
          <w:tcPr>
            <w:tcW w:w="10065" w:type="dxa"/>
          </w:tcPr>
          <w:p w:rsidR="002A5A83" w:rsidRPr="005A1D38" w:rsidRDefault="002A5A83" w:rsidP="002A5A83">
            <w:pPr>
              <w:ind w:firstLine="252"/>
              <w:jc w:val="both"/>
              <w:rPr>
                <w:sz w:val="20"/>
                <w:szCs w:val="20"/>
              </w:rPr>
            </w:pPr>
            <w:r w:rsidRPr="005A1D38">
              <w:rPr>
                <w:b/>
                <w:sz w:val="20"/>
                <w:szCs w:val="20"/>
              </w:rPr>
              <w:lastRenderedPageBreak/>
              <w:t>2.9.2.</w:t>
            </w:r>
            <w:r w:rsidRPr="005A1D38">
              <w:rPr>
                <w:sz w:val="20"/>
                <w:szCs w:val="20"/>
              </w:rPr>
              <w:t xml:space="preserve"> Эксплуатант обеспечивает хранение в течение трех лет: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данные о каждом выполненном полете (задание на полет);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данные о заправке топливом и маслом (бортовой журнал).</w:t>
            </w:r>
          </w:p>
          <w:p w:rsidR="002A5A83" w:rsidRPr="005A1D38" w:rsidRDefault="002A5A83" w:rsidP="002A5A83">
            <w:pPr>
              <w:ind w:firstLine="252"/>
              <w:jc w:val="both"/>
              <w:rPr>
                <w:sz w:val="20"/>
                <w:szCs w:val="20"/>
              </w:rPr>
            </w:pPr>
            <w:r w:rsidRPr="005A1D38">
              <w:rPr>
                <w:sz w:val="20"/>
                <w:szCs w:val="20"/>
              </w:rPr>
              <w:t xml:space="preserve">Данные о метеорологической информации, уведомления для КВС, сводно-загрузочная ведомость, копия подписанного плана полёта  хранятся в течение  90 дней с даты выполнения соответствующего полета воздушным судном эксплуатанта. </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1330EB">
        <w:trPr>
          <w:trHeight w:val="535"/>
        </w:trPr>
        <w:tc>
          <w:tcPr>
            <w:tcW w:w="10065" w:type="dxa"/>
          </w:tcPr>
          <w:p w:rsidR="002A5A83" w:rsidRPr="005A1D38" w:rsidRDefault="002A5A83" w:rsidP="002A5A83">
            <w:pPr>
              <w:pStyle w:val="ConsPlusNormal"/>
              <w:ind w:firstLine="0"/>
              <w:jc w:val="both"/>
              <w:rPr>
                <w:rFonts w:ascii="Times New Roman" w:hAnsi="Times New Roman" w:cs="Times New Roman"/>
                <w:b/>
                <w:lang w:val="en-US"/>
              </w:rPr>
            </w:pPr>
            <w:r w:rsidRPr="005A1D38">
              <w:rPr>
                <w:rFonts w:ascii="Times New Roman" w:hAnsi="Times New Roman" w:cs="Times New Roman"/>
                <w:b/>
              </w:rPr>
              <w:t>Нормативные ссылки</w:t>
            </w:r>
            <w:r w:rsidRPr="005A1D38">
              <w:rPr>
                <w:rFonts w:ascii="Times New Roman" w:hAnsi="Times New Roman" w:cs="Times New Roman"/>
                <w:b/>
                <w:lang w:val="en-US"/>
              </w:rPr>
              <w:t>:</w:t>
            </w:r>
            <w:r w:rsidRPr="005A1D38">
              <w:rPr>
                <w:rFonts w:ascii="Times New Roman" w:hAnsi="Times New Roman" w:cs="Times New Roman"/>
              </w:rPr>
              <w:t xml:space="preserve"> ФАП-246 п. 32</w:t>
            </w:r>
            <w:r w:rsidRPr="005A1D38">
              <w:rPr>
                <w:rFonts w:ascii="Times New Roman" w:hAnsi="Times New Roman" w:cs="Times New Roman"/>
                <w:lang w:val="en-US"/>
              </w:rPr>
              <w:t>.</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bCs/>
                <w:i/>
                <w:sz w:val="20"/>
                <w:szCs w:val="20"/>
              </w:rPr>
            </w:pPr>
            <w:r w:rsidRPr="005A1D38">
              <w:rPr>
                <w:i/>
                <w:sz w:val="20"/>
                <w:szCs w:val="20"/>
              </w:rPr>
              <w:t>документы, определяющие полномочия и ответственность персонала эксплуатанта по обеспечению наличия и контролю наличия и актуализации на воздушном судне документации в соответствии с требованиями п. 5.68, 5.69, 5.70 ФАП-128.</w:t>
            </w:r>
          </w:p>
        </w:tc>
      </w:tr>
      <w:tr w:rsidR="002A5A83" w:rsidRPr="005A1D38" w:rsidTr="001330E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2"/>
              <w:jc w:val="center"/>
              <w:rPr>
                <w:rFonts w:ascii="Times New Roman" w:hAnsi="Times New Roman" w:cs="Times New Roman"/>
                <w:b w:val="0"/>
                <w:i w:val="0"/>
                <w:iCs w:val="0"/>
                <w:sz w:val="20"/>
              </w:rPr>
            </w:pPr>
            <w:bookmarkStart w:id="152" w:name="_Toc403476667"/>
            <w:bookmarkStart w:id="153" w:name="_Toc412740656"/>
            <w:bookmarkStart w:id="154" w:name="_Toc424287731"/>
            <w:bookmarkStart w:id="155" w:name="_Toc438741785"/>
            <w:bookmarkStart w:id="156" w:name="_Toc438807098"/>
            <w:bookmarkStart w:id="157" w:name="_Toc440584067"/>
            <w:bookmarkStart w:id="158" w:name="_Toc440584370"/>
            <w:bookmarkStart w:id="159" w:name="_Toc533747287"/>
            <w:bookmarkStart w:id="160" w:name="_Toc533765159"/>
            <w:bookmarkStart w:id="161" w:name="_Toc535402602"/>
            <w:bookmarkStart w:id="162" w:name="_Toc73514633"/>
            <w:r w:rsidRPr="005A1D38">
              <w:rPr>
                <w:rFonts w:ascii="Times New Roman" w:hAnsi="Times New Roman" w:cs="Times New Roman"/>
                <w:bCs w:val="0"/>
                <w:i w:val="0"/>
                <w:sz w:val="20"/>
              </w:rPr>
              <w:lastRenderedPageBreak/>
              <w:t>ОЛР.2.10. Организация производства полётов</w:t>
            </w:r>
            <w:bookmarkEnd w:id="152"/>
            <w:bookmarkEnd w:id="153"/>
            <w:bookmarkEnd w:id="154"/>
            <w:bookmarkEnd w:id="155"/>
            <w:bookmarkEnd w:id="156"/>
            <w:bookmarkEnd w:id="157"/>
            <w:bookmarkEnd w:id="158"/>
            <w:bookmarkEnd w:id="159"/>
            <w:bookmarkEnd w:id="160"/>
            <w:bookmarkEnd w:id="161"/>
            <w:bookmarkEnd w:id="162"/>
          </w:p>
        </w:tc>
      </w:tr>
      <w:tr w:rsidR="002A5A83" w:rsidRPr="005A1D38" w:rsidTr="001330EB">
        <w:tc>
          <w:tcPr>
            <w:tcW w:w="10065" w:type="dxa"/>
          </w:tcPr>
          <w:p w:rsidR="002A5A83" w:rsidRPr="005A1D38" w:rsidRDefault="002A5A83" w:rsidP="002A5A83">
            <w:pPr>
              <w:pStyle w:val="3"/>
              <w:jc w:val="center"/>
              <w:rPr>
                <w:rFonts w:ascii="Times New Roman" w:hAnsi="Times New Roman" w:cs="Times New Roman"/>
                <w:bCs w:val="0"/>
                <w:sz w:val="20"/>
              </w:rPr>
            </w:pPr>
            <w:bookmarkStart w:id="163" w:name="_Toc403476668"/>
            <w:bookmarkStart w:id="164" w:name="_Toc412740657"/>
            <w:bookmarkStart w:id="165" w:name="_Toc424287732"/>
            <w:bookmarkStart w:id="166" w:name="_Toc438741786"/>
            <w:bookmarkStart w:id="167" w:name="_Toc438807099"/>
            <w:bookmarkStart w:id="168" w:name="_Toc440584068"/>
            <w:bookmarkStart w:id="169" w:name="_Toc440584371"/>
            <w:bookmarkStart w:id="170" w:name="_Toc533747288"/>
            <w:bookmarkStart w:id="171" w:name="_Toc533765160"/>
            <w:bookmarkStart w:id="172" w:name="_Toc535402603"/>
            <w:bookmarkStart w:id="173" w:name="_Toc73514634"/>
            <w:r w:rsidRPr="005A1D38">
              <w:rPr>
                <w:rFonts w:ascii="Times New Roman" w:hAnsi="Times New Roman" w:cs="Times New Roman"/>
                <w:bCs w:val="0"/>
                <w:sz w:val="20"/>
              </w:rPr>
              <w:t>ОЛР. 2.10.1. Общие положения</w:t>
            </w:r>
            <w:bookmarkEnd w:id="163"/>
            <w:bookmarkEnd w:id="164"/>
            <w:bookmarkEnd w:id="165"/>
            <w:bookmarkEnd w:id="166"/>
            <w:bookmarkEnd w:id="167"/>
            <w:bookmarkEnd w:id="168"/>
            <w:bookmarkEnd w:id="169"/>
            <w:bookmarkEnd w:id="170"/>
            <w:bookmarkEnd w:id="171"/>
            <w:bookmarkEnd w:id="172"/>
            <w:bookmarkEnd w:id="173"/>
          </w:p>
        </w:tc>
      </w:tr>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t>2.10.1.1.</w:t>
            </w:r>
            <w:r w:rsidRPr="005A1D38">
              <w:rPr>
                <w:sz w:val="20"/>
                <w:szCs w:val="20"/>
              </w:rPr>
              <w:t xml:space="preserve"> Эксплуатант разрабатывает и включает в РПП инструкции с общим изложением обязанностей авиационного персонала, имеющего отношение к выполнению полетов (ФАП-128 п. 5.12).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принимает меры к тому, чтобы авиационный персонал, выполняющий полеты, был проинструктирован относительно своих обязанностей и функций (ФАП-128 п. 5.13).</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pStyle w:val="ConsPlusNormal"/>
              <w:ind w:firstLine="0"/>
              <w:jc w:val="both"/>
              <w:rPr>
                <w:rFonts w:ascii="Times New Roman" w:hAnsi="Times New Roman" w:cs="Times New Roman"/>
                <w:lang w:val="en-US"/>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пп. 5.12, 5.13</w:t>
            </w:r>
            <w:r w:rsidRPr="005A1D38">
              <w:rPr>
                <w:rFonts w:ascii="Times New Roman" w:hAnsi="Times New Roman" w:cs="Times New Roman"/>
                <w:lang w:val="en-US"/>
              </w:rPr>
              <w:t>.</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2.10.1.2.</w:t>
            </w:r>
            <w:r w:rsidRPr="005A1D38">
              <w:rPr>
                <w:sz w:val="20"/>
                <w:szCs w:val="20"/>
              </w:rPr>
              <w:t xml:space="preserve"> Эксплуатант устанавливает процедуры, обеспечивающие выполнение следующих условий:</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полет не начинается, пока эксплуатант на основании полученных им данных не удостоверится в том, что имеющиеся наземные и (или) водные средства, которые непосредственно требуются для такого полета, для безопасной эксплуатации воздушного судна и защиты людей на борту, соответствуют условиям, в которых должен выполняться полет, и что они правильно используются для этой цели;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 любых неполадках в работе средств обеспечения полетов, замеченных во время полетов, без излишней задержки сообщается в организации, обслуживающие указанные средства (ФАП-128 п. 5.9).</w:t>
            </w:r>
          </w:p>
          <w:p w:rsidR="002A5A83" w:rsidRPr="005A1D38" w:rsidRDefault="002A5A83" w:rsidP="002A5A83">
            <w:pPr>
              <w:jc w:val="both"/>
              <w:rPr>
                <w:b/>
                <w:sz w:val="20"/>
                <w:szCs w:val="20"/>
              </w:rPr>
            </w:pPr>
          </w:p>
        </w:tc>
      </w:tr>
      <w:tr w:rsidR="002A5A83" w:rsidRPr="005A1D38" w:rsidTr="001330EB">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bCs/>
                <w:sz w:val="20"/>
                <w:szCs w:val="20"/>
              </w:rPr>
              <w:t xml:space="preserve"> ФАП-128 п. 5.9, п. 5.12; Постановление Правительства РФ от 18.11.2014 № 1215.</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lastRenderedPageBreak/>
              <w:t>2.10.1.3.</w:t>
            </w:r>
            <w:r w:rsidRPr="005A1D38">
              <w:rPr>
                <w:sz w:val="20"/>
                <w:szCs w:val="20"/>
              </w:rPr>
              <w:t xml:space="preserve"> Эксплуатант устанавливает перечень лиц и соответствующее распределение полномочий между ними при принятии решений о начале, продолжении, изменении маршрута или прекращении полета (ФАП-246 п. 29).</w:t>
            </w:r>
          </w:p>
          <w:p w:rsidR="002A5A83" w:rsidRPr="005A1D38" w:rsidRDefault="002A5A83" w:rsidP="002A5A83">
            <w:pPr>
              <w:ind w:firstLine="252"/>
              <w:jc w:val="both"/>
              <w:rPr>
                <w:bCs/>
                <w:sz w:val="20"/>
                <w:szCs w:val="20"/>
              </w:rPr>
            </w:pPr>
            <w:r w:rsidRPr="005A1D38">
              <w:rPr>
                <w:sz w:val="20"/>
                <w:szCs w:val="20"/>
              </w:rPr>
              <w:t>Эксплуатант обеспечивает наличие у КВС информации, требуемой для принятия решений при выполнении полета в соответствии с требованиями федеральных авиационных правил (</w:t>
            </w:r>
            <w:r w:rsidRPr="005A1D38">
              <w:rPr>
                <w:bCs/>
                <w:sz w:val="20"/>
                <w:szCs w:val="20"/>
              </w:rPr>
              <w:t>ФАП- 246 п. 30).</w:t>
            </w:r>
          </w:p>
          <w:p w:rsidR="002A5A83" w:rsidRPr="005A1D38" w:rsidRDefault="002A5A83" w:rsidP="002A5A83">
            <w:pPr>
              <w:ind w:firstLine="252"/>
              <w:jc w:val="both"/>
              <w:rPr>
                <w:bCs/>
                <w:sz w:val="20"/>
                <w:szCs w:val="20"/>
              </w:rPr>
            </w:pPr>
            <w:r w:rsidRPr="005A1D38">
              <w:rPr>
                <w:bCs/>
                <w:sz w:val="20"/>
                <w:szCs w:val="20"/>
              </w:rPr>
              <w:t>Принятие решений о начале продолжении полета, отклонении от плана полета и или прекращении  полета возлагается на КВС в порядке, установленном в РПП, с учетом информации, предоставленной сотрудником по обеспечению  полетов, в  том  случае, если утвержденным эксплуатантом методом контроля и наблюдения за выполнением полетов предусматривается привлечение сотрудника по обеспечению полетов (ФАП-128 п. 5.3).</w:t>
            </w:r>
          </w:p>
          <w:p w:rsidR="002A5A83" w:rsidRPr="005A1D38" w:rsidRDefault="002A5A83" w:rsidP="002A5A83">
            <w:pPr>
              <w:jc w:val="both"/>
              <w:rPr>
                <w:b/>
                <w:sz w:val="20"/>
                <w:szCs w:val="20"/>
              </w:rPr>
            </w:pPr>
          </w:p>
        </w:tc>
      </w:tr>
      <w:tr w:rsidR="002A5A83" w:rsidRPr="005A1D38" w:rsidTr="001330EB">
        <w:tc>
          <w:tcPr>
            <w:tcW w:w="10065" w:type="dxa"/>
          </w:tcPr>
          <w:p w:rsidR="002A5A83" w:rsidRPr="005A1D38" w:rsidRDefault="002A5A83" w:rsidP="002A5A83">
            <w:pPr>
              <w:spacing w:line="360" w:lineRule="auto"/>
              <w:jc w:val="both"/>
              <w:rPr>
                <w:sz w:val="20"/>
                <w:szCs w:val="20"/>
              </w:rPr>
            </w:pPr>
            <w:r w:rsidRPr="005A1D38">
              <w:rPr>
                <w:b/>
                <w:sz w:val="20"/>
                <w:szCs w:val="20"/>
              </w:rPr>
              <w:t>Нормативные ссылки:</w:t>
            </w:r>
            <w:r w:rsidRPr="005A1D38">
              <w:rPr>
                <w:bCs/>
                <w:sz w:val="20"/>
                <w:szCs w:val="20"/>
              </w:rPr>
              <w:t xml:space="preserve"> ФАП-246 п. 29, 30; ФАП-128 п. 5.3</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определяющие перечень лиц и соответствующее распределение полномочий между ними при принятии решений о начале, продолжении, изменении маршрута или прекращении полета;</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принятию решений о начале, продолжении, изменении маршрута или прекращении полета.</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2.10.1.4.</w:t>
            </w:r>
            <w:r w:rsidRPr="005A1D38">
              <w:rPr>
                <w:rFonts w:ascii="Times New Roman" w:hAnsi="Times New Roman" w:cs="Times New Roman"/>
              </w:rPr>
              <w:t xml:space="preserve"> Эксплуатант включает в РПП правила вылета в непредвиденных обстоятельствах (ФАП-128 п. 5.12).</w:t>
            </w:r>
          </w:p>
          <w:p w:rsidR="002A5A83" w:rsidRPr="005A1D38" w:rsidRDefault="002A5A83" w:rsidP="002A5A83">
            <w:pPr>
              <w:rPr>
                <w:b/>
                <w:sz w:val="20"/>
                <w:szCs w:val="20"/>
              </w:rPr>
            </w:pPr>
          </w:p>
        </w:tc>
      </w:tr>
      <w:tr w:rsidR="002A5A83" w:rsidRPr="005A1D38" w:rsidTr="001330EB">
        <w:tc>
          <w:tcPr>
            <w:tcW w:w="10065" w:type="dxa"/>
          </w:tcPr>
          <w:p w:rsidR="002A5A83" w:rsidRPr="005A1D38" w:rsidRDefault="002A5A83" w:rsidP="002A5A83">
            <w:pPr>
              <w:spacing w:line="360" w:lineRule="auto"/>
              <w:jc w:val="both"/>
              <w:rPr>
                <w:sz w:val="20"/>
                <w:szCs w:val="20"/>
              </w:rPr>
            </w:pPr>
            <w:r w:rsidRPr="005A1D38">
              <w:rPr>
                <w:b/>
                <w:sz w:val="20"/>
                <w:szCs w:val="20"/>
              </w:rPr>
              <w:t>Нормативные ссылки: ФАП</w:t>
            </w:r>
            <w:r w:rsidRPr="005A1D38">
              <w:rPr>
                <w:bCs/>
                <w:sz w:val="20"/>
                <w:szCs w:val="20"/>
              </w:rPr>
              <w:t>-128 п. 5.12</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2.10.1.5.</w:t>
            </w:r>
            <w:r w:rsidRPr="005A1D38">
              <w:rPr>
                <w:rFonts w:ascii="Times New Roman" w:hAnsi="Times New Roman" w:cs="Times New Roman"/>
              </w:rPr>
              <w:t xml:space="preserve"> Эксплуатант включает в РПП сведения о минимальных абсолютных высотах полета на каждом намеченном маршруте (ФАП-128 п. 5.12).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Эксплуатант может устанавливать минимальные абсолютные высоты полета по ППП на маршрутах, не менее тех, которые установлены государством, над территорией которого выполняется полет (ФАП-128 п. 5.15). </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указывает в РПП метод, с помощью которого он определяет минимальные абсолютные высоты для полетов по ППП, выполняемые по маршрутам, где не были установлены минимальные абсолютные высоты государством, над территорией которого выполняются данные полеты, или государством, отвечающим за аэронавигационное обслуживание полетов.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Минимальные абсолютные высоты полетов, определяемые в соответствии с вышеуказанным методом, должны быть не меньше высот, указанных в Приложении 2 к Конвенции о международной гражданской авиации (ФАП-128 п. 5.16).</w:t>
            </w:r>
          </w:p>
        </w:tc>
      </w:tr>
      <w:tr w:rsidR="002A5A83" w:rsidRPr="005A1D38" w:rsidTr="001330EB">
        <w:tc>
          <w:tcPr>
            <w:tcW w:w="10065" w:type="dxa"/>
          </w:tcPr>
          <w:p w:rsidR="002A5A83" w:rsidRPr="005A1D38" w:rsidRDefault="002A5A83" w:rsidP="002A5A83">
            <w:pPr>
              <w:rPr>
                <w:sz w:val="20"/>
                <w:szCs w:val="20"/>
                <w:lang w:val="en-US"/>
              </w:rPr>
            </w:pPr>
            <w:r w:rsidRPr="005A1D38">
              <w:rPr>
                <w:b/>
                <w:sz w:val="20"/>
                <w:szCs w:val="20"/>
              </w:rPr>
              <w:t>Нормативные ссылки</w:t>
            </w:r>
            <w:r w:rsidRPr="005A1D38">
              <w:rPr>
                <w:b/>
                <w:sz w:val="20"/>
                <w:szCs w:val="20"/>
                <w:lang w:val="en-US"/>
              </w:rPr>
              <w:t>:</w:t>
            </w:r>
            <w:r w:rsidRPr="005A1D38">
              <w:rPr>
                <w:sz w:val="20"/>
                <w:szCs w:val="20"/>
              </w:rPr>
              <w:t xml:space="preserve"> ФАП-128 пп. 5.12, 5.15, 5.16</w:t>
            </w:r>
            <w:r w:rsidRPr="005A1D38">
              <w:rPr>
                <w:sz w:val="20"/>
                <w:szCs w:val="20"/>
                <w:lang w:val="en-US"/>
              </w:rPr>
              <w:t>.</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 xml:space="preserve">2.10.1.6. </w:t>
            </w:r>
            <w:r w:rsidRPr="005A1D38">
              <w:rPr>
                <w:rFonts w:ascii="Times New Roman" w:hAnsi="Times New Roman" w:cs="Times New Roman"/>
              </w:rPr>
              <w:t>Эксплуатант включает в РПП маршрутные справочные данные для обеспечения летного экипажа воздушного судна в каждом полете сведениями о средствах связи, навигационных средствах, аэродромах, заходах на посадку по приборам, прибытиях по приборам и вылетах по приборам, необходимыми для выполнения конкретного полета, и прочими сведениями, которые эксплуатант может счесть необходимыми для выполнения полетов.</w:t>
            </w:r>
          </w:p>
          <w:p w:rsidR="002A5A83" w:rsidRPr="005A1D38" w:rsidRDefault="002A5A83" w:rsidP="002A5A83">
            <w:pPr>
              <w:rPr>
                <w:b/>
                <w:sz w:val="20"/>
                <w:szCs w:val="20"/>
              </w:rPr>
            </w:pP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5.12.</w:t>
            </w:r>
          </w:p>
          <w:p w:rsidR="002A5A83" w:rsidRPr="005A1D38" w:rsidRDefault="002A5A83" w:rsidP="002A5A83">
            <w:pPr>
              <w:jc w:val="both"/>
              <w:rPr>
                <w:sz w:val="20"/>
                <w:szCs w:val="20"/>
              </w:rPr>
            </w:pPr>
          </w:p>
          <w:p w:rsidR="002A5A83" w:rsidRPr="005A1D38" w:rsidRDefault="002A5A83" w:rsidP="002A5A83">
            <w:pPr>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A5A83" w:rsidRPr="005A1D38" w:rsidTr="001330EB">
        <w:tc>
          <w:tcPr>
            <w:tcW w:w="10206"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2.10.1.7.</w:t>
            </w:r>
            <w:r w:rsidRPr="005A1D38">
              <w:rPr>
                <w:rFonts w:ascii="Times New Roman" w:hAnsi="Times New Roman" w:cs="Times New Roman"/>
              </w:rPr>
              <w:t xml:space="preserve"> Эксплуатант  включает в РПП методы определения эксплуатационных минимумов аэродромов (ФАП-128 п. 5.12).</w:t>
            </w:r>
          </w:p>
          <w:p w:rsidR="002A5A83" w:rsidRPr="005A1D38" w:rsidRDefault="002A5A83" w:rsidP="002A5A83">
            <w:pPr>
              <w:pStyle w:val="ConsPlusNormal"/>
              <w:ind w:firstLine="0"/>
              <w:jc w:val="both"/>
              <w:rPr>
                <w:rFonts w:ascii="Times New Roman" w:hAnsi="Times New Roman" w:cs="Times New Roman"/>
                <w:b/>
                <w:u w:val="single"/>
              </w:rPr>
            </w:pPr>
          </w:p>
        </w:tc>
      </w:tr>
      <w:tr w:rsidR="002A5A83" w:rsidRPr="005A1D38" w:rsidTr="001330EB">
        <w:tc>
          <w:tcPr>
            <w:tcW w:w="10206"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5.12, 5.17, 5.19.</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330EB">
        <w:trPr>
          <w:trHeight w:val="531"/>
        </w:trPr>
        <w:tc>
          <w:tcPr>
            <w:tcW w:w="10206"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одобренные (согласованные) уполномоченным органом методы определения эксплуатационных минимумов;</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206"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206"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206"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2.10.1.8.</w:t>
            </w:r>
            <w:r w:rsidRPr="005A1D38">
              <w:rPr>
                <w:sz w:val="20"/>
                <w:szCs w:val="20"/>
              </w:rPr>
              <w:t xml:space="preserve"> Эксплуатант приводит в РПП и обеспечивает наличие на борту  сведений  об эксплуатационных минимумах каждого из аэродромов, которые предполагается использовать в качестве аэродромов намеченной посадки или запасных аэродромов, а также информации об увеличении эксплуатационных минимумов аэродромов в случае ухудшения работы средств обеспечения захода на посадку или аэродромных средств.</w:t>
            </w:r>
          </w:p>
          <w:p w:rsidR="002A5A83" w:rsidRPr="005A1D38" w:rsidRDefault="002A5A83" w:rsidP="002A5A83">
            <w:pPr>
              <w:pStyle w:val="ConsPlusNormal"/>
              <w:ind w:firstLine="540"/>
              <w:jc w:val="both"/>
              <w:rPr>
                <w:rFonts w:ascii="Times New Roman" w:hAnsi="Times New Roman" w:cs="Times New Roman"/>
                <w:b/>
              </w:rPr>
            </w:pPr>
          </w:p>
        </w:tc>
      </w:tr>
      <w:tr w:rsidR="002A5A83" w:rsidRPr="005A1D38" w:rsidTr="001330EB">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 (в).</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2.10.1.9.</w:t>
            </w:r>
            <w:r w:rsidRPr="005A1D38">
              <w:rPr>
                <w:sz w:val="20"/>
                <w:szCs w:val="20"/>
              </w:rPr>
              <w:t xml:space="preserve"> При осуществлении коммерческих воздушных перевозок пассажиров на вертолетах с посадками на подобранные с воздуха площадки, процедуры выполнения таких посадок устанавливаются в Руководстве по производству полетов (далее - РПП) с оценкой возможных рисков и способов их снижения. </w:t>
            </w:r>
          </w:p>
          <w:p w:rsidR="002A5A83" w:rsidRPr="005A1D38" w:rsidRDefault="002A5A83" w:rsidP="002A5A83">
            <w:pPr>
              <w:autoSpaceDE w:val="0"/>
              <w:autoSpaceDN w:val="0"/>
              <w:adjustRightInd w:val="0"/>
              <w:ind w:firstLine="252"/>
              <w:jc w:val="both"/>
              <w:rPr>
                <w:sz w:val="20"/>
                <w:szCs w:val="20"/>
              </w:rPr>
            </w:pPr>
            <w:r w:rsidRPr="005A1D38">
              <w:rPr>
                <w:sz w:val="20"/>
                <w:szCs w:val="20"/>
              </w:rPr>
              <w:t>Коммерческие воздушные перевозки пассажиров на самолетах с подбором площадок с воздуха запрещены. (ФАП-128 п. 2.7.2.)</w:t>
            </w:r>
          </w:p>
        </w:tc>
      </w:tr>
      <w:tr w:rsidR="002A5A83" w:rsidRPr="005A1D38" w:rsidTr="001330EB">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2.7.2</w:t>
            </w: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rPr>
                <w:sz w:val="20"/>
                <w:szCs w:val="20"/>
              </w:rPr>
            </w:pPr>
          </w:p>
          <w:p w:rsidR="002A5A83" w:rsidRPr="005A1D38" w:rsidRDefault="002A5A83" w:rsidP="002A5A83">
            <w:pPr>
              <w:pStyle w:val="3"/>
              <w:jc w:val="center"/>
              <w:rPr>
                <w:rFonts w:ascii="Times New Roman" w:hAnsi="Times New Roman" w:cs="Times New Roman"/>
                <w:b w:val="0"/>
                <w:bCs w:val="0"/>
                <w:sz w:val="20"/>
              </w:rPr>
            </w:pPr>
            <w:bookmarkStart w:id="174" w:name="_Toc438741787"/>
            <w:bookmarkStart w:id="175" w:name="_Toc438807100"/>
            <w:bookmarkStart w:id="176" w:name="_Toc440584069"/>
            <w:bookmarkStart w:id="177" w:name="_Toc440584372"/>
            <w:bookmarkStart w:id="178" w:name="_Toc533747289"/>
            <w:bookmarkStart w:id="179" w:name="_Toc533765161"/>
            <w:bookmarkStart w:id="180" w:name="_Toc535402604"/>
            <w:bookmarkStart w:id="181" w:name="_Toc73514635"/>
            <w:r w:rsidRPr="005A1D38">
              <w:rPr>
                <w:rFonts w:ascii="Times New Roman" w:hAnsi="Times New Roman" w:cs="Times New Roman"/>
                <w:bCs w:val="0"/>
                <w:sz w:val="20"/>
              </w:rPr>
              <w:t>ОЛР. 2.10.2. Метеорологические условия</w:t>
            </w:r>
            <w:bookmarkEnd w:id="174"/>
            <w:bookmarkEnd w:id="175"/>
            <w:bookmarkEnd w:id="176"/>
            <w:bookmarkEnd w:id="177"/>
            <w:bookmarkEnd w:id="178"/>
            <w:bookmarkEnd w:id="179"/>
            <w:bookmarkEnd w:id="180"/>
            <w:bookmarkEnd w:id="181"/>
          </w:p>
        </w:tc>
      </w:tr>
      <w:tr w:rsidR="002A5A83" w:rsidRPr="005A1D38" w:rsidTr="001330EB">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2.10.2.1. </w:t>
            </w:r>
            <w:r w:rsidRPr="005A1D38">
              <w:rPr>
                <w:rFonts w:ascii="Times New Roman" w:hAnsi="Times New Roman" w:cs="Times New Roman"/>
              </w:rPr>
              <w:t>Полет, который планируется выполнять по ПВП, не начинается до тех пор, пока текущие метеорологические сводки или подборка текущих сводок и прогнозов не укажут на то, что метеорологические условия на маршруте или части маршрута, по которому воздушное судно будет следовать по ПВП, обеспечат к соответствующему времени возможность соблюдать ПВП (ФАП-128 п. 5.37).</w:t>
            </w: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5.37.</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rPr>
                <w:b/>
                <w:sz w:val="20"/>
                <w:szCs w:val="20"/>
              </w:rPr>
            </w:pPr>
          </w:p>
          <w:p w:rsidR="002A5A83" w:rsidRPr="005A1D38" w:rsidRDefault="002A5A83" w:rsidP="002A5A83">
            <w:pPr>
              <w:ind w:firstLine="252"/>
              <w:rPr>
                <w:sz w:val="20"/>
                <w:szCs w:val="20"/>
              </w:rPr>
            </w:pPr>
            <w:r w:rsidRPr="005A1D38">
              <w:rPr>
                <w:b/>
                <w:sz w:val="20"/>
                <w:szCs w:val="20"/>
              </w:rPr>
              <w:t xml:space="preserve">2.10.2.2. </w:t>
            </w:r>
            <w:r w:rsidRPr="005A1D38">
              <w:rPr>
                <w:sz w:val="20"/>
                <w:szCs w:val="20"/>
              </w:rPr>
              <w:t>За исключением случаев, указанных в пункте 5.39 ФАП-128, запрещается начинать полет по ППП до тех пор, пока КВС не будет получена информация, указывающая на то, что:</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условия на аэродроме намеченной посадки к расчетному времени прилета будут соответствовать эксплуатационным минимумам аэродрома или превышать их;</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условия на запасном аэродроме пункта назначения, если таковой требуется, к расчетному времени прилета будут соответствовать при планируемом заходе на посадку: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по категории II и/или III (a, b или c) – нижняя граница облаков (вертикальная видимость) не ниже </w:t>
            </w:r>
            <w:smartTag w:uri="urn:schemas-microsoft-com:office:smarttags" w:element="metricconverter">
              <w:smartTagPr>
                <w:attr w:name="ProductID" w:val="60 м"/>
              </w:smartTagPr>
              <w:r w:rsidRPr="005A1D38">
                <w:rPr>
                  <w:sz w:val="20"/>
                  <w:szCs w:val="20"/>
                </w:rPr>
                <w:t>60 м</w:t>
              </w:r>
            </w:smartTag>
            <w:r w:rsidRPr="005A1D38">
              <w:rPr>
                <w:sz w:val="20"/>
                <w:szCs w:val="20"/>
              </w:rPr>
              <w:t>, видимость (видимость на ВПП) должна быть не менее эксплуатационного минимума аэродрома для посадки при категории I;</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по радиомаячным системам инструментального захода воздушных судов на посадку </w:t>
            </w:r>
            <w:r w:rsidRPr="005A1D38">
              <w:rPr>
                <w:bCs/>
                <w:sz w:val="20"/>
                <w:szCs w:val="20"/>
              </w:rPr>
              <w:t>–</w:t>
            </w:r>
            <w:r w:rsidRPr="005A1D38">
              <w:rPr>
                <w:sz w:val="20"/>
                <w:szCs w:val="20"/>
              </w:rPr>
              <w:t xml:space="preserve"> кроме категории II и/или III нижняя граница облаков (вертикальная видимость) не ниже MDH для захода по схеме неточного захода на посадку, видимость (видимость на ВПП) должна быть не менее эксплуатационного минимума для посадки при выполнении захода по схеме неточного захода на посадку;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при заходе по схеме неточного захода на посадку </w:t>
            </w:r>
            <w:r w:rsidRPr="005A1D38">
              <w:rPr>
                <w:bCs/>
                <w:sz w:val="20"/>
                <w:szCs w:val="20"/>
              </w:rPr>
              <w:t>–</w:t>
            </w:r>
            <w:r w:rsidRPr="005A1D38">
              <w:rPr>
                <w:sz w:val="20"/>
                <w:szCs w:val="20"/>
              </w:rPr>
              <w:t xml:space="preserve"> нижняя граница облаков (вертикальная видимость) должна превышать MDH для захода по схеме неточного захода на посадку не менее чем на </w:t>
            </w:r>
            <w:smartTag w:uri="urn:schemas-microsoft-com:office:smarttags" w:element="metricconverter">
              <w:smartTagPr>
                <w:attr w:name="ProductID" w:val="50 м"/>
              </w:smartTagPr>
              <w:r w:rsidRPr="005A1D38">
                <w:rPr>
                  <w:sz w:val="20"/>
                  <w:szCs w:val="20"/>
                </w:rPr>
                <w:t>50 м</w:t>
              </w:r>
            </w:smartTag>
            <w:r w:rsidRPr="005A1D38">
              <w:rPr>
                <w:sz w:val="20"/>
                <w:szCs w:val="20"/>
              </w:rPr>
              <w:t xml:space="preserve">, видимость (видимость на ВПП) должна превышать эксплуатационный минимум для посадки при выполнении захода по схеме неточного захода на посадку не менее чем на </w:t>
            </w:r>
            <w:smartTag w:uri="urn:schemas-microsoft-com:office:smarttags" w:element="metricconverter">
              <w:smartTagPr>
                <w:attr w:name="ProductID" w:val="500 м"/>
              </w:smartTagPr>
              <w:r w:rsidRPr="005A1D38">
                <w:rPr>
                  <w:sz w:val="20"/>
                  <w:szCs w:val="20"/>
                </w:rPr>
                <w:t>500 м</w:t>
              </w:r>
            </w:smartTag>
            <w:r w:rsidRPr="005A1D38">
              <w:rPr>
                <w:sz w:val="20"/>
                <w:szCs w:val="20"/>
              </w:rPr>
              <w:t>;</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с применением визуального маневрирования (маневра "circle-to-land") </w:t>
            </w:r>
            <w:r w:rsidRPr="005A1D38">
              <w:rPr>
                <w:bCs/>
                <w:sz w:val="20"/>
                <w:szCs w:val="20"/>
              </w:rPr>
              <w:t>–</w:t>
            </w:r>
            <w:r w:rsidRPr="005A1D38">
              <w:rPr>
                <w:sz w:val="20"/>
                <w:szCs w:val="20"/>
              </w:rPr>
              <w:t xml:space="preserve"> нижняя граница облаков (вертикальная видимость) должна превышать MDH для захода на посадку с применением визуального маневрирования не менее чем на </w:t>
            </w:r>
            <w:smartTag w:uri="urn:schemas-microsoft-com:office:smarttags" w:element="metricconverter">
              <w:smartTagPr>
                <w:attr w:name="ProductID" w:val="100 м"/>
              </w:smartTagPr>
              <w:r w:rsidRPr="005A1D38">
                <w:rPr>
                  <w:sz w:val="20"/>
                  <w:szCs w:val="20"/>
                </w:rPr>
                <w:t>100 м</w:t>
              </w:r>
            </w:smartTag>
            <w:r w:rsidRPr="005A1D38">
              <w:rPr>
                <w:sz w:val="20"/>
                <w:szCs w:val="20"/>
              </w:rPr>
              <w:t xml:space="preserve">, видимость (видимость на ВПП) должна превышать эксплуатационный минимум для захода на посадку с применением визуального маневрирования не менее чем на </w:t>
            </w:r>
            <w:smartTag w:uri="urn:schemas-microsoft-com:office:smarttags" w:element="metricconverter">
              <w:smartTagPr>
                <w:attr w:name="ProductID" w:val="1000 м"/>
              </w:smartTagPr>
              <w:r w:rsidRPr="005A1D38">
                <w:rPr>
                  <w:sz w:val="20"/>
                  <w:szCs w:val="20"/>
                </w:rPr>
                <w:t>1000 м</w:t>
              </w:r>
            </w:smartTag>
            <w:r w:rsidRPr="005A1D38">
              <w:rPr>
                <w:sz w:val="20"/>
                <w:szCs w:val="20"/>
              </w:rPr>
              <w:t>.</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При выборе запасных аэродромов используются эксплуатационные минимумы аэродрома для посадки, применимые на конкретной ВПП с учетом направления и скорости ветра (ФАП-128 п. 5.38).</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5.38;  ФАП-128 п. 5.39.</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lastRenderedPageBreak/>
              <w:t xml:space="preserve">2.10.2.3. </w:t>
            </w:r>
            <w:r w:rsidRPr="005A1D38">
              <w:rPr>
                <w:sz w:val="20"/>
                <w:szCs w:val="20"/>
              </w:rPr>
              <w:t xml:space="preserve">Разрешается начинать полет по ППП при отсутствии информации о метеорологических условиях  аэродрома  назначения  или  при  наличии  информации, свидетельствующей  о  погоде  ниже минимума для посадки к расчетному времени прибытия, при наличии двух запасных  аэродромов  пункта назначения с метеорологическими условиями,  соответствующими требованиям подпункта  «б»  пункта 5.38 ФАП-128,  или одного запасного аэродрома, на котором видимость будет  не менее5000 м,  а нижняя граница облаков  (вертикальная видимость)  будет не ниже 450м и  превышать  </w:t>
            </w:r>
            <w:r w:rsidRPr="005A1D38">
              <w:rPr>
                <w:sz w:val="20"/>
                <w:szCs w:val="20"/>
                <w:lang w:val="en-US"/>
              </w:rPr>
              <w:t>MDH</w:t>
            </w:r>
            <w:r w:rsidRPr="005A1D38">
              <w:rPr>
                <w:sz w:val="20"/>
                <w:szCs w:val="20"/>
              </w:rPr>
              <w:t xml:space="preserve">  для  захода на посадку с применением визуального маневрирования  (маневра "circle-to-land")  не менее чем на  </w:t>
            </w:r>
            <w:smartTag w:uri="urn:schemas-microsoft-com:office:smarttags" w:element="metricconverter">
              <w:smartTagPr>
                <w:attr w:name="ProductID" w:val="150 м"/>
              </w:smartTagPr>
              <w:r w:rsidRPr="005A1D38">
                <w:rPr>
                  <w:sz w:val="20"/>
                  <w:szCs w:val="20"/>
                </w:rPr>
                <w:t>150 м</w:t>
              </w:r>
            </w:smartTag>
            <w:r w:rsidRPr="005A1D38">
              <w:rPr>
                <w:sz w:val="20"/>
                <w:szCs w:val="20"/>
              </w:rPr>
              <w:t>,  а в случае,  если такая высота не опубликована,  то не ниже безопасной  высоты  в  районе  аэродрома (в секторе захода на посадку) (ФАП-128 п. 5.39).</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5.39.</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lastRenderedPageBreak/>
              <w:t>2.10.2.4.</w:t>
            </w:r>
            <w:r w:rsidRPr="005A1D38">
              <w:rPr>
                <w:sz w:val="20"/>
                <w:szCs w:val="20"/>
              </w:rPr>
              <w:t xml:space="preserve"> Не допускается устанавливать эксплуатационные минимумы аэродрома для посадки при видимости менее </w:t>
            </w:r>
            <w:smartTag w:uri="urn:schemas-microsoft-com:office:smarttags" w:element="metricconverter">
              <w:smartTagPr>
                <w:attr w:name="ProductID" w:val="800 м"/>
              </w:smartTagPr>
              <w:r w:rsidRPr="005A1D38">
                <w:rPr>
                  <w:sz w:val="20"/>
                  <w:szCs w:val="20"/>
                </w:rPr>
                <w:t>800 м</w:t>
              </w:r>
            </w:smartTag>
            <w:r w:rsidRPr="005A1D38">
              <w:rPr>
                <w:sz w:val="20"/>
                <w:szCs w:val="20"/>
              </w:rPr>
              <w:t>, если не предоставляется информация о RVR (ФАП-128 п. 5.19).</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Заход на посадку и посадка по приборам по категории II и III не разрешается, если не предоставляется информация о RVR (ФАП-128 пп. 3.89).</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rPr>
                <w:sz w:val="20"/>
                <w:szCs w:val="20"/>
                <w:lang w:val="en-US"/>
              </w:rPr>
            </w:pPr>
            <w:r w:rsidRPr="005A1D38">
              <w:rPr>
                <w:b/>
                <w:sz w:val="20"/>
                <w:szCs w:val="20"/>
              </w:rPr>
              <w:t>Нормативные ссылки:</w:t>
            </w:r>
            <w:r w:rsidRPr="005A1D38">
              <w:rPr>
                <w:sz w:val="20"/>
                <w:szCs w:val="20"/>
              </w:rPr>
              <w:t xml:space="preserve"> ФАП-128 пп. 3.89, 5.19</w:t>
            </w:r>
            <w:r w:rsidRPr="005A1D38">
              <w:rPr>
                <w:sz w:val="20"/>
                <w:szCs w:val="20"/>
                <w:lang w:val="en-US"/>
              </w:rPr>
              <w:t>.</w:t>
            </w:r>
          </w:p>
          <w:p w:rsidR="002A5A83" w:rsidRPr="005A1D38" w:rsidRDefault="002A5A83" w:rsidP="002A5A83">
            <w:pPr>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3"/>
              <w:jc w:val="center"/>
              <w:rPr>
                <w:rFonts w:ascii="Times New Roman" w:hAnsi="Times New Roman" w:cs="Times New Roman"/>
                <w:bCs w:val="0"/>
                <w:i/>
                <w:sz w:val="20"/>
              </w:rPr>
            </w:pPr>
            <w:bookmarkStart w:id="182" w:name="_Toc403476669"/>
            <w:bookmarkStart w:id="183" w:name="_Toc412740658"/>
            <w:bookmarkStart w:id="184" w:name="_Toc424287733"/>
            <w:bookmarkStart w:id="185" w:name="_Toc438741788"/>
            <w:bookmarkStart w:id="186" w:name="_Toc438807101"/>
            <w:bookmarkStart w:id="187" w:name="_Toc440584070"/>
            <w:bookmarkStart w:id="188" w:name="_Toc440584373"/>
            <w:bookmarkStart w:id="189" w:name="_Toc533747290"/>
            <w:bookmarkStart w:id="190" w:name="_Toc533765162"/>
            <w:bookmarkStart w:id="191" w:name="_Toc535402605"/>
            <w:bookmarkStart w:id="192" w:name="_Toc73514636"/>
            <w:r w:rsidRPr="005A1D38">
              <w:rPr>
                <w:rFonts w:ascii="Times New Roman" w:hAnsi="Times New Roman" w:cs="Times New Roman"/>
                <w:bCs w:val="0"/>
                <w:sz w:val="20"/>
              </w:rPr>
              <w:lastRenderedPageBreak/>
              <w:t>ОЛР.2.10.3. Заправка топливом и маслом</w:t>
            </w:r>
            <w:bookmarkEnd w:id="182"/>
            <w:bookmarkEnd w:id="183"/>
            <w:bookmarkEnd w:id="184"/>
            <w:bookmarkEnd w:id="185"/>
            <w:bookmarkEnd w:id="186"/>
            <w:bookmarkEnd w:id="187"/>
            <w:bookmarkEnd w:id="188"/>
            <w:bookmarkEnd w:id="189"/>
            <w:bookmarkEnd w:id="190"/>
            <w:bookmarkEnd w:id="191"/>
            <w:bookmarkEnd w:id="192"/>
          </w:p>
        </w:tc>
      </w:tr>
      <w:tr w:rsidR="002A5A83" w:rsidRPr="005A1D38" w:rsidTr="001330EB">
        <w:trPr>
          <w:trHeight w:val="652"/>
        </w:trPr>
        <w:tc>
          <w:tcPr>
            <w:tcW w:w="10065" w:type="dxa"/>
          </w:tcPr>
          <w:p w:rsidR="002A5A83" w:rsidRPr="005A1D38" w:rsidRDefault="002A5A83" w:rsidP="002A5A83">
            <w:pPr>
              <w:jc w:val="both"/>
              <w:rPr>
                <w:b/>
                <w:sz w:val="20"/>
                <w:szCs w:val="20"/>
              </w:rPr>
            </w:pPr>
          </w:p>
          <w:p w:rsidR="002A5A83" w:rsidRPr="005A1D38" w:rsidRDefault="002A5A83" w:rsidP="002A5A83">
            <w:pPr>
              <w:ind w:firstLine="252"/>
              <w:jc w:val="both"/>
              <w:rPr>
                <w:sz w:val="20"/>
                <w:szCs w:val="20"/>
              </w:rPr>
            </w:pPr>
            <w:r w:rsidRPr="005A1D38">
              <w:rPr>
                <w:b/>
                <w:sz w:val="20"/>
                <w:szCs w:val="20"/>
              </w:rPr>
              <w:t>2.10.3.1.</w:t>
            </w:r>
            <w:r w:rsidRPr="005A1D38">
              <w:rPr>
                <w:sz w:val="20"/>
                <w:szCs w:val="20"/>
              </w:rPr>
              <w:t xml:space="preserve"> Эксплуатант предусматривает в Руководстве по производству полётов точные инструкции для персонала по расчету количества топлива и масла, которое необходимо иметь в баках, учитывая все условия полета, в том числе возможность разгерметизации и отказа на маршруте одного или нескольких двигателей (ФАП-128 п. 5.12). </w:t>
            </w:r>
          </w:p>
          <w:p w:rsidR="002A5A83" w:rsidRPr="005A1D38" w:rsidRDefault="002A5A83" w:rsidP="002A5A83">
            <w:pPr>
              <w:widowControl w:val="0"/>
              <w:tabs>
                <w:tab w:val="left" w:pos="1080"/>
                <w:tab w:val="left" w:pos="2000"/>
              </w:tabs>
              <w:autoSpaceDE w:val="0"/>
              <w:autoSpaceDN w:val="0"/>
              <w:adjustRightInd w:val="0"/>
              <w:jc w:val="both"/>
              <w:rPr>
                <w:b/>
                <w:bCs/>
                <w:sz w:val="20"/>
                <w:szCs w:val="20"/>
              </w:rPr>
            </w:pPr>
          </w:p>
        </w:tc>
      </w:tr>
      <w:tr w:rsidR="002A5A83" w:rsidRPr="005A1D38" w:rsidTr="001330EB">
        <w:trPr>
          <w:trHeight w:val="516"/>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5.12, 2.12</w:t>
            </w:r>
            <w:bookmarkStart w:id="193" w:name="sub_146"/>
            <w:r w:rsidRPr="005A1D38">
              <w:rPr>
                <w:sz w:val="20"/>
                <w:szCs w:val="20"/>
              </w:rPr>
              <w:t>, Запас топлива и масла пп. 5.40-5.44.</w:t>
            </w:r>
          </w:p>
          <w:bookmarkEnd w:id="193"/>
          <w:p w:rsidR="002A5A83" w:rsidRPr="005A1D38" w:rsidRDefault="002A5A83" w:rsidP="002A5A83">
            <w:pPr>
              <w:jc w:val="both"/>
              <w:rPr>
                <w:b/>
                <w:bCs/>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2.10.3.2.</w:t>
            </w:r>
            <w:r w:rsidRPr="005A1D38">
              <w:rPr>
                <w:sz w:val="20"/>
                <w:szCs w:val="20"/>
              </w:rPr>
              <w:t xml:space="preserve"> Заправка воздушных судов горючими и смазочными материалами, не имеющими паспортов качества, запрещается (ФАП-128 п. 8.1). </w:t>
            </w:r>
          </w:p>
          <w:p w:rsidR="002A5A83" w:rsidRPr="005A1D38" w:rsidRDefault="002A5A83" w:rsidP="002A5A83">
            <w:pPr>
              <w:autoSpaceDE w:val="0"/>
              <w:autoSpaceDN w:val="0"/>
              <w:adjustRightInd w:val="0"/>
              <w:ind w:firstLine="252"/>
              <w:jc w:val="both"/>
              <w:rPr>
                <w:b/>
                <w:sz w:val="20"/>
                <w:szCs w:val="20"/>
              </w:rPr>
            </w:pPr>
            <w:r w:rsidRPr="005A1D38">
              <w:rPr>
                <w:sz w:val="20"/>
                <w:szCs w:val="20"/>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 (ФАП-128 п. 8.2).</w:t>
            </w:r>
          </w:p>
        </w:tc>
      </w:tr>
      <w:tr w:rsidR="002A5A83" w:rsidRPr="005A1D38" w:rsidTr="001330EB">
        <w:tc>
          <w:tcPr>
            <w:tcW w:w="10065" w:type="dxa"/>
            <w:tcBorders>
              <w:top w:val="nil"/>
            </w:tcBorders>
          </w:tcPr>
          <w:p w:rsidR="002A5A83" w:rsidRPr="005A1D38" w:rsidRDefault="002A5A83" w:rsidP="002A5A83">
            <w:pPr>
              <w:widowControl w:val="0"/>
              <w:tabs>
                <w:tab w:val="left" w:pos="1080"/>
                <w:tab w:val="left" w:pos="200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пп. 8.1, 8.2</w:t>
            </w:r>
            <w:r w:rsidRPr="005A1D38">
              <w:rPr>
                <w:sz w:val="20"/>
                <w:szCs w:val="20"/>
                <w:lang w:val="en-US"/>
              </w:rPr>
              <w:t>, 5.25.</w:t>
            </w:r>
          </w:p>
          <w:p w:rsidR="002A5A83" w:rsidRPr="005A1D38" w:rsidRDefault="002A5A83" w:rsidP="002A5A83">
            <w:pPr>
              <w:widowControl w:val="0"/>
              <w:tabs>
                <w:tab w:val="left" w:pos="1080"/>
                <w:tab w:val="left" w:pos="2000"/>
              </w:tabs>
              <w:autoSpaceDE w:val="0"/>
              <w:autoSpaceDN w:val="0"/>
              <w:adjustRightInd w:val="0"/>
              <w:jc w:val="both"/>
              <w:rPr>
                <w:b/>
                <w:bCs/>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заполненные формы предполётной подготовки.</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lastRenderedPageBreak/>
              <w:t>2.10.3.3.</w:t>
            </w:r>
            <w:r w:rsidRPr="005A1D38">
              <w:rPr>
                <w:sz w:val="20"/>
                <w:szCs w:val="20"/>
              </w:rPr>
              <w:t xml:space="preserve"> Эксплуатант ведет учет заправки топливом и маслом, который позволяет подтвердить выполнение в каждом полете требований, установленных в пункте 5.44 ФАП-128 (ФАП-128 п. 5.21).</w:t>
            </w:r>
          </w:p>
          <w:p w:rsidR="002A5A83" w:rsidRPr="005A1D38" w:rsidRDefault="002A5A83" w:rsidP="002A5A83">
            <w:pPr>
              <w:ind w:firstLine="252"/>
              <w:jc w:val="both"/>
              <w:rPr>
                <w:sz w:val="20"/>
                <w:szCs w:val="20"/>
              </w:rPr>
            </w:pPr>
            <w:r w:rsidRPr="005A1D38">
              <w:rPr>
                <w:sz w:val="20"/>
                <w:szCs w:val="20"/>
              </w:rPr>
              <w:t>Документы учета заправки топливом и маслом сохраняются эксплуатантом в течение трех месяцев (ФАП-128 п. 5.22).</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widowControl w:val="0"/>
              <w:tabs>
                <w:tab w:val="left" w:pos="1080"/>
                <w:tab w:val="left" w:pos="200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пп. 5.21, 5.22.</w:t>
            </w:r>
          </w:p>
          <w:p w:rsidR="002A5A83" w:rsidRPr="005A1D38" w:rsidRDefault="002A5A83" w:rsidP="002A5A83">
            <w:pPr>
              <w:widowControl w:val="0"/>
              <w:tabs>
                <w:tab w:val="left" w:pos="1080"/>
                <w:tab w:val="left" w:pos="2000"/>
              </w:tabs>
              <w:autoSpaceDE w:val="0"/>
              <w:autoSpaceDN w:val="0"/>
              <w:adjustRightInd w:val="0"/>
              <w:jc w:val="both"/>
              <w:rPr>
                <w:b/>
                <w:bCs/>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или иных документов, содержащих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документы учёта заправки топливом и маслом.</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rPr>
                <w:b/>
                <w:sz w:val="20"/>
                <w:szCs w:val="20"/>
              </w:rPr>
            </w:pPr>
          </w:p>
          <w:p w:rsidR="002A5A83" w:rsidRPr="005A1D38" w:rsidRDefault="002A5A83" w:rsidP="002A5A83">
            <w:pPr>
              <w:ind w:firstLine="252"/>
              <w:jc w:val="both"/>
              <w:rPr>
                <w:sz w:val="20"/>
                <w:szCs w:val="20"/>
              </w:rPr>
            </w:pPr>
            <w:r w:rsidRPr="005A1D38">
              <w:rPr>
                <w:b/>
                <w:sz w:val="20"/>
                <w:szCs w:val="20"/>
              </w:rPr>
              <w:t xml:space="preserve">2.10.3.4. </w:t>
            </w:r>
            <w:r w:rsidRPr="005A1D38">
              <w:rPr>
                <w:sz w:val="20"/>
                <w:szCs w:val="20"/>
              </w:rPr>
              <w:t>Эксплуатант предусматривает  в РПП меры предосторожности, которые должны  приниматься во время заправки топливом с пассажирами на борту (ФАП-128 п. 5.12).</w:t>
            </w:r>
          </w:p>
          <w:p w:rsidR="002A5A83" w:rsidRPr="005A1D38" w:rsidRDefault="002A5A83" w:rsidP="002A5A83">
            <w:pPr>
              <w:ind w:firstLine="252"/>
              <w:jc w:val="both"/>
              <w:rPr>
                <w:sz w:val="20"/>
                <w:szCs w:val="20"/>
              </w:rPr>
            </w:pPr>
            <w:r w:rsidRPr="005A1D38">
              <w:rPr>
                <w:sz w:val="20"/>
                <w:szCs w:val="20"/>
              </w:rPr>
              <w:t>Запрещается заправка, дозаправка, слив топлива с высоким уровнем испарения (авиационный бензин), если на борту воздушного судна имеются пассажиры (ФАП-128 п. 8.3).</w:t>
            </w:r>
          </w:p>
          <w:p w:rsidR="002A5A83" w:rsidRPr="005A1D38" w:rsidRDefault="002A5A83" w:rsidP="002A5A83">
            <w:pPr>
              <w:autoSpaceDE w:val="0"/>
              <w:autoSpaceDN w:val="0"/>
              <w:adjustRightInd w:val="0"/>
              <w:ind w:firstLine="252"/>
              <w:jc w:val="both"/>
              <w:rPr>
                <w:sz w:val="20"/>
                <w:szCs w:val="20"/>
              </w:rPr>
            </w:pPr>
            <w:r w:rsidRPr="005A1D38">
              <w:rPr>
                <w:sz w:val="20"/>
                <w:szCs w:val="20"/>
              </w:rPr>
              <w:t>Заправка, дозаправка, слив топлива, имеющего низкий уровень испарения (реактивное топливо) из воздушного судна во время нахождения на его борту пассажиров, а также при их посадке или высадке могут осуществляться при соблюдении условий, указанных в п. 8.4. ФАП-128.</w:t>
            </w:r>
          </w:p>
          <w:p w:rsidR="002A5A83" w:rsidRPr="005A1D38" w:rsidRDefault="002A5A83" w:rsidP="002A5A83">
            <w:pPr>
              <w:autoSpaceDE w:val="0"/>
              <w:autoSpaceDN w:val="0"/>
              <w:adjustRightInd w:val="0"/>
              <w:ind w:firstLine="252"/>
              <w:jc w:val="both"/>
              <w:rPr>
                <w:sz w:val="20"/>
                <w:szCs w:val="20"/>
              </w:rPr>
            </w:pPr>
            <w:r w:rsidRPr="005A1D38">
              <w:rPr>
                <w:sz w:val="20"/>
                <w:szCs w:val="20"/>
              </w:rPr>
              <w:t>Допускается заправка, слив топлива, имеющего низкий уровень испарения (реактивное топливо), из вертолетов при вращающихся винтах, если это не противоречит РЛЭ (ФАП-128 п. 8.5).</w:t>
            </w:r>
          </w:p>
          <w:p w:rsidR="002A5A83" w:rsidRPr="005A1D38" w:rsidRDefault="002A5A83" w:rsidP="003F25C1">
            <w:pPr>
              <w:autoSpaceDE w:val="0"/>
              <w:autoSpaceDN w:val="0"/>
              <w:adjustRightInd w:val="0"/>
              <w:ind w:firstLine="252"/>
              <w:jc w:val="both"/>
              <w:rPr>
                <w:sz w:val="20"/>
                <w:szCs w:val="20"/>
              </w:rPr>
            </w:pPr>
            <w:r w:rsidRPr="005A1D38">
              <w:rPr>
                <w:sz w:val="20"/>
                <w:szCs w:val="20"/>
              </w:rPr>
              <w:t xml:space="preserve">При возникновении опасной ситуации или при нарушении указанных в </w:t>
            </w:r>
            <w:hyperlink w:anchor="Par1774" w:tooltip="Ссылка на текущий документ" w:history="1">
              <w:r w:rsidRPr="005A1D38">
                <w:rPr>
                  <w:sz w:val="20"/>
                  <w:szCs w:val="20"/>
                </w:rPr>
                <w:t>пункте 8.4</w:t>
              </w:r>
            </w:hyperlink>
            <w:r w:rsidRPr="005A1D38">
              <w:rPr>
                <w:sz w:val="20"/>
                <w:szCs w:val="20"/>
              </w:rPr>
              <w:t xml:space="preserve"> </w:t>
            </w:r>
            <w:r w:rsidR="003F25C1" w:rsidRPr="005A1D38">
              <w:rPr>
                <w:sz w:val="20"/>
                <w:szCs w:val="20"/>
              </w:rPr>
              <w:t>ФАП-128</w:t>
            </w:r>
            <w:r w:rsidRPr="005A1D38">
              <w:rPr>
                <w:sz w:val="20"/>
                <w:szCs w:val="20"/>
              </w:rPr>
              <w:t xml:space="preserve"> требований заправка, дозаправка, слив топлива из воздушного судна с находящимися на борту пассажирами, а также при их посадке и высадке прекращаются (ФАП-128 п. 8.6).</w:t>
            </w: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5.12, 8.3, 8.4</w:t>
            </w:r>
            <w:r w:rsidRPr="005A1D38">
              <w:rPr>
                <w:sz w:val="20"/>
                <w:szCs w:val="20"/>
                <w:lang w:val="en-US"/>
              </w:rPr>
              <w:t>, 8.5, 8.6.</w:t>
            </w:r>
          </w:p>
          <w:p w:rsidR="002A5A83" w:rsidRPr="005A1D38" w:rsidRDefault="002A5A83" w:rsidP="002A5A83">
            <w:pPr>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3"/>
              <w:jc w:val="center"/>
              <w:rPr>
                <w:rFonts w:ascii="Times New Roman" w:hAnsi="Times New Roman" w:cs="Times New Roman"/>
                <w:i/>
                <w:iCs/>
                <w:sz w:val="20"/>
              </w:rPr>
            </w:pPr>
            <w:bookmarkStart w:id="194" w:name="_Toc440584071"/>
            <w:bookmarkStart w:id="195" w:name="_Toc440584374"/>
            <w:bookmarkStart w:id="196" w:name="_Toc533747291"/>
            <w:bookmarkStart w:id="197" w:name="_Toc533765163"/>
            <w:bookmarkStart w:id="198" w:name="_Toc535402606"/>
            <w:bookmarkStart w:id="199" w:name="_Toc73514637"/>
            <w:r w:rsidRPr="005A1D38">
              <w:rPr>
                <w:rFonts w:ascii="Times New Roman" w:hAnsi="Times New Roman" w:cs="Times New Roman"/>
                <w:bCs w:val="0"/>
                <w:sz w:val="20"/>
              </w:rPr>
              <w:lastRenderedPageBreak/>
              <w:t>ОЛР.2.10.4. Загрузка и центровка</w:t>
            </w:r>
            <w:bookmarkEnd w:id="194"/>
            <w:bookmarkEnd w:id="195"/>
            <w:bookmarkEnd w:id="196"/>
            <w:bookmarkEnd w:id="197"/>
            <w:bookmarkEnd w:id="198"/>
            <w:bookmarkEnd w:id="199"/>
          </w:p>
        </w:tc>
      </w:tr>
      <w:tr w:rsidR="002A5A83" w:rsidRPr="005A1D38" w:rsidTr="001330EB">
        <w:tc>
          <w:tcPr>
            <w:tcW w:w="10065" w:type="dxa"/>
          </w:tcPr>
          <w:p w:rsidR="002A5A83" w:rsidRPr="005A1D38" w:rsidRDefault="002A5A83" w:rsidP="002A5A83">
            <w:pPr>
              <w:widowControl w:val="0"/>
              <w:autoSpaceDE w:val="0"/>
              <w:autoSpaceDN w:val="0"/>
              <w:adjustRightInd w:val="0"/>
              <w:jc w:val="both"/>
              <w:rPr>
                <w:b/>
                <w:sz w:val="20"/>
                <w:szCs w:val="20"/>
              </w:rPr>
            </w:pPr>
          </w:p>
          <w:p w:rsidR="002A5A83" w:rsidRPr="005A1D38" w:rsidRDefault="002A5A83" w:rsidP="002A5A83">
            <w:pPr>
              <w:ind w:firstLine="252"/>
              <w:jc w:val="both"/>
              <w:rPr>
                <w:sz w:val="20"/>
                <w:szCs w:val="20"/>
              </w:rPr>
            </w:pPr>
            <w:r w:rsidRPr="005A1D38">
              <w:rPr>
                <w:b/>
                <w:sz w:val="20"/>
                <w:szCs w:val="20"/>
              </w:rPr>
              <w:t>2.10.4.1.</w:t>
            </w:r>
            <w:r w:rsidRPr="005A1D38">
              <w:rPr>
                <w:sz w:val="20"/>
                <w:szCs w:val="20"/>
              </w:rPr>
              <w:t xml:space="preserve"> Эксплуатант предусматривает в РПП инструкции по загрузке воздушного судна и швартовке груза (ФАП-128 п. 5.12).</w:t>
            </w:r>
          </w:p>
        </w:tc>
      </w:tr>
      <w:tr w:rsidR="002A5A83" w:rsidRPr="005A1D38" w:rsidTr="001330EB">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widowControl w:val="0"/>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ind w:firstLine="252"/>
              <w:jc w:val="both"/>
              <w:rPr>
                <w:sz w:val="20"/>
                <w:szCs w:val="20"/>
              </w:rPr>
            </w:pPr>
            <w:r w:rsidRPr="005A1D38">
              <w:rPr>
                <w:b/>
                <w:sz w:val="20"/>
                <w:szCs w:val="20"/>
              </w:rPr>
              <w:lastRenderedPageBreak/>
              <w:t xml:space="preserve">2.10.4.2. </w:t>
            </w:r>
            <w:r w:rsidRPr="005A1D38">
              <w:rPr>
                <w:sz w:val="20"/>
                <w:szCs w:val="20"/>
              </w:rPr>
              <w:t>Эксплуатант предусматривает в РПП инструкции и данные для расчёта массы и центровки воздушного судна (ФАП-128 п. 5.12).</w:t>
            </w:r>
          </w:p>
          <w:p w:rsidR="002A5A83" w:rsidRPr="005A1D38" w:rsidRDefault="002A5A83" w:rsidP="002A5A83">
            <w:pPr>
              <w:ind w:firstLine="252"/>
              <w:jc w:val="both"/>
              <w:rPr>
                <w:sz w:val="20"/>
                <w:szCs w:val="20"/>
              </w:rPr>
            </w:pPr>
            <w:r w:rsidRPr="005A1D38">
              <w:rPr>
                <w:sz w:val="20"/>
                <w:szCs w:val="20"/>
              </w:rPr>
              <w:t>Эксплуатант предусматривает в РПП инструкции по контролю за массой и центровкой воздушного судна (ФАП-128 п. 5.12).</w:t>
            </w:r>
          </w:p>
          <w:p w:rsidR="002A5A83" w:rsidRPr="005A1D38" w:rsidRDefault="002A5A83" w:rsidP="002A5A83">
            <w:pPr>
              <w:pStyle w:val="ConsPlusNormal"/>
              <w:ind w:firstLine="0"/>
              <w:jc w:val="both"/>
              <w:rPr>
                <w:rFonts w:ascii="Times New Roman" w:hAnsi="Times New Roman" w:cs="Times New Roman"/>
                <w:shd w:val="clear" w:color="auto" w:fill="FFFFFF"/>
              </w:rPr>
            </w:pPr>
          </w:p>
        </w:tc>
      </w:tr>
      <w:tr w:rsidR="002A5A83" w:rsidRPr="005A1D38" w:rsidTr="001330E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п.5.12, 5.25; РЦЗ -83. </w:t>
            </w:r>
          </w:p>
          <w:p w:rsidR="002A5A83" w:rsidRPr="005A1D38" w:rsidRDefault="002A5A83" w:rsidP="002A5A83">
            <w:pPr>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330EB">
        <w:tc>
          <w:tcPr>
            <w:tcW w:w="10065" w:type="dxa"/>
          </w:tcPr>
          <w:p w:rsidR="002A5A83" w:rsidRPr="005A1D38" w:rsidRDefault="002A5A83" w:rsidP="002A5A83">
            <w:pPr>
              <w:pStyle w:val="3"/>
              <w:jc w:val="center"/>
              <w:rPr>
                <w:rFonts w:ascii="Times New Roman" w:hAnsi="Times New Roman" w:cs="Times New Roman"/>
                <w:i/>
                <w:iCs/>
                <w:sz w:val="20"/>
              </w:rPr>
            </w:pPr>
            <w:bookmarkStart w:id="200" w:name="_Toc403476671"/>
            <w:bookmarkStart w:id="201" w:name="_Toc412740660"/>
            <w:bookmarkStart w:id="202" w:name="_Toc424287735"/>
            <w:bookmarkStart w:id="203" w:name="_Toc438741790"/>
            <w:bookmarkStart w:id="204" w:name="_Toc438807103"/>
            <w:bookmarkStart w:id="205" w:name="_Toc440584072"/>
            <w:bookmarkStart w:id="206" w:name="_Toc440584375"/>
            <w:bookmarkStart w:id="207" w:name="_Toc533747292"/>
            <w:bookmarkStart w:id="208" w:name="_Toc533765164"/>
            <w:bookmarkStart w:id="209" w:name="_Toc535402607"/>
            <w:bookmarkStart w:id="210" w:name="_Toc73514638"/>
            <w:r w:rsidRPr="005A1D38">
              <w:rPr>
                <w:rFonts w:ascii="Times New Roman" w:hAnsi="Times New Roman" w:cs="Times New Roman"/>
                <w:bCs w:val="0"/>
                <w:sz w:val="20"/>
              </w:rPr>
              <w:lastRenderedPageBreak/>
              <w:t>ОЛР.2.10.5. Рабочий план полёта</w:t>
            </w:r>
            <w:bookmarkEnd w:id="200"/>
            <w:bookmarkEnd w:id="201"/>
            <w:bookmarkEnd w:id="202"/>
            <w:bookmarkEnd w:id="203"/>
            <w:bookmarkEnd w:id="204"/>
            <w:bookmarkEnd w:id="205"/>
            <w:bookmarkEnd w:id="206"/>
            <w:bookmarkEnd w:id="207"/>
            <w:bookmarkEnd w:id="208"/>
            <w:bookmarkEnd w:id="209"/>
            <w:bookmarkEnd w:id="210"/>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ind w:firstLine="252"/>
              <w:jc w:val="both"/>
              <w:rPr>
                <w:sz w:val="20"/>
                <w:szCs w:val="20"/>
              </w:rPr>
            </w:pPr>
            <w:r w:rsidRPr="005A1D38">
              <w:rPr>
                <w:b/>
                <w:sz w:val="20"/>
                <w:szCs w:val="20"/>
              </w:rPr>
              <w:t>2.10.5.1.</w:t>
            </w:r>
            <w:r w:rsidRPr="005A1D38">
              <w:rPr>
                <w:sz w:val="20"/>
                <w:szCs w:val="20"/>
              </w:rPr>
              <w:t xml:space="preserve"> Эксплуатант устанавливает в РПП технические требования к рабочему плану полета (ФАП-128 п. 5.12).</w:t>
            </w:r>
          </w:p>
          <w:p w:rsidR="002A5A83" w:rsidRPr="005A1D38" w:rsidRDefault="002A5A83" w:rsidP="002A5A83">
            <w:pPr>
              <w:autoSpaceDE w:val="0"/>
              <w:autoSpaceDN w:val="0"/>
              <w:adjustRightInd w:val="0"/>
              <w:jc w:val="both"/>
              <w:rPr>
                <w:b/>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 5.26.</w:t>
            </w:r>
          </w:p>
          <w:p w:rsidR="002A5A83" w:rsidRPr="005A1D38" w:rsidRDefault="002A5A83" w:rsidP="002A5A83">
            <w:pPr>
              <w:autoSpaceDE w:val="0"/>
              <w:autoSpaceDN w:val="0"/>
              <w:adjustRightInd w:val="0"/>
              <w:jc w:val="both"/>
              <w:rPr>
                <w:sz w:val="20"/>
                <w:szCs w:val="20"/>
              </w:rPr>
            </w:pPr>
          </w:p>
        </w:tc>
      </w:tr>
      <w:tr w:rsidR="002A5A83" w:rsidRPr="005A1D38" w:rsidTr="001330E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330E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330E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330E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s1"/>
              <w:spacing w:before="0" w:beforeAutospacing="0" w:after="0" w:afterAutospacing="0"/>
              <w:jc w:val="both"/>
              <w:rPr>
                <w:b/>
                <w:sz w:val="20"/>
                <w:szCs w:val="20"/>
              </w:rPr>
            </w:pPr>
          </w:p>
          <w:p w:rsidR="002A5A83" w:rsidRPr="005A1D38" w:rsidRDefault="002A5A83" w:rsidP="002A5A83">
            <w:pPr>
              <w:pStyle w:val="s1"/>
              <w:spacing w:before="0" w:beforeAutospacing="0" w:after="0" w:afterAutospacing="0"/>
              <w:ind w:firstLine="252"/>
              <w:jc w:val="both"/>
              <w:rPr>
                <w:sz w:val="20"/>
                <w:szCs w:val="20"/>
              </w:rPr>
            </w:pPr>
            <w:r w:rsidRPr="005A1D38">
              <w:rPr>
                <w:b/>
                <w:sz w:val="20"/>
                <w:szCs w:val="20"/>
              </w:rPr>
              <w:t xml:space="preserve">2.10.5.2. </w:t>
            </w:r>
            <w:r w:rsidRPr="005A1D38">
              <w:rPr>
                <w:sz w:val="20"/>
                <w:szCs w:val="20"/>
              </w:rPr>
              <w:t>Рабочий план полета составляется на каждый намечаемый полет или серию полетов в порядке, определенном в РПП. Рабочий план полета утверждается КВС и, когда это предусмотрено РПП, сотрудником по обеспечению полетов (полетным диспетчером) и включает в себя сведения, предусмотренные п. 5.26 ФАП-128.</w:t>
            </w:r>
          </w:p>
          <w:p w:rsidR="002A5A83" w:rsidRPr="005A1D38" w:rsidRDefault="002A5A83" w:rsidP="002A5A83">
            <w:pPr>
              <w:autoSpaceDE w:val="0"/>
              <w:autoSpaceDN w:val="0"/>
              <w:adjustRightInd w:val="0"/>
              <w:ind w:firstLine="252"/>
              <w:jc w:val="both"/>
              <w:rPr>
                <w:sz w:val="20"/>
                <w:szCs w:val="20"/>
              </w:rPr>
            </w:pPr>
            <w:r w:rsidRPr="005A1D38">
              <w:rPr>
                <w:sz w:val="20"/>
                <w:szCs w:val="20"/>
              </w:rPr>
              <w:t>Рабочий план полётов в соответствии с п. 5.68 ФАП-128 включается в состав бортовой документации.</w:t>
            </w:r>
          </w:p>
          <w:p w:rsidR="002A5A83" w:rsidRPr="005A1D38" w:rsidRDefault="002A5A83" w:rsidP="002A5A83">
            <w:pPr>
              <w:autoSpaceDE w:val="0"/>
              <w:autoSpaceDN w:val="0"/>
              <w:adjustRightInd w:val="0"/>
              <w:jc w:val="both"/>
              <w:rPr>
                <w:b/>
                <w:sz w:val="20"/>
                <w:szCs w:val="20"/>
              </w:rPr>
            </w:pPr>
          </w:p>
        </w:tc>
      </w:tr>
      <w:tr w:rsidR="002A5A83" w:rsidRPr="005A1D38" w:rsidTr="001C4D0B">
        <w:tc>
          <w:tcPr>
            <w:tcW w:w="10065" w:type="dxa"/>
          </w:tcPr>
          <w:p w:rsidR="002A5A83" w:rsidRPr="005A1D38" w:rsidRDefault="002A5A83" w:rsidP="002A5A83">
            <w:pPr>
              <w:pStyle w:val="s1"/>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5.25, п. 5.26, 5. 68.</w:t>
            </w:r>
          </w:p>
          <w:p w:rsidR="002A5A83" w:rsidRPr="005A1D38" w:rsidRDefault="002A5A83" w:rsidP="002A5A83">
            <w:pPr>
              <w:pStyle w:val="s1"/>
              <w:spacing w:before="0" w:beforeAutospacing="0" w:after="0" w:afterAutospacing="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rPr>
          <w:trHeight w:val="1062"/>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3"/>
              <w:jc w:val="center"/>
              <w:rPr>
                <w:rFonts w:ascii="Times New Roman" w:hAnsi="Times New Roman" w:cs="Times New Roman"/>
                <w:i/>
                <w:iCs/>
                <w:sz w:val="20"/>
              </w:rPr>
            </w:pPr>
            <w:bookmarkStart w:id="211" w:name="_Toc403476672"/>
            <w:bookmarkStart w:id="212" w:name="_Toc412740661"/>
            <w:bookmarkStart w:id="213" w:name="_Toc424287736"/>
            <w:bookmarkStart w:id="214" w:name="_Toc438741791"/>
            <w:bookmarkStart w:id="215" w:name="_Toc438807104"/>
            <w:bookmarkStart w:id="216" w:name="_Toc440584073"/>
            <w:bookmarkStart w:id="217" w:name="_Toc440584376"/>
            <w:bookmarkStart w:id="218" w:name="_Toc533747293"/>
            <w:bookmarkStart w:id="219" w:name="_Toc533765165"/>
            <w:bookmarkStart w:id="220" w:name="_Toc535402608"/>
            <w:bookmarkStart w:id="221" w:name="_Toc73514639"/>
            <w:r w:rsidRPr="005A1D38">
              <w:rPr>
                <w:rFonts w:ascii="Times New Roman" w:hAnsi="Times New Roman" w:cs="Times New Roman"/>
                <w:bCs w:val="0"/>
                <w:sz w:val="20"/>
              </w:rPr>
              <w:lastRenderedPageBreak/>
              <w:t>ОЛР.2.10.6. Предполетный осмотр, MEL</w:t>
            </w:r>
            <w:bookmarkEnd w:id="211"/>
            <w:bookmarkEnd w:id="212"/>
            <w:bookmarkEnd w:id="213"/>
            <w:bookmarkEnd w:id="214"/>
            <w:bookmarkEnd w:id="215"/>
            <w:bookmarkEnd w:id="216"/>
            <w:bookmarkEnd w:id="217"/>
            <w:bookmarkEnd w:id="218"/>
            <w:bookmarkEnd w:id="219"/>
            <w:bookmarkEnd w:id="220"/>
            <w:bookmarkEnd w:id="221"/>
          </w:p>
        </w:tc>
      </w:tr>
      <w:tr w:rsidR="002A5A83" w:rsidRPr="005A1D38" w:rsidTr="001C4D0B">
        <w:tc>
          <w:tcPr>
            <w:tcW w:w="10065" w:type="dxa"/>
          </w:tcPr>
          <w:p w:rsidR="002A5A83" w:rsidRPr="005A1D38" w:rsidRDefault="002A5A83" w:rsidP="002A5A83">
            <w:pPr>
              <w:tabs>
                <w:tab w:val="left" w:pos="252"/>
              </w:tabs>
              <w:rPr>
                <w:b/>
                <w:sz w:val="20"/>
                <w:szCs w:val="20"/>
              </w:rPr>
            </w:pPr>
          </w:p>
          <w:p w:rsidR="002A5A83" w:rsidRPr="005A1D38" w:rsidRDefault="002A5A83" w:rsidP="002A5A83">
            <w:pPr>
              <w:tabs>
                <w:tab w:val="left" w:pos="252"/>
              </w:tabs>
              <w:ind w:firstLine="252"/>
              <w:jc w:val="both"/>
              <w:rPr>
                <w:sz w:val="20"/>
                <w:szCs w:val="20"/>
              </w:rPr>
            </w:pPr>
            <w:r w:rsidRPr="005A1D38">
              <w:rPr>
                <w:b/>
                <w:sz w:val="20"/>
                <w:szCs w:val="20"/>
              </w:rPr>
              <w:t>2.10.6.1.</w:t>
            </w:r>
            <w:r w:rsidRPr="005A1D38">
              <w:rPr>
                <w:sz w:val="20"/>
                <w:szCs w:val="20"/>
              </w:rPr>
              <w:t xml:space="preserve"> Эксплуатант включает в состав РПП перечень минимального оборудования (MEL) и перечень отклонений от конфигурации для эксплуатируемых типов воздушных судов и разрешенных специальных полётов, включая требования, касающиеся выполнения полётов в воздушном пространстве, где предписано использовать навигацию, основанную на характеристиках (ФАП-128 п. 5.12). </w:t>
            </w:r>
          </w:p>
          <w:p w:rsidR="002A5A83" w:rsidRPr="005A1D38" w:rsidRDefault="002A5A83" w:rsidP="002A5A83">
            <w:pPr>
              <w:pStyle w:val="ConsPlusNormal"/>
              <w:tabs>
                <w:tab w:val="left" w:pos="252"/>
              </w:tabs>
              <w:ind w:firstLine="252"/>
              <w:jc w:val="both"/>
              <w:rPr>
                <w:rFonts w:ascii="Times New Roman" w:hAnsi="Times New Roman" w:cs="Times New Roman"/>
              </w:rPr>
            </w:pPr>
            <w:r w:rsidRPr="005A1D38">
              <w:rPr>
                <w:rFonts w:ascii="Times New Roman" w:hAnsi="Times New Roman" w:cs="Times New Roman"/>
              </w:rPr>
              <w:t>MEL  должен содержать:</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правила применения перечня минимального оборудования техническим персоналом и летными экипажами воздушных судов;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определения и пояснения применяемых терминов;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перечень соответствующих предупреждающих и уведомляющих сигналов, являющихся признаками выхода из строя приборов, оборудования и систем;</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перечень приборов, оборудования и систем, при выходе из строя которых допускается эксплуатация воздушного судна, с указанием для каждого воздушного судна: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количества установленных приборов на воздушном судне и количества требуемых для выполнения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допустимого периода восстановления работоспособности вышедшего из строя прибора, оборудования или системы;</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необходимости маркирования прибора, оборудования и системы в кабине экипажа воздушного судна и (или) пассажирской кабине;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требуемых дополнительных процедур технической подготовки воздушного судна к полетам, если таковые требуются;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требуемых дополнительных процедур летной эксплуатации воздушного судна, если таковые требуются;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условий применения МЕL, включая прогнозируемые условия полета, при которых запрещено его начинать с отказавшим устройством (ФАП-128 п. 5.71.3).</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MEL является судовым документом (ФАП-128 п. 5.68).</w:t>
            </w:r>
          </w:p>
        </w:tc>
      </w:tr>
      <w:tr w:rsidR="002A5A83" w:rsidRPr="005A1D38" w:rsidTr="001C4D0B">
        <w:tc>
          <w:tcPr>
            <w:tcW w:w="10065" w:type="dxa"/>
          </w:tcPr>
          <w:p w:rsidR="002A5A83" w:rsidRPr="005A1D38" w:rsidRDefault="002A5A83" w:rsidP="002A5A83">
            <w:pPr>
              <w:tabs>
                <w:tab w:val="left" w:pos="252"/>
              </w:tabs>
              <w:rPr>
                <w:sz w:val="20"/>
                <w:szCs w:val="20"/>
                <w:lang w:val="en-US"/>
              </w:rPr>
            </w:pPr>
            <w:r w:rsidRPr="005A1D38">
              <w:rPr>
                <w:b/>
                <w:sz w:val="20"/>
                <w:szCs w:val="20"/>
              </w:rPr>
              <w:t>Нормативные ссылки:</w:t>
            </w:r>
            <w:r w:rsidRPr="005A1D38">
              <w:rPr>
                <w:sz w:val="20"/>
                <w:szCs w:val="20"/>
              </w:rPr>
              <w:t xml:space="preserve"> ФАП-128 пп. 5.12, 5.68, 5.71, 5.71.3</w:t>
            </w:r>
            <w:r w:rsidRPr="005A1D38">
              <w:rPr>
                <w:sz w:val="20"/>
                <w:szCs w:val="20"/>
                <w:lang w:val="en-US"/>
              </w:rPr>
              <w:t>.</w:t>
            </w:r>
          </w:p>
          <w:p w:rsidR="002A5A83" w:rsidRPr="005A1D38" w:rsidRDefault="002A5A83" w:rsidP="002A5A83">
            <w:pPr>
              <w:tabs>
                <w:tab w:val="left" w:pos="252"/>
              </w:tabs>
              <w:rPr>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одобренный (согласованный) уполномоченным органом МЕL;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предусмотренных пунктом проверки требований;</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предусмотренных пунктом проверки требований.</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ind w:firstLine="252"/>
              <w:jc w:val="both"/>
              <w:rPr>
                <w:sz w:val="20"/>
                <w:szCs w:val="20"/>
                <w:shd w:val="clear" w:color="auto" w:fill="FFFFFF"/>
              </w:rPr>
            </w:pPr>
            <w:r w:rsidRPr="005A1D38">
              <w:rPr>
                <w:b/>
                <w:sz w:val="20"/>
                <w:szCs w:val="20"/>
                <w:shd w:val="clear" w:color="auto" w:fill="FFFFFF"/>
              </w:rPr>
              <w:lastRenderedPageBreak/>
              <w:t xml:space="preserve">2.10.6.2. </w:t>
            </w:r>
            <w:r w:rsidRPr="005A1D38">
              <w:rPr>
                <w:sz w:val="20"/>
                <w:szCs w:val="20"/>
                <w:shd w:val="clear" w:color="auto" w:fill="FFFFFF"/>
              </w:rPr>
              <w:t>Выполнение коммерческих воздушных перевозок при отказе в работе какого-либо прибора, оборудования или системы допускается на основании</w:t>
            </w:r>
            <w:r w:rsidRPr="005A1D38">
              <w:rPr>
                <w:rStyle w:val="apple-converted-space"/>
                <w:sz w:val="20"/>
                <w:szCs w:val="20"/>
                <w:shd w:val="clear" w:color="auto" w:fill="FFFFFF"/>
              </w:rPr>
              <w:t> </w:t>
            </w:r>
            <w:hyperlink r:id="rId65" w:anchor="block_240" w:history="1">
              <w:r w:rsidRPr="005A1D38">
                <w:rPr>
                  <w:rStyle w:val="ad"/>
                  <w:color w:val="auto"/>
                  <w:sz w:val="20"/>
                  <w:szCs w:val="20"/>
                  <w:u w:val="none"/>
                  <w:shd w:val="clear" w:color="auto" w:fill="FFFFFF"/>
                </w:rPr>
                <w:t>MEL</w:t>
              </w:r>
            </w:hyperlink>
            <w:r w:rsidRPr="005A1D38">
              <w:rPr>
                <w:sz w:val="20"/>
                <w:szCs w:val="20"/>
                <w:shd w:val="clear" w:color="auto" w:fill="FFFFFF"/>
              </w:rPr>
              <w:t>, за исключением случаев выполнения полетов на воздушных судах, разработанных или эксплуатировавшихся в СССР, для которых основанием для выполнения полета с отказавшими приборами, оборудованием или системой могут служить положения РЛЭ.</w:t>
            </w:r>
          </w:p>
          <w:p w:rsidR="002A5A83" w:rsidRPr="005A1D38" w:rsidRDefault="002A5A83" w:rsidP="002A5A83">
            <w:pPr>
              <w:pStyle w:val="ConsPlusNormal"/>
              <w:ind w:firstLine="540"/>
              <w:jc w:val="both"/>
              <w:rPr>
                <w:rFonts w:ascii="Times New Roman" w:hAnsi="Times New Roman" w:cs="Times New Roman"/>
                <w:b/>
              </w:rPr>
            </w:pPr>
          </w:p>
        </w:tc>
      </w:tr>
      <w:tr w:rsidR="002A5A83" w:rsidRPr="005A1D38" w:rsidTr="001C4D0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5.71 – 5.71.12; Перечни минимального исправного оборудования.</w:t>
            </w:r>
          </w:p>
          <w:p w:rsidR="002A5A83" w:rsidRPr="005A1D38" w:rsidRDefault="002A5A83" w:rsidP="002A5A83">
            <w:pPr>
              <w:rPr>
                <w:sz w:val="20"/>
                <w:szCs w:val="20"/>
                <w:shd w:val="clear" w:color="auto" w:fill="FFFFFF"/>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2.10.6.3.</w:t>
            </w:r>
            <w:r w:rsidRPr="005A1D38">
              <w:rPr>
                <w:rFonts w:ascii="Times New Roman" w:hAnsi="Times New Roman" w:cs="Times New Roman"/>
              </w:rPr>
              <w:t xml:space="preserve"> </w:t>
            </w:r>
            <w:r w:rsidRPr="005A1D38">
              <w:rPr>
                <w:rFonts w:ascii="Times New Roman" w:hAnsi="Times New Roman" w:cs="Times New Roman"/>
                <w:shd w:val="clear" w:color="auto" w:fill="FFFFFF"/>
              </w:rPr>
              <w:t>Эксплуатант разрабатывает и утверждает карты контрольных проверок с учетом требований РЛЭ и РПП, а также с учетом человеческого фактора и обеспечивает их применение летными экипажами воздушных судов до, во время и после полета (</w:t>
            </w:r>
            <w:r w:rsidRPr="005A1D38">
              <w:rPr>
                <w:rFonts w:ascii="Times New Roman" w:hAnsi="Times New Roman" w:cs="Times New Roman"/>
              </w:rPr>
              <w:t>ФАП-128 п. 5.14, ФАП-246 п.27)</w:t>
            </w:r>
            <w:r w:rsidRPr="005A1D38">
              <w:rPr>
                <w:rFonts w:ascii="Times New Roman" w:hAnsi="Times New Roman" w:cs="Times New Roman"/>
                <w:shd w:val="clear" w:color="auto" w:fill="FFFFFF"/>
              </w:rPr>
              <w:t>.</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shd w:val="clear" w:color="auto" w:fill="FFFFFF"/>
              </w:rPr>
              <w:t xml:space="preserve">Эксплуатант  предусматривает в  РПП </w:t>
            </w:r>
            <w:r w:rsidRPr="005A1D38">
              <w:rPr>
                <w:rFonts w:ascii="Times New Roman" w:hAnsi="Times New Roman" w:cs="Times New Roman"/>
              </w:rPr>
              <w:t>указания по использованию обычных карт контрольных проверок и времени их использования (ФАП-128 п. 5.12).</w:t>
            </w:r>
          </w:p>
          <w:p w:rsidR="002A5A83" w:rsidRPr="005A1D38" w:rsidRDefault="002A5A83" w:rsidP="002A5A83">
            <w:pPr>
              <w:ind w:firstLine="252"/>
              <w:jc w:val="both"/>
              <w:rPr>
                <w:sz w:val="20"/>
                <w:szCs w:val="20"/>
                <w:shd w:val="clear" w:color="auto" w:fill="FFFFFF"/>
              </w:rPr>
            </w:pPr>
            <w:r w:rsidRPr="005A1D38">
              <w:rPr>
                <w:sz w:val="20"/>
                <w:szCs w:val="20"/>
                <w:shd w:val="clear" w:color="auto" w:fill="FFFFFF"/>
              </w:rPr>
              <w:t xml:space="preserve">В случаях, когда на аэродроме техническое обслуживание воздушного судна не обеспечивается, экипаж воздушного судна проводит осмотр воздушного судна и выполнение работ по подготовке к полету воздушного судна в объеме, определенном эксплуатационной документацией. </w:t>
            </w:r>
          </w:p>
          <w:p w:rsidR="002A5A83" w:rsidRPr="005A1D38" w:rsidRDefault="002A5A83" w:rsidP="002A5A83">
            <w:pPr>
              <w:ind w:firstLine="252"/>
              <w:jc w:val="both"/>
              <w:rPr>
                <w:sz w:val="20"/>
                <w:szCs w:val="20"/>
                <w:shd w:val="clear" w:color="auto" w:fill="FFFFFF"/>
              </w:rPr>
            </w:pPr>
            <w:r w:rsidRPr="005A1D38">
              <w:rPr>
                <w:sz w:val="20"/>
                <w:szCs w:val="20"/>
                <w:shd w:val="clear" w:color="auto" w:fill="FFFFFF"/>
              </w:rPr>
              <w:t>Результаты осмотра и информация о выполненных работах записываются КВС в бортовой журнал (ФАП-128 п. 2.26).</w:t>
            </w:r>
          </w:p>
          <w:p w:rsidR="002A5A83" w:rsidRPr="005A1D38" w:rsidRDefault="002A5A83" w:rsidP="002A5A83">
            <w:pPr>
              <w:autoSpaceDE w:val="0"/>
              <w:autoSpaceDN w:val="0"/>
              <w:adjustRightInd w:val="0"/>
              <w:jc w:val="both"/>
              <w:rPr>
                <w:b/>
                <w:sz w:val="20"/>
                <w:szCs w:val="20"/>
              </w:rPr>
            </w:pPr>
          </w:p>
        </w:tc>
      </w:tr>
      <w:tr w:rsidR="002A5A83" w:rsidRPr="005A1D38" w:rsidTr="001C4D0B">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пп. 2.26, 5.12, 5.14; ФАП-246 п.27.</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2.10.6.4.</w:t>
            </w:r>
            <w:r w:rsidRPr="005A1D38">
              <w:rPr>
                <w:rFonts w:ascii="Times New Roman" w:hAnsi="Times New Roman" w:cs="Times New Roman"/>
              </w:rPr>
              <w:t xml:space="preserve"> Эксплуатант указывает в РПП спасательное и аварийное оборудование для различных маршрутов и необходимые процедуры проверки оборудования перед взлетом, включая процедуры определения необходимого и имеющегося запаса кислорода.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должен предусмотреть в РПП информацию о системах, органах управления воздушного судна и инструкции по их использованию.</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C4D0B">
        <w:tc>
          <w:tcPr>
            <w:tcW w:w="10065" w:type="dxa"/>
          </w:tcPr>
          <w:p w:rsidR="002A5A83" w:rsidRPr="005A1D38" w:rsidRDefault="002A5A83" w:rsidP="002A5A83">
            <w:pPr>
              <w:pStyle w:val="ConsPlusNormal"/>
              <w:ind w:firstLine="0"/>
              <w:jc w:val="both"/>
              <w:rPr>
                <w:rFonts w:ascii="Times New Roman" w:hAnsi="Times New Roman" w:cs="Times New Roman"/>
                <w:lang w:val="en-US"/>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п.5.12</w:t>
            </w:r>
            <w:r w:rsidRPr="005A1D38">
              <w:rPr>
                <w:rFonts w:ascii="Times New Roman" w:hAnsi="Times New Roman" w:cs="Times New Roman"/>
                <w:lang w:val="en-US"/>
              </w:rPr>
              <w:t>.</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FF5408" w:rsidRPr="005A1D38" w:rsidRDefault="00FF5408" w:rsidP="002A5A83">
      <w:pPr>
        <w:sectPr w:rsidR="00FF5408" w:rsidRPr="005A1D38" w:rsidSect="000919BF">
          <w:footerReference w:type="first" r:id="rId66"/>
          <w:pgSz w:w="11906" w:h="16838"/>
          <w:pgMar w:top="1134" w:right="707" w:bottom="1134" w:left="1134" w:header="709" w:footer="482" w:gutter="0"/>
          <w:cols w:space="708"/>
          <w:titlePg/>
          <w:docGrid w:linePitch="360"/>
        </w:sectPr>
      </w:pPr>
    </w:p>
    <w:p w:rsidR="00915024" w:rsidRPr="005A1D38" w:rsidRDefault="00915024" w:rsidP="002A5A83"/>
    <w:tbl>
      <w:tblPr>
        <w:tblW w:w="10065" w:type="dxa"/>
        <w:tblCellMar>
          <w:top w:w="28" w:type="dxa"/>
          <w:bottom w:w="28" w:type="dxa"/>
        </w:tblCellMar>
        <w:tblLook w:val="04A0" w:firstRow="1" w:lastRow="0" w:firstColumn="1" w:lastColumn="0" w:noHBand="0" w:noVBand="1"/>
      </w:tblPr>
      <w:tblGrid>
        <w:gridCol w:w="10065"/>
      </w:tblGrid>
      <w:tr w:rsidR="00915024"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24" w:rsidRPr="005A1D38" w:rsidRDefault="00915024" w:rsidP="00127E45">
            <w:pPr>
              <w:pStyle w:val="aff0"/>
              <w:ind w:firstLine="252"/>
              <w:jc w:val="both"/>
              <w:rPr>
                <w:rFonts w:ascii="Times New Roman" w:hAnsi="Times New Roman"/>
              </w:rPr>
            </w:pPr>
            <w:r w:rsidRPr="005A1D38">
              <w:rPr>
                <w:rFonts w:ascii="Times New Roman" w:hAnsi="Times New Roman"/>
                <w:b/>
                <w:sz w:val="20"/>
              </w:rPr>
              <w:t xml:space="preserve">2.10.6.5. </w:t>
            </w:r>
            <w:r w:rsidRPr="005A1D38">
              <w:rPr>
                <w:rFonts w:ascii="Times New Roman" w:hAnsi="Times New Roman"/>
                <w:sz w:val="20"/>
              </w:rPr>
              <w:t>Для воздушного судна (далее - ВС) эксплуатантом или владельцем ВС должен вестись бортовой журнал на бумажном или электронном носителе, который должен содержать следующие записи:</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государственный и регистрационный опознавательные знаки воздушного судна;</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дата записи;</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фамилия, имя и отчество (если имеется) КВС;</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пункты и время вылета и прибытия;</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выявленные или предполагаемые неисправности воздушного судна;</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подпись КВС или данные учетной записи КВС в случае использования бортового журнала на электронном носителе, включающие в себя регистрационный номер пользователя, обеспечивающий идентификацию пользователя в системе, обеспечивающей хранение электронного бортового журнала;</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сведения о вышедших из строя приборах, оборудовании или системах и выполненных процедурах подготовки к полету с ними, а также подпись лица из числа технического персонала, внесшего запись или данные его учетной записи в случае использования бортового журнала на электронном носителе;</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другие сведения, предусмотренные эксплуатантом, в части технического обслуживания и поддержания летной годности ВС, а также конструктивных и эксплуатационных особенностей воздушного судна.</w:t>
            </w:r>
          </w:p>
          <w:p w:rsidR="00915024" w:rsidRPr="005A1D38" w:rsidRDefault="00915024" w:rsidP="00127E45">
            <w:pPr>
              <w:pStyle w:val="aff0"/>
              <w:ind w:firstLine="171"/>
              <w:jc w:val="both"/>
              <w:rPr>
                <w:rFonts w:ascii="Times New Roman" w:hAnsi="Times New Roman"/>
                <w:sz w:val="20"/>
              </w:rPr>
            </w:pPr>
            <w:r w:rsidRPr="005A1D38">
              <w:rPr>
                <w:rFonts w:ascii="Times New Roman" w:hAnsi="Times New Roman"/>
                <w:sz w:val="20"/>
              </w:rPr>
              <w:t>В случае использования бортового журнала на электронном носителе, его программное обеспечение должно предусматривать фиксирование факта внесения изменений в ранее внесенные записи, а также предусматривать возможность обеспечения предоставления данных на бумажном носителе. (ФАП-128 п. 2.22).</w:t>
            </w:r>
          </w:p>
          <w:p w:rsidR="00915024" w:rsidRPr="005A1D38" w:rsidRDefault="00915024" w:rsidP="00127E45">
            <w:pPr>
              <w:pStyle w:val="aff0"/>
              <w:ind w:firstLine="252"/>
              <w:jc w:val="both"/>
              <w:rPr>
                <w:rFonts w:ascii="Times New Roman" w:hAnsi="Times New Roman"/>
                <w:sz w:val="20"/>
              </w:rPr>
            </w:pPr>
            <w:r w:rsidRPr="005A1D38">
              <w:rPr>
                <w:rFonts w:ascii="Times New Roman" w:hAnsi="Times New Roman"/>
                <w:sz w:val="20"/>
              </w:rPr>
              <w:t xml:space="preserve">В случае допуска к полету воздушного судна при выходе из строя какого-либо прибора, оборудования или системы в бортовой журнал воздушного судна техническим персоналом, производящим подготовку воздушного судна к вылету, вносятся сведения о вышедших из строя приборах, оборудовании или системах и выполненных процедурах подготовки к полету с ними, а также производится маркировка отказавших приборов, если таковая требуется (ФАП-128 п. 5.71.7). </w:t>
            </w:r>
          </w:p>
          <w:p w:rsidR="00915024" w:rsidRPr="005A1D38" w:rsidRDefault="00915024" w:rsidP="00127E45">
            <w:pPr>
              <w:pStyle w:val="aff0"/>
              <w:ind w:firstLine="252"/>
              <w:jc w:val="both"/>
              <w:rPr>
                <w:rFonts w:ascii="Times New Roman" w:hAnsi="Times New Roman"/>
                <w:sz w:val="20"/>
              </w:rPr>
            </w:pPr>
            <w:r w:rsidRPr="005A1D38">
              <w:rPr>
                <w:rFonts w:ascii="Times New Roman" w:hAnsi="Times New Roman"/>
                <w:sz w:val="20"/>
              </w:rPr>
              <w:t>КВС после завершения полета делает записи в бортовом журнале обо всех известных или предполагаемых дефектах на воздушном судне (ФАП-128 п. 3.93).</w:t>
            </w:r>
          </w:p>
        </w:tc>
      </w:tr>
      <w:tr w:rsidR="00915024"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24" w:rsidRPr="005A1D38" w:rsidRDefault="00915024" w:rsidP="00127E45">
            <w:pPr>
              <w:pStyle w:val="aff0"/>
              <w:jc w:val="both"/>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ФАП-128 п. 2.22, 3.93.,5.71.7.</w:t>
            </w:r>
          </w:p>
          <w:p w:rsidR="00915024" w:rsidRPr="005A1D38" w:rsidRDefault="00915024" w:rsidP="00127E45">
            <w:pPr>
              <w:pStyle w:val="aff0"/>
            </w:pPr>
            <w:r w:rsidRPr="005A1D38">
              <w:t> </w:t>
            </w:r>
          </w:p>
        </w:tc>
      </w:tr>
      <w:tr w:rsidR="00915024"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24" w:rsidRPr="005A1D38" w:rsidRDefault="00915024" w:rsidP="00127E45">
            <w:pPr>
              <w:pStyle w:val="aff0"/>
              <w:ind w:right="140"/>
              <w:jc w:val="both"/>
              <w:rPr>
                <w:rFonts w:ascii="Times New Roman" w:hAnsi="Times New Roman"/>
                <w:b/>
                <w:bCs/>
                <w:i/>
                <w:sz w:val="20"/>
              </w:rPr>
            </w:pPr>
            <w:r w:rsidRPr="005A1D38">
              <w:rPr>
                <w:rFonts w:ascii="Times New Roman" w:hAnsi="Times New Roman"/>
                <w:b/>
                <w:bCs/>
                <w:i/>
                <w:sz w:val="20"/>
              </w:rPr>
              <w:t>Проверяемая документация:</w:t>
            </w:r>
          </w:p>
          <w:p w:rsidR="00915024" w:rsidRPr="005A1D38" w:rsidRDefault="00915024" w:rsidP="00C817A6">
            <w:pPr>
              <w:pStyle w:val="aff0"/>
              <w:numPr>
                <w:ilvl w:val="0"/>
                <w:numId w:val="84"/>
              </w:numPr>
              <w:tabs>
                <w:tab w:val="clear" w:pos="707"/>
                <w:tab w:val="left" w:pos="887"/>
              </w:tabs>
              <w:ind w:left="887"/>
              <w:jc w:val="both"/>
              <w:rPr>
                <w:rFonts w:ascii="Times New Roman" w:hAnsi="Times New Roman"/>
                <w:i/>
                <w:sz w:val="20"/>
              </w:rPr>
            </w:pPr>
            <w:r w:rsidRPr="005A1D38">
              <w:rPr>
                <w:rFonts w:ascii="Times New Roman" w:hAnsi="Times New Roman"/>
                <w:i/>
                <w:sz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tc>
      </w:tr>
      <w:tr w:rsidR="00915024"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024" w:rsidRPr="005A1D38" w:rsidRDefault="00915024"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915024" w:rsidRPr="005A1D38" w:rsidRDefault="00915024" w:rsidP="00127E45">
            <w:pPr>
              <w:pStyle w:val="aff0"/>
              <w:ind w:right="140"/>
              <w:jc w:val="both"/>
            </w:pPr>
            <w:r w:rsidRPr="005A1D38">
              <w:t> </w:t>
            </w:r>
          </w:p>
        </w:tc>
      </w:tr>
      <w:tr w:rsidR="00915024"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08" w:rsidRPr="005A1D38" w:rsidRDefault="00FF5408" w:rsidP="00FF5408">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FF5408" w:rsidRPr="005A1D38" w:rsidRDefault="00FF5408" w:rsidP="00FF5408">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FF5408" w:rsidRPr="005A1D38" w:rsidRDefault="00FF5408" w:rsidP="00FF5408">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FF5408" w:rsidRPr="005A1D38" w:rsidRDefault="00FF5408" w:rsidP="00FF5408">
            <w:pPr>
              <w:autoSpaceDE w:val="0"/>
              <w:autoSpaceDN w:val="0"/>
              <w:adjustRightInd w:val="0"/>
              <w:jc w:val="both"/>
              <w:rPr>
                <w:b/>
                <w:sz w:val="20"/>
                <w:szCs w:val="20"/>
              </w:rPr>
            </w:pPr>
            <w:r w:rsidRPr="005A1D38">
              <w:rPr>
                <w:b/>
                <w:sz w:val="20"/>
                <w:szCs w:val="20"/>
              </w:rPr>
              <w:t>□ Не применимо</w:t>
            </w:r>
          </w:p>
          <w:p w:rsidR="00FF5408" w:rsidRPr="005A1D38" w:rsidRDefault="00FF5408" w:rsidP="00FF5408">
            <w:pPr>
              <w:autoSpaceDE w:val="0"/>
              <w:autoSpaceDN w:val="0"/>
              <w:adjustRightInd w:val="0"/>
              <w:jc w:val="both"/>
              <w:rPr>
                <w:b/>
                <w:sz w:val="20"/>
                <w:szCs w:val="20"/>
              </w:rPr>
            </w:pPr>
            <w:r w:rsidRPr="005A1D38">
              <w:rPr>
                <w:b/>
                <w:sz w:val="20"/>
                <w:szCs w:val="20"/>
              </w:rPr>
              <w:t>□ Не проверялось</w:t>
            </w:r>
          </w:p>
          <w:p w:rsidR="00915024" w:rsidRPr="005A1D38" w:rsidRDefault="00915024" w:rsidP="00127E45">
            <w:pPr>
              <w:pStyle w:val="aff0"/>
              <w:jc w:val="both"/>
            </w:pPr>
            <w:r w:rsidRPr="005A1D38">
              <w:t> </w:t>
            </w:r>
          </w:p>
        </w:tc>
      </w:tr>
      <w:tr w:rsidR="00915024"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915024" w:rsidRPr="005A1D38" w:rsidRDefault="00915024"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915024" w:rsidRPr="005A1D38" w:rsidRDefault="00915024" w:rsidP="00127E45">
            <w:pPr>
              <w:pStyle w:val="aff0"/>
              <w:ind w:right="140"/>
              <w:jc w:val="both"/>
            </w:pPr>
            <w:r w:rsidRPr="005A1D38">
              <w:t> </w:t>
            </w:r>
          </w:p>
          <w:p w:rsidR="00915024" w:rsidRPr="005A1D38" w:rsidRDefault="00915024" w:rsidP="00127E45">
            <w:pPr>
              <w:pStyle w:val="aff0"/>
              <w:ind w:right="140"/>
              <w:jc w:val="both"/>
            </w:pPr>
            <w:r w:rsidRPr="005A1D38">
              <w:t> </w:t>
            </w:r>
          </w:p>
        </w:tc>
      </w:tr>
    </w:tbl>
    <w:p w:rsidR="002A5A83" w:rsidRPr="005A1D38" w:rsidRDefault="002A5A83" w:rsidP="002A5A83"/>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3"/>
              <w:jc w:val="center"/>
              <w:rPr>
                <w:rFonts w:ascii="Times New Roman" w:hAnsi="Times New Roman" w:cs="Times New Roman"/>
                <w:bCs w:val="0"/>
                <w:sz w:val="20"/>
              </w:rPr>
            </w:pPr>
            <w:bookmarkStart w:id="222" w:name="_Toc403476673"/>
            <w:bookmarkStart w:id="223" w:name="_Toc412740662"/>
            <w:bookmarkStart w:id="224" w:name="_Toc424287737"/>
            <w:bookmarkStart w:id="225" w:name="_Toc438741792"/>
            <w:bookmarkStart w:id="226" w:name="_Toc438807105"/>
            <w:bookmarkStart w:id="227" w:name="_Toc440584074"/>
            <w:bookmarkStart w:id="228" w:name="_Toc440584377"/>
            <w:bookmarkStart w:id="229" w:name="_Toc533747294"/>
            <w:bookmarkStart w:id="230" w:name="_Toc533765166"/>
            <w:bookmarkStart w:id="231" w:name="_Toc535402609"/>
            <w:bookmarkStart w:id="232" w:name="_Toc73514640"/>
            <w:r w:rsidRPr="005A1D38">
              <w:rPr>
                <w:rFonts w:ascii="Times New Roman" w:hAnsi="Times New Roman" w:cs="Times New Roman"/>
                <w:bCs w:val="0"/>
                <w:sz w:val="20"/>
              </w:rPr>
              <w:lastRenderedPageBreak/>
              <w:t>ОЛР.2.10.7. Противообледенительная обработка</w:t>
            </w:r>
            <w:bookmarkEnd w:id="222"/>
            <w:bookmarkEnd w:id="223"/>
            <w:bookmarkEnd w:id="224"/>
            <w:bookmarkEnd w:id="225"/>
            <w:bookmarkEnd w:id="226"/>
            <w:bookmarkEnd w:id="227"/>
            <w:bookmarkEnd w:id="228"/>
            <w:bookmarkEnd w:id="229"/>
            <w:bookmarkEnd w:id="230"/>
            <w:bookmarkEnd w:id="231"/>
            <w:bookmarkEnd w:id="232"/>
          </w:p>
        </w:tc>
      </w:tr>
      <w:tr w:rsidR="002A5A83" w:rsidRPr="005A1D38" w:rsidTr="001C4D0B">
        <w:tc>
          <w:tcPr>
            <w:tcW w:w="10065" w:type="dxa"/>
          </w:tcPr>
          <w:p w:rsidR="002A5A83" w:rsidRPr="005A1D38" w:rsidRDefault="002A5A83" w:rsidP="002A5A83">
            <w:pPr>
              <w:pStyle w:val="s1"/>
              <w:spacing w:before="0" w:beforeAutospacing="0" w:after="0" w:afterAutospacing="0"/>
              <w:jc w:val="both"/>
              <w:rPr>
                <w:b/>
                <w:sz w:val="20"/>
                <w:szCs w:val="20"/>
              </w:rPr>
            </w:pPr>
          </w:p>
          <w:p w:rsidR="002A5A83" w:rsidRPr="005A1D38" w:rsidRDefault="002A5A83" w:rsidP="002A5A83">
            <w:pPr>
              <w:pStyle w:val="s1"/>
              <w:spacing w:before="0" w:beforeAutospacing="0" w:after="0" w:afterAutospacing="0"/>
              <w:ind w:firstLine="252"/>
              <w:jc w:val="both"/>
              <w:rPr>
                <w:sz w:val="20"/>
                <w:szCs w:val="20"/>
              </w:rPr>
            </w:pPr>
            <w:r w:rsidRPr="005A1D38">
              <w:rPr>
                <w:b/>
                <w:sz w:val="20"/>
                <w:szCs w:val="20"/>
              </w:rPr>
              <w:t>2.10.7.1.</w:t>
            </w:r>
            <w:r w:rsidRPr="005A1D38">
              <w:rPr>
                <w:sz w:val="20"/>
                <w:szCs w:val="20"/>
              </w:rPr>
              <w:t xml:space="preserve"> Эксплуатант предусматривает в составе РПП  </w:t>
            </w:r>
            <w:r w:rsidRPr="005A1D38">
              <w:rPr>
                <w:sz w:val="20"/>
                <w:szCs w:val="20"/>
                <w:shd w:val="clear" w:color="auto" w:fill="FFFFFF"/>
              </w:rPr>
              <w:t>инструкции по устранению (предупреждению) обледенения и контролю за выполнением этих операций</w:t>
            </w:r>
            <w:r w:rsidRPr="005A1D38">
              <w:rPr>
                <w:sz w:val="20"/>
                <w:szCs w:val="20"/>
              </w:rPr>
              <w:t xml:space="preserve"> (ФАП-128 п. 5.12).</w:t>
            </w:r>
          </w:p>
          <w:p w:rsidR="002A5A83" w:rsidRPr="005A1D38" w:rsidRDefault="002A5A83" w:rsidP="002A5A83">
            <w:pPr>
              <w:autoSpaceDE w:val="0"/>
              <w:autoSpaceDN w:val="0"/>
              <w:adjustRightInd w:val="0"/>
              <w:ind w:firstLine="252"/>
              <w:jc w:val="both"/>
              <w:rPr>
                <w:sz w:val="20"/>
                <w:szCs w:val="20"/>
                <w:shd w:val="clear" w:color="auto" w:fill="FFFFFF"/>
              </w:rPr>
            </w:pPr>
            <w:r w:rsidRPr="005A1D38">
              <w:rPr>
                <w:sz w:val="20"/>
                <w:szCs w:val="20"/>
                <w:shd w:val="clear" w:color="auto" w:fill="FFFFFF"/>
              </w:rPr>
              <w:t>Запрещается начинать полет, если присутствуют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w:t>
            </w:r>
            <w:r w:rsidRPr="005A1D38">
              <w:rPr>
                <w:rStyle w:val="apple-converted-space"/>
                <w:sz w:val="20"/>
                <w:szCs w:val="20"/>
                <w:shd w:val="clear" w:color="auto" w:fill="FFFFFF"/>
              </w:rPr>
              <w:t> </w:t>
            </w:r>
            <w:hyperlink r:id="rId67" w:anchor="block_255" w:history="1">
              <w:r w:rsidRPr="005A1D38">
                <w:rPr>
                  <w:rStyle w:val="ad"/>
                  <w:color w:val="auto"/>
                  <w:sz w:val="20"/>
                  <w:szCs w:val="20"/>
                  <w:shd w:val="clear" w:color="auto" w:fill="FFFFFF"/>
                </w:rPr>
                <w:t>РЛЭ</w:t>
              </w:r>
            </w:hyperlink>
            <w:r w:rsidRPr="005A1D38">
              <w:rPr>
                <w:sz w:val="20"/>
                <w:szCs w:val="20"/>
                <w:shd w:val="clear" w:color="auto" w:fill="FFFFFF"/>
              </w:rPr>
              <w:t xml:space="preserve"> (</w:t>
            </w:r>
            <w:r w:rsidRPr="005A1D38">
              <w:rPr>
                <w:sz w:val="20"/>
                <w:szCs w:val="20"/>
              </w:rPr>
              <w:t>ФАП-128 п. 2.14</w:t>
            </w:r>
            <w:r w:rsidRPr="005A1D38">
              <w:rPr>
                <w:sz w:val="20"/>
                <w:szCs w:val="20"/>
                <w:shd w:val="clear" w:color="auto" w:fill="FFFFFF"/>
              </w:rPr>
              <w:t>).</w:t>
            </w:r>
          </w:p>
          <w:p w:rsidR="002A5A83" w:rsidRPr="005A1D38" w:rsidRDefault="002A5A83" w:rsidP="002A5A83">
            <w:pPr>
              <w:pStyle w:val="ConsPlusNormal"/>
              <w:ind w:firstLine="540"/>
              <w:jc w:val="both"/>
              <w:rPr>
                <w:rFonts w:ascii="Times New Roman" w:hAnsi="Times New Roman" w:cs="Times New Roman"/>
                <w:b/>
              </w:rPr>
            </w:pPr>
          </w:p>
        </w:tc>
      </w:tr>
      <w:tr w:rsidR="002A5A83" w:rsidRPr="005A1D38" w:rsidTr="001C4D0B">
        <w:tc>
          <w:tcPr>
            <w:tcW w:w="10065" w:type="dxa"/>
          </w:tcPr>
          <w:p w:rsidR="002A5A83" w:rsidRPr="005A1D38" w:rsidRDefault="002A5A83" w:rsidP="002A5A83">
            <w:pPr>
              <w:pStyle w:val="s1"/>
              <w:spacing w:before="0" w:beforeAutospacing="0" w:after="0" w:afterAutospacing="0"/>
              <w:jc w:val="both"/>
              <w:rPr>
                <w:sz w:val="20"/>
                <w:szCs w:val="20"/>
                <w:lang w:val="en-US"/>
              </w:rPr>
            </w:pPr>
            <w:r w:rsidRPr="005A1D38">
              <w:rPr>
                <w:b/>
                <w:sz w:val="20"/>
                <w:szCs w:val="20"/>
              </w:rPr>
              <w:t>Нормативные ссылки:</w:t>
            </w:r>
            <w:r w:rsidRPr="005A1D38">
              <w:rPr>
                <w:sz w:val="20"/>
                <w:szCs w:val="20"/>
              </w:rPr>
              <w:t xml:space="preserve"> ФАП-128 пп. 5.12, 2.14</w:t>
            </w:r>
            <w:r w:rsidRPr="005A1D38">
              <w:rPr>
                <w:sz w:val="20"/>
                <w:szCs w:val="20"/>
                <w:lang w:val="en-US"/>
              </w:rPr>
              <w:t>.</w:t>
            </w:r>
          </w:p>
          <w:p w:rsidR="002A5A83" w:rsidRPr="005A1D38" w:rsidRDefault="002A5A83" w:rsidP="002A5A83">
            <w:pPr>
              <w:pStyle w:val="s1"/>
              <w:spacing w:before="0" w:beforeAutospacing="0" w:after="0" w:afterAutospacing="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i/>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3"/>
              <w:jc w:val="center"/>
              <w:rPr>
                <w:rFonts w:ascii="Times New Roman" w:hAnsi="Times New Roman" w:cs="Times New Roman"/>
                <w:i/>
                <w:iCs/>
                <w:sz w:val="20"/>
              </w:rPr>
            </w:pPr>
            <w:bookmarkStart w:id="233" w:name="_Toc440584075"/>
            <w:bookmarkStart w:id="234" w:name="_Toc440584378"/>
            <w:bookmarkStart w:id="235" w:name="_Toc533747295"/>
            <w:bookmarkStart w:id="236" w:name="_Toc533765167"/>
            <w:bookmarkStart w:id="237" w:name="_Toc535402610"/>
            <w:bookmarkStart w:id="238" w:name="_Toc73514641"/>
            <w:r w:rsidRPr="005A1D38">
              <w:rPr>
                <w:rFonts w:ascii="Times New Roman" w:hAnsi="Times New Roman" w:cs="Times New Roman"/>
                <w:bCs w:val="0"/>
                <w:sz w:val="20"/>
              </w:rPr>
              <w:lastRenderedPageBreak/>
              <w:t>ОЛР.2.10.8. Перевозка опасных грузов</w:t>
            </w:r>
            <w:bookmarkEnd w:id="233"/>
            <w:bookmarkEnd w:id="234"/>
            <w:bookmarkEnd w:id="235"/>
            <w:bookmarkEnd w:id="236"/>
            <w:bookmarkEnd w:id="237"/>
            <w:bookmarkEnd w:id="238"/>
          </w:p>
        </w:tc>
      </w:tr>
      <w:tr w:rsidR="002A5A83" w:rsidRPr="005A1D38" w:rsidTr="001C4D0B">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rPr>
            </w:pPr>
          </w:p>
          <w:p w:rsidR="002A5A83" w:rsidRPr="005A1D38" w:rsidRDefault="002A5A83" w:rsidP="002A5A83">
            <w:pPr>
              <w:pStyle w:val="s1"/>
              <w:shd w:val="clear" w:color="auto" w:fill="FFFFFF"/>
              <w:spacing w:before="0" w:beforeAutospacing="0" w:after="0" w:afterAutospacing="0"/>
              <w:ind w:firstLine="252"/>
              <w:jc w:val="both"/>
              <w:rPr>
                <w:sz w:val="20"/>
                <w:szCs w:val="20"/>
                <w:shd w:val="clear" w:color="auto" w:fill="FFFFFF"/>
              </w:rPr>
            </w:pPr>
            <w:r w:rsidRPr="005A1D38">
              <w:rPr>
                <w:b/>
                <w:sz w:val="20"/>
                <w:szCs w:val="20"/>
              </w:rPr>
              <w:t>2.10.8.1.</w:t>
            </w:r>
            <w:r w:rsidRPr="005A1D38">
              <w:rPr>
                <w:sz w:val="20"/>
                <w:szCs w:val="20"/>
              </w:rPr>
              <w:t xml:space="preserve"> Эксплуатант включает в РПП </w:t>
            </w:r>
            <w:r w:rsidRPr="005A1D38">
              <w:rPr>
                <w:sz w:val="20"/>
                <w:szCs w:val="20"/>
                <w:shd w:val="clear" w:color="auto" w:fill="FFFFFF"/>
              </w:rPr>
              <w:t>информацию и инструкции по перевозке опасных грузов, включая действия, которые надлежит предпринять в случае возникновения аварийной ситуации (</w:t>
            </w:r>
            <w:r w:rsidRPr="005A1D38">
              <w:rPr>
                <w:sz w:val="20"/>
                <w:szCs w:val="20"/>
              </w:rPr>
              <w:t>ФАП-128 п. 5.12)</w:t>
            </w:r>
            <w:r w:rsidRPr="005A1D38">
              <w:rPr>
                <w:sz w:val="20"/>
                <w:szCs w:val="20"/>
                <w:shd w:val="clear" w:color="auto" w:fill="FFFFFF"/>
              </w:rPr>
              <w:t>.</w:t>
            </w:r>
          </w:p>
          <w:p w:rsidR="002A5A83" w:rsidRPr="005A1D38" w:rsidRDefault="002A5A83" w:rsidP="002A5A83">
            <w:pPr>
              <w:ind w:firstLine="252"/>
              <w:jc w:val="both"/>
              <w:rPr>
                <w:sz w:val="20"/>
                <w:szCs w:val="20"/>
                <w:shd w:val="clear" w:color="auto" w:fill="FFFFFF"/>
              </w:rPr>
            </w:pPr>
            <w:r w:rsidRPr="005A1D38">
              <w:rPr>
                <w:sz w:val="20"/>
                <w:szCs w:val="20"/>
                <w:shd w:val="clear" w:color="auto" w:fill="FFFFFF"/>
              </w:rPr>
              <w:t>Эксплуатант предоставляет своему персоналу информацию, необходимую для выполнения обязанностей, связанных с перевозкой опасных грузов, и дает указания о действиях в случае возникновения аварийной обстановки с опасным грузом (ФАП-141 п. 52).</w:t>
            </w:r>
          </w:p>
          <w:p w:rsidR="002A5A83" w:rsidRPr="005A1D38" w:rsidRDefault="002A5A83" w:rsidP="002A5A83">
            <w:pPr>
              <w:autoSpaceDE w:val="0"/>
              <w:autoSpaceDN w:val="0"/>
              <w:adjustRightInd w:val="0"/>
              <w:jc w:val="both"/>
              <w:rPr>
                <w:b/>
                <w:sz w:val="20"/>
                <w:szCs w:val="20"/>
              </w:rPr>
            </w:pPr>
          </w:p>
        </w:tc>
      </w:tr>
      <w:tr w:rsidR="002A5A83" w:rsidRPr="005A1D38" w:rsidTr="001C4D0B">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 ФАП-141 пп. 50, 52, 53-55; ФАП-246 п.п. 55, 57.</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«Технические инструкции по перевозке ОГ» Doc 9284;</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 «инструкция о порядке действия в аварийной обстановке связанных с опасными грузами на воздушных судах» Doc 948.1    </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3"/>
              <w:jc w:val="center"/>
              <w:rPr>
                <w:rFonts w:ascii="Times New Roman" w:hAnsi="Times New Roman" w:cs="Times New Roman"/>
                <w:b w:val="0"/>
                <w:sz w:val="20"/>
              </w:rPr>
            </w:pPr>
            <w:bookmarkStart w:id="239" w:name="_Toc440584076"/>
            <w:bookmarkStart w:id="240" w:name="_Toc440584379"/>
            <w:bookmarkStart w:id="241" w:name="_Toc533747296"/>
            <w:bookmarkStart w:id="242" w:name="_Toc533765168"/>
            <w:bookmarkStart w:id="243" w:name="_Toc535402611"/>
            <w:bookmarkStart w:id="244" w:name="_Toc73514642"/>
            <w:r w:rsidRPr="005A1D38">
              <w:rPr>
                <w:rFonts w:ascii="Times New Roman" w:hAnsi="Times New Roman" w:cs="Times New Roman"/>
                <w:bCs w:val="0"/>
                <w:sz w:val="20"/>
              </w:rPr>
              <w:lastRenderedPageBreak/>
              <w:t>ОЛР.2.10.9. Организация взаимодействия с органами ОВД</w:t>
            </w:r>
            <w:bookmarkEnd w:id="239"/>
            <w:bookmarkEnd w:id="240"/>
            <w:bookmarkEnd w:id="241"/>
            <w:bookmarkEnd w:id="242"/>
            <w:bookmarkEnd w:id="243"/>
            <w:bookmarkEnd w:id="244"/>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ind w:firstLine="252"/>
              <w:jc w:val="both"/>
              <w:rPr>
                <w:strike/>
                <w:sz w:val="20"/>
                <w:szCs w:val="20"/>
              </w:rPr>
            </w:pPr>
            <w:r w:rsidRPr="005A1D38">
              <w:rPr>
                <w:b/>
                <w:sz w:val="20"/>
                <w:szCs w:val="20"/>
              </w:rPr>
              <w:t>2.10.9.1.</w:t>
            </w:r>
            <w:r w:rsidRPr="005A1D38">
              <w:rPr>
                <w:sz w:val="20"/>
                <w:szCs w:val="20"/>
              </w:rPr>
              <w:t xml:space="preserve"> Эксплуатант предусматривает в РПП указания по взаимодействию с органами ОВД (ФАП-128 п. 5.12).</w:t>
            </w:r>
          </w:p>
          <w:p w:rsidR="002A5A83" w:rsidRPr="005A1D38" w:rsidRDefault="002A5A83" w:rsidP="002A5A83">
            <w:pPr>
              <w:autoSpaceDE w:val="0"/>
              <w:autoSpaceDN w:val="0"/>
              <w:adjustRightInd w:val="0"/>
              <w:jc w:val="both"/>
              <w:rPr>
                <w:b/>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 ФАП</w:t>
            </w:r>
            <w:r w:rsidRPr="005A1D38">
              <w:rPr>
                <w:bCs/>
                <w:sz w:val="20"/>
                <w:szCs w:val="20"/>
                <w:shd w:val="clear" w:color="auto" w:fill="FFFFFF"/>
              </w:rPr>
              <w:t>-128 п. 5.12; ФП ИВП п. 109-111;</w:t>
            </w:r>
            <w:r w:rsidRPr="005A1D38">
              <w:rPr>
                <w:sz w:val="20"/>
                <w:szCs w:val="20"/>
              </w:rPr>
              <w:t xml:space="preserve">  ТС-2013.</w:t>
            </w:r>
          </w:p>
          <w:p w:rsidR="002A5A83" w:rsidRPr="005A1D38" w:rsidRDefault="002A5A83" w:rsidP="002A5A83">
            <w:pPr>
              <w:autoSpaceDE w:val="0"/>
              <w:autoSpaceDN w:val="0"/>
              <w:adjustRightInd w:val="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FF5408" w:rsidRPr="005A1D38" w:rsidRDefault="00FF5408" w:rsidP="002A5A83">
      <w:pPr>
        <w:sectPr w:rsidR="00FF5408" w:rsidRPr="005A1D38" w:rsidSect="000919BF">
          <w:footerReference w:type="first" r:id="rId68"/>
          <w:pgSz w:w="11906" w:h="16838"/>
          <w:pgMar w:top="1134" w:right="707" w:bottom="1134" w:left="1134" w:header="709" w:footer="482" w:gutter="0"/>
          <w:cols w:space="708"/>
          <w:titlePg/>
          <w:docGrid w:linePitch="360"/>
        </w:sectPr>
      </w:pPr>
    </w:p>
    <w:p w:rsidR="002A5A83" w:rsidRPr="005A1D38" w:rsidRDefault="002A5A83" w:rsidP="002A5A83"/>
    <w:p w:rsidR="00EE25C9" w:rsidRPr="005A1D38" w:rsidRDefault="00EE25C9" w:rsidP="00EE25C9">
      <w:pPr>
        <w:pStyle w:val="aff0"/>
        <w:rPr>
          <w:rFonts w:ascii="Times New Roman" w:hAnsi="Times New Roman"/>
          <w:bCs/>
          <w:sz w:val="36"/>
          <w:szCs w:val="36"/>
        </w:rPr>
      </w:pPr>
    </w:p>
    <w:p w:rsidR="00EE25C9" w:rsidRPr="005A1D38" w:rsidRDefault="00EE25C9" w:rsidP="00EE25C9">
      <w:pPr>
        <w:pStyle w:val="aff0"/>
        <w:rPr>
          <w:rFonts w:ascii="Times New Roman" w:hAnsi="Times New Roman"/>
          <w:bCs/>
          <w:sz w:val="36"/>
          <w:szCs w:val="36"/>
        </w:rPr>
      </w:pPr>
    </w:p>
    <w:p w:rsidR="00915024" w:rsidRPr="005A1D38" w:rsidRDefault="00915024" w:rsidP="00EE25C9">
      <w:pPr>
        <w:pStyle w:val="aff0"/>
        <w:rPr>
          <w:rFonts w:ascii="Times New Roman" w:hAnsi="Times New Roman"/>
          <w:bCs/>
          <w:color w:val="FF0000"/>
          <w:sz w:val="36"/>
          <w:szCs w:val="36"/>
        </w:rPr>
      </w:pPr>
      <w:r w:rsidRPr="005A1D38">
        <w:rPr>
          <w:rFonts w:ascii="Times New Roman" w:hAnsi="Times New Roman"/>
          <w:bCs/>
          <w:color w:val="FF0000"/>
          <w:sz w:val="36"/>
          <w:szCs w:val="36"/>
        </w:rPr>
        <w:t>ЗАРЕЗЕРВИРОВАНО</w:t>
      </w:r>
    </w:p>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ind w:firstLine="252"/>
              <w:rPr>
                <w:sz w:val="20"/>
                <w:szCs w:val="20"/>
              </w:rPr>
            </w:pPr>
            <w:r w:rsidRPr="005A1D38">
              <w:rPr>
                <w:b/>
                <w:sz w:val="20"/>
                <w:szCs w:val="20"/>
              </w:rPr>
              <w:lastRenderedPageBreak/>
              <w:t>2.10.9.3.</w:t>
            </w:r>
            <w:r w:rsidRPr="005A1D38">
              <w:rPr>
                <w:sz w:val="20"/>
                <w:szCs w:val="20"/>
              </w:rPr>
              <w:t xml:space="preserve"> При ведении радиосвязи члены экипажа используют стандартную фразеологию, предусмотренную пп. 2.5., 2.7. ФАП-362.</w:t>
            </w:r>
          </w:p>
        </w:tc>
      </w:tr>
      <w:tr w:rsidR="002A5A83" w:rsidRPr="005A1D38" w:rsidTr="001C4D0B">
        <w:tc>
          <w:tcPr>
            <w:tcW w:w="10065" w:type="dxa"/>
          </w:tcPr>
          <w:p w:rsidR="002A5A83" w:rsidRPr="005A1D38" w:rsidRDefault="002A5A83" w:rsidP="002A5A83">
            <w:pPr>
              <w:autoSpaceDE w:val="0"/>
              <w:autoSpaceDN w:val="0"/>
              <w:adjustRightInd w:val="0"/>
              <w:rPr>
                <w:sz w:val="20"/>
                <w:szCs w:val="20"/>
              </w:rPr>
            </w:pPr>
            <w:r w:rsidRPr="005A1D38">
              <w:rPr>
                <w:b/>
                <w:sz w:val="20"/>
                <w:szCs w:val="20"/>
              </w:rPr>
              <w:t>Нормативные ссылки:</w:t>
            </w:r>
            <w:r w:rsidRPr="005A1D38">
              <w:rPr>
                <w:sz w:val="20"/>
                <w:szCs w:val="20"/>
              </w:rPr>
              <w:t xml:space="preserve"> ФАП-128 п. 5.12; </w:t>
            </w:r>
            <w:bookmarkStart w:id="245" w:name="sub_25"/>
            <w:r w:rsidRPr="005A1D38">
              <w:rPr>
                <w:sz w:val="20"/>
                <w:szCs w:val="20"/>
              </w:rPr>
              <w:t>ФАП-362</w:t>
            </w:r>
            <w:bookmarkEnd w:id="245"/>
            <w:r w:rsidRPr="005A1D38">
              <w:rPr>
                <w:sz w:val="20"/>
                <w:szCs w:val="20"/>
              </w:rPr>
              <w:t xml:space="preserve"> пп. 2.5, 2.7.</w:t>
            </w: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ind w:firstLine="252"/>
              <w:jc w:val="both"/>
              <w:rPr>
                <w:sz w:val="20"/>
                <w:szCs w:val="20"/>
              </w:rPr>
            </w:pPr>
            <w:r w:rsidRPr="005A1D38">
              <w:rPr>
                <w:b/>
                <w:sz w:val="20"/>
                <w:szCs w:val="20"/>
              </w:rPr>
              <w:lastRenderedPageBreak/>
              <w:t xml:space="preserve">2.10.9.4. </w:t>
            </w:r>
            <w:r w:rsidRPr="005A1D38">
              <w:rPr>
                <w:sz w:val="20"/>
                <w:szCs w:val="20"/>
              </w:rPr>
              <w:t>Экипаж воздушного судна при получении диспетчерских указаний обязан повторить сообщения, отличающиеся от типовых или требующие изменения ранее принятого решения (или задания на полет) (ФАП-362 п. 2.13).</w:t>
            </w:r>
          </w:p>
          <w:p w:rsidR="002A5A83" w:rsidRPr="005A1D38" w:rsidRDefault="002A5A83" w:rsidP="002A5A83">
            <w:pPr>
              <w:ind w:firstLine="252"/>
              <w:jc w:val="both"/>
              <w:rPr>
                <w:sz w:val="20"/>
                <w:szCs w:val="20"/>
              </w:rPr>
            </w:pPr>
            <w:r w:rsidRPr="005A1D38">
              <w:rPr>
                <w:sz w:val="20"/>
                <w:szCs w:val="20"/>
              </w:rPr>
              <w:t>При любых обстоятельствах повторяются: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указания и разрешения органа ОВД относительно маршрута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указания и разрешения относительно ожидания перед ВПП, пересечения и занятия ВПП, посадки на ВПП, взлета с ВПП, движения по ВПП;</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рабочее направление ВПП, установки высотомера, кодов ВОРЛ, эшелона полета, указания относительно курса и скорости, переданные диспетчером или указанные в сообщениях АТИС, эшелоны перехода;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г) указания и разрешения на вход в конкретную зону (район) ответственности диспетчерского пункта (сектора) (ФАП-362 п. 2.13.1).</w:t>
            </w:r>
          </w:p>
          <w:p w:rsidR="002A5A83" w:rsidRPr="005A1D38" w:rsidRDefault="002A5A83" w:rsidP="002A5A83">
            <w:pPr>
              <w:ind w:firstLine="252"/>
              <w:jc w:val="both"/>
              <w:rPr>
                <w:sz w:val="20"/>
                <w:szCs w:val="20"/>
              </w:rPr>
            </w:pPr>
            <w:r w:rsidRPr="005A1D38">
              <w:rPr>
                <w:sz w:val="20"/>
                <w:szCs w:val="20"/>
              </w:rPr>
              <w:t>Другие разрешения или указания, включая условные разрешения, повторяются или подтверждаются таким образом, чтобы не было сомнений в том, что они поняты и будут выполнены (ФАП-362 п. 2.13.2).</w:t>
            </w:r>
          </w:p>
        </w:tc>
      </w:tr>
      <w:tr w:rsidR="002A5A83" w:rsidRPr="005A1D38" w:rsidTr="001C4D0B">
        <w:tc>
          <w:tcPr>
            <w:tcW w:w="10065" w:type="dxa"/>
          </w:tcPr>
          <w:p w:rsidR="002A5A83" w:rsidRPr="005A1D38" w:rsidRDefault="002A5A83" w:rsidP="002A5A83">
            <w:pPr>
              <w:widowControl w:val="0"/>
              <w:autoSpaceDE w:val="0"/>
              <w:autoSpaceDN w:val="0"/>
              <w:adjustRightInd w:val="0"/>
              <w:jc w:val="both"/>
              <w:rPr>
                <w:sz w:val="20"/>
                <w:szCs w:val="20"/>
                <w:lang w:val="en-US"/>
              </w:rPr>
            </w:pPr>
            <w:r w:rsidRPr="005A1D38">
              <w:rPr>
                <w:b/>
                <w:sz w:val="20"/>
                <w:szCs w:val="20"/>
              </w:rPr>
              <w:t>Нормативные ссылки</w:t>
            </w:r>
            <w:r w:rsidRPr="005A1D38">
              <w:rPr>
                <w:b/>
                <w:sz w:val="20"/>
                <w:szCs w:val="20"/>
                <w:lang w:val="en-US"/>
              </w:rPr>
              <w:t>: ФАП</w:t>
            </w:r>
            <w:r w:rsidRPr="005A1D38">
              <w:rPr>
                <w:sz w:val="20"/>
                <w:szCs w:val="20"/>
              </w:rPr>
              <w:t>-362 пп. 2.13, 2.13.1, 2.13.2</w:t>
            </w:r>
            <w:r w:rsidRPr="005A1D38">
              <w:rPr>
                <w:sz w:val="20"/>
                <w:szCs w:val="20"/>
                <w:lang w:val="en-US"/>
              </w:rPr>
              <w:t>.</w:t>
            </w:r>
          </w:p>
          <w:p w:rsidR="002A5A83" w:rsidRPr="005A1D38" w:rsidRDefault="002A5A83" w:rsidP="002A5A83">
            <w:pPr>
              <w:widowControl w:val="0"/>
              <w:autoSpaceDE w:val="0"/>
              <w:autoSpaceDN w:val="0"/>
              <w:adjustRightInd w:val="0"/>
              <w:jc w:val="both"/>
              <w:rPr>
                <w:sz w:val="20"/>
                <w:szCs w:val="20"/>
              </w:rPr>
            </w:pPr>
          </w:p>
          <w:p w:rsidR="002A5A83" w:rsidRPr="005A1D38" w:rsidRDefault="002A5A83" w:rsidP="002A5A83">
            <w:pPr>
              <w:widowControl w:val="0"/>
              <w:autoSpaceDE w:val="0"/>
              <w:autoSpaceDN w:val="0"/>
              <w:adjustRightInd w:val="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lang w:val="en-US"/>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s1"/>
              <w:shd w:val="clear" w:color="auto" w:fill="FFFFFF"/>
              <w:spacing w:before="0" w:beforeAutospacing="0" w:after="0" w:afterAutospacing="0"/>
              <w:ind w:firstLine="252"/>
              <w:jc w:val="both"/>
              <w:rPr>
                <w:sz w:val="20"/>
                <w:szCs w:val="20"/>
                <w:shd w:val="clear" w:color="auto" w:fill="FFFFFF"/>
              </w:rPr>
            </w:pPr>
            <w:r w:rsidRPr="005A1D38">
              <w:rPr>
                <w:b/>
                <w:sz w:val="20"/>
                <w:szCs w:val="20"/>
              </w:rPr>
              <w:lastRenderedPageBreak/>
              <w:t>2.10.9.5.</w:t>
            </w:r>
            <w:r w:rsidRPr="005A1D38">
              <w:rPr>
                <w:sz w:val="20"/>
                <w:szCs w:val="20"/>
              </w:rPr>
              <w:t xml:space="preserve"> Эксплуатант указывает в РПП </w:t>
            </w:r>
            <w:r w:rsidRPr="005A1D38">
              <w:rPr>
                <w:sz w:val="20"/>
                <w:szCs w:val="20"/>
                <w:shd w:val="clear" w:color="auto" w:fill="FFFFFF"/>
              </w:rPr>
              <w:t>обстоятельства, при которых необходимо экипажу воздушного судна прослушивать радиочастоты (</w:t>
            </w:r>
            <w:r w:rsidRPr="005A1D38">
              <w:rPr>
                <w:sz w:val="20"/>
                <w:szCs w:val="20"/>
              </w:rPr>
              <w:t>ФАП-128 п. 5.12)</w:t>
            </w:r>
            <w:r w:rsidRPr="005A1D38">
              <w:rPr>
                <w:sz w:val="20"/>
                <w:szCs w:val="20"/>
                <w:shd w:val="clear" w:color="auto" w:fill="FFFFFF"/>
              </w:rPr>
              <w:t>.</w:t>
            </w:r>
          </w:p>
          <w:p w:rsidR="002A5A83" w:rsidRPr="005A1D38" w:rsidRDefault="002A5A83" w:rsidP="002A5A83">
            <w:pPr>
              <w:pStyle w:val="s1"/>
              <w:shd w:val="clear" w:color="auto" w:fill="FFFFFF"/>
              <w:spacing w:before="0" w:beforeAutospacing="0" w:after="0" w:afterAutospacing="0"/>
              <w:jc w:val="both"/>
              <w:rPr>
                <w:sz w:val="20"/>
                <w:szCs w:val="20"/>
                <w:shd w:val="clear" w:color="auto" w:fill="FFFFFF"/>
              </w:rPr>
            </w:pPr>
          </w:p>
        </w:tc>
      </w:tr>
      <w:tr w:rsidR="002A5A83" w:rsidRPr="005A1D38" w:rsidTr="001C4D0B">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 3.13; ФАП-362 п. 2.11; ФАП-136 п. 57.</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3"/>
              <w:jc w:val="center"/>
              <w:rPr>
                <w:rFonts w:ascii="Times New Roman" w:hAnsi="Times New Roman" w:cs="Times New Roman"/>
                <w:i/>
                <w:iCs/>
                <w:sz w:val="20"/>
              </w:rPr>
            </w:pPr>
            <w:bookmarkStart w:id="246" w:name="_Toc403476676"/>
            <w:bookmarkStart w:id="247" w:name="_Toc412740665"/>
            <w:bookmarkStart w:id="248" w:name="_Toc424287740"/>
            <w:bookmarkStart w:id="249" w:name="_Toc438741795"/>
            <w:bookmarkStart w:id="250" w:name="_Toc438807108"/>
            <w:bookmarkStart w:id="251" w:name="_Toc440584077"/>
            <w:bookmarkStart w:id="252" w:name="_Toc440584380"/>
            <w:bookmarkStart w:id="253" w:name="_Toc533747297"/>
            <w:bookmarkStart w:id="254" w:name="_Toc533765169"/>
            <w:bookmarkStart w:id="255" w:name="_Toc535402612"/>
            <w:bookmarkStart w:id="256" w:name="_Toc73514643"/>
            <w:r w:rsidRPr="005A1D38">
              <w:rPr>
                <w:rFonts w:ascii="Times New Roman" w:hAnsi="Times New Roman" w:cs="Times New Roman"/>
                <w:bCs w:val="0"/>
                <w:sz w:val="20"/>
              </w:rPr>
              <w:lastRenderedPageBreak/>
              <w:t>ОЛР.2.10.10. Производство полётов</w:t>
            </w:r>
            <w:bookmarkEnd w:id="246"/>
            <w:bookmarkEnd w:id="247"/>
            <w:bookmarkEnd w:id="248"/>
            <w:bookmarkEnd w:id="249"/>
            <w:bookmarkEnd w:id="250"/>
            <w:bookmarkEnd w:id="251"/>
            <w:bookmarkEnd w:id="252"/>
            <w:bookmarkEnd w:id="253"/>
            <w:bookmarkEnd w:id="254"/>
            <w:bookmarkEnd w:id="255"/>
            <w:bookmarkEnd w:id="256"/>
          </w:p>
        </w:tc>
      </w:tr>
      <w:tr w:rsidR="002A5A83" w:rsidRPr="005A1D38" w:rsidTr="001C4D0B">
        <w:tc>
          <w:tcPr>
            <w:tcW w:w="10065" w:type="dxa"/>
          </w:tcPr>
          <w:p w:rsidR="002A5A83" w:rsidRPr="005A1D38" w:rsidRDefault="002A5A83" w:rsidP="002A5A83">
            <w:pPr>
              <w:widowControl w:val="0"/>
              <w:tabs>
                <w:tab w:val="left" w:pos="1260"/>
                <w:tab w:val="left" w:pos="1800"/>
                <w:tab w:val="left" w:pos="2440"/>
              </w:tabs>
              <w:autoSpaceDE w:val="0"/>
              <w:autoSpaceDN w:val="0"/>
              <w:adjustRightInd w:val="0"/>
              <w:ind w:firstLine="252"/>
              <w:jc w:val="both"/>
              <w:rPr>
                <w:b/>
                <w:bCs/>
                <w:sz w:val="20"/>
                <w:szCs w:val="20"/>
              </w:rPr>
            </w:pPr>
            <w:r w:rsidRPr="005A1D38">
              <w:rPr>
                <w:b/>
                <w:sz w:val="20"/>
                <w:szCs w:val="20"/>
              </w:rPr>
              <w:t>2.10.10.1.</w:t>
            </w:r>
            <w:r w:rsidRPr="005A1D38">
              <w:rPr>
                <w:sz w:val="20"/>
                <w:szCs w:val="20"/>
              </w:rPr>
              <w:t xml:space="preserve"> Эксплуатант включает в РПП инструкции и указания по действиям экипажа воздушного судна в обычной ситуации для каждого этапа полета (с учетом требований пп. 3.24, 3.36, 3.88 ФАП-128 при выполнении полёта в ВП класса </w:t>
            </w:r>
            <w:r w:rsidRPr="005A1D38">
              <w:rPr>
                <w:sz w:val="20"/>
                <w:szCs w:val="20"/>
                <w:lang w:val="en-US"/>
              </w:rPr>
              <w:t>G</w:t>
            </w:r>
            <w:r w:rsidRPr="005A1D38">
              <w:rPr>
                <w:sz w:val="20"/>
                <w:szCs w:val="20"/>
              </w:rPr>
              <w:t>, а также при выполнении взлёта/посадки  с/на неконтролируемый аэродром).</w:t>
            </w:r>
          </w:p>
        </w:tc>
      </w:tr>
      <w:tr w:rsidR="002A5A83" w:rsidRPr="005A1D38" w:rsidTr="001C4D0B">
        <w:tc>
          <w:tcPr>
            <w:tcW w:w="10065" w:type="dxa"/>
          </w:tcPr>
          <w:p w:rsidR="002A5A83" w:rsidRPr="005A1D38" w:rsidRDefault="002A5A83" w:rsidP="002A5A83">
            <w:pPr>
              <w:autoSpaceDE w:val="0"/>
              <w:autoSpaceDN w:val="0"/>
              <w:adjustRightInd w:val="0"/>
              <w:rPr>
                <w:sz w:val="20"/>
                <w:szCs w:val="20"/>
              </w:rPr>
            </w:pPr>
            <w:r w:rsidRPr="005A1D38">
              <w:rPr>
                <w:b/>
                <w:sz w:val="20"/>
                <w:szCs w:val="20"/>
              </w:rPr>
              <w:t>Нормативные ссылки: ФАП</w:t>
            </w:r>
            <w:r w:rsidRPr="005A1D38">
              <w:rPr>
                <w:sz w:val="20"/>
                <w:szCs w:val="20"/>
              </w:rPr>
              <w:t>-128 п. 5.12, пп. 3.24, 3.36, 3.88.</w:t>
            </w:r>
          </w:p>
          <w:p w:rsidR="002A5A83" w:rsidRPr="005A1D38" w:rsidRDefault="002A5A83" w:rsidP="002A5A83">
            <w:pPr>
              <w:autoSpaceDE w:val="0"/>
              <w:autoSpaceDN w:val="0"/>
              <w:adjustRightInd w:val="0"/>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s1"/>
              <w:spacing w:before="0" w:beforeAutospacing="0" w:after="0" w:afterAutospacing="0"/>
              <w:jc w:val="both"/>
              <w:rPr>
                <w:b/>
                <w:sz w:val="20"/>
                <w:szCs w:val="20"/>
                <w:shd w:val="clear" w:color="auto" w:fill="FFFFFF"/>
              </w:rPr>
            </w:pPr>
          </w:p>
          <w:p w:rsidR="002A5A83" w:rsidRPr="005A1D38" w:rsidRDefault="002A5A83" w:rsidP="002A5A83">
            <w:pPr>
              <w:pStyle w:val="s1"/>
              <w:spacing w:before="0" w:beforeAutospacing="0" w:after="0" w:afterAutospacing="0"/>
              <w:ind w:firstLine="252"/>
              <w:jc w:val="both"/>
              <w:rPr>
                <w:sz w:val="20"/>
                <w:szCs w:val="20"/>
              </w:rPr>
            </w:pPr>
            <w:r w:rsidRPr="005A1D38">
              <w:rPr>
                <w:b/>
                <w:sz w:val="20"/>
                <w:szCs w:val="20"/>
                <w:shd w:val="clear" w:color="auto" w:fill="FFFFFF"/>
              </w:rPr>
              <w:t xml:space="preserve">2.10.10.2. </w:t>
            </w:r>
            <w:r w:rsidRPr="005A1D38">
              <w:rPr>
                <w:sz w:val="20"/>
                <w:szCs w:val="20"/>
              </w:rPr>
              <w:t xml:space="preserve">Эксплуатант определяет </w:t>
            </w:r>
            <w:r w:rsidRPr="005A1D38">
              <w:rPr>
                <w:sz w:val="20"/>
                <w:szCs w:val="20"/>
                <w:shd w:val="clear" w:color="auto" w:fill="FFFFFF"/>
              </w:rPr>
              <w:t xml:space="preserve">порядок действий летного экипажа воздушного судна в обычной, нештатной и аварийной ситуациях </w:t>
            </w:r>
            <w:r w:rsidRPr="005A1D38">
              <w:rPr>
                <w:sz w:val="20"/>
                <w:szCs w:val="20"/>
              </w:rPr>
              <w:t>и связанные с ним карты контрольных проверок, а также информацию о системах воздушного судна согласно установленным требованиям, включая описание необходимых процедур координации действий летного и кабинного экипажей (ФАП-128 п. 5.12).</w:t>
            </w:r>
          </w:p>
          <w:p w:rsidR="002A5A83" w:rsidRPr="005A1D38" w:rsidRDefault="002A5A83" w:rsidP="002A5A83">
            <w:pPr>
              <w:autoSpaceDE w:val="0"/>
              <w:autoSpaceDN w:val="0"/>
              <w:adjustRightInd w:val="0"/>
              <w:jc w:val="both"/>
              <w:rPr>
                <w:b/>
                <w:sz w:val="20"/>
                <w:szCs w:val="20"/>
              </w:rPr>
            </w:pPr>
          </w:p>
        </w:tc>
      </w:tr>
      <w:tr w:rsidR="002A5A83" w:rsidRPr="005A1D38" w:rsidTr="001C4D0B">
        <w:tc>
          <w:tcPr>
            <w:tcW w:w="10065" w:type="dxa"/>
          </w:tcPr>
          <w:p w:rsidR="002A5A83" w:rsidRPr="005A1D38" w:rsidRDefault="002A5A83" w:rsidP="002A5A83">
            <w:pPr>
              <w:pStyle w:val="s1"/>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 5.14.</w:t>
            </w:r>
          </w:p>
          <w:p w:rsidR="002A5A83" w:rsidRPr="005A1D38" w:rsidRDefault="002A5A83" w:rsidP="002A5A83">
            <w:pPr>
              <w:pStyle w:val="s1"/>
              <w:spacing w:before="0" w:beforeAutospacing="0" w:after="0" w:afterAutospacing="0"/>
              <w:jc w:val="both"/>
              <w:rPr>
                <w:sz w:val="20"/>
                <w:szCs w:val="20"/>
                <w:shd w:val="clear" w:color="auto" w:fill="FFFFFF"/>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rPr>
                <w:b/>
                <w:sz w:val="20"/>
                <w:szCs w:val="20"/>
                <w:shd w:val="clear" w:color="auto" w:fill="FFFFFF"/>
              </w:rPr>
            </w:pPr>
          </w:p>
          <w:p w:rsidR="002A5A83" w:rsidRPr="005A1D38" w:rsidRDefault="002A5A83" w:rsidP="002A5A83">
            <w:pPr>
              <w:ind w:firstLine="252"/>
              <w:jc w:val="both"/>
              <w:rPr>
                <w:sz w:val="20"/>
                <w:szCs w:val="20"/>
                <w:shd w:val="clear" w:color="auto" w:fill="FFFFFF"/>
              </w:rPr>
            </w:pPr>
            <w:r w:rsidRPr="005A1D38">
              <w:rPr>
                <w:b/>
                <w:sz w:val="20"/>
                <w:szCs w:val="20"/>
                <w:shd w:val="clear" w:color="auto" w:fill="FFFFFF"/>
              </w:rPr>
              <w:t>2.10.10.3.</w:t>
            </w:r>
            <w:r w:rsidRPr="005A1D38">
              <w:rPr>
                <w:sz w:val="20"/>
                <w:szCs w:val="20"/>
                <w:shd w:val="clear" w:color="auto" w:fill="FFFFFF"/>
              </w:rPr>
              <w:t xml:space="preserve"> Эксплуатант приводит в РПП указания относительно инструктажа, который проводится перед вылетом и заходом на посадку (ФАП-128 п. 5.12). </w:t>
            </w:r>
          </w:p>
        </w:tc>
      </w:tr>
      <w:tr w:rsidR="002A5A83" w:rsidRPr="005A1D38" w:rsidTr="001C4D0B">
        <w:tc>
          <w:tcPr>
            <w:tcW w:w="10065" w:type="dxa"/>
          </w:tcPr>
          <w:p w:rsidR="002A5A83" w:rsidRPr="005A1D38" w:rsidRDefault="002A5A83" w:rsidP="002A5A83">
            <w:pPr>
              <w:rPr>
                <w:b/>
                <w:sz w:val="20"/>
                <w:szCs w:val="20"/>
              </w:rPr>
            </w:pPr>
            <w:r w:rsidRPr="005A1D38">
              <w:rPr>
                <w:b/>
                <w:sz w:val="20"/>
                <w:szCs w:val="20"/>
              </w:rPr>
              <w:t>Нормативные ссылки: ФАП</w:t>
            </w:r>
            <w:r w:rsidRPr="005A1D38">
              <w:rPr>
                <w:sz w:val="20"/>
                <w:szCs w:val="20"/>
              </w:rPr>
              <w:t>-128 п. 5.12</w:t>
            </w:r>
          </w:p>
          <w:p w:rsidR="002A5A83" w:rsidRPr="005A1D38" w:rsidRDefault="002A5A83" w:rsidP="002A5A83">
            <w:pPr>
              <w:rPr>
                <w:sz w:val="20"/>
                <w:szCs w:val="20"/>
                <w:shd w:val="clear" w:color="auto" w:fill="FFFFFF"/>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1C4D0B">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2.10.10.4.</w:t>
            </w:r>
            <w:r w:rsidRPr="005A1D38">
              <w:rPr>
                <w:rFonts w:ascii="Times New Roman" w:hAnsi="Times New Roman" w:cs="Times New Roman"/>
              </w:rPr>
              <w:t xml:space="preserve"> Эксплуатант приводит в РПП необходимую информацию для соблюдения всех профилей полетов, предусмотренных ФАП-128, включая: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ограничений набора высоты при взлете;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ограничений набора высоты при полете по маршруту;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ограничений набора высоты при заходе на посадку и посадке;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требований к длине ВПП при посадке в случае сухой, влажной, мокрой и покрытой осадками поверхности ВПП, в том числе при отказах систем, которые влияют на посадочную дистанцию;</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другую информацию (ФАП-128 п. 5.12).</w:t>
            </w:r>
          </w:p>
          <w:p w:rsidR="002A5A83" w:rsidRPr="005A1D38" w:rsidRDefault="002A5A83" w:rsidP="002A5A83">
            <w:pPr>
              <w:ind w:firstLine="252"/>
              <w:jc w:val="both"/>
              <w:rPr>
                <w:sz w:val="20"/>
                <w:szCs w:val="20"/>
              </w:rPr>
            </w:pPr>
            <w:r w:rsidRPr="005A1D38">
              <w:rPr>
                <w:sz w:val="20"/>
                <w:szCs w:val="20"/>
                <w:shd w:val="clear" w:color="auto" w:fill="FFFFFF"/>
              </w:rPr>
              <w:t>Набор высоты с курсом взлета производится до высоты, не менее установленной схемой вылета или</w:t>
            </w:r>
            <w:r w:rsidRPr="005A1D38">
              <w:rPr>
                <w:rStyle w:val="apple-converted-space"/>
                <w:sz w:val="20"/>
                <w:szCs w:val="20"/>
                <w:shd w:val="clear" w:color="auto" w:fill="FFFFFF"/>
              </w:rPr>
              <w:t> </w:t>
            </w:r>
            <w:hyperlink r:id="rId69" w:anchor="block_255" w:history="1">
              <w:r w:rsidRPr="005A1D38">
                <w:rPr>
                  <w:rStyle w:val="ad"/>
                  <w:color w:val="auto"/>
                  <w:sz w:val="20"/>
                  <w:szCs w:val="20"/>
                  <w:u w:val="none"/>
                  <w:shd w:val="clear" w:color="auto" w:fill="FFFFFF"/>
                </w:rPr>
                <w:t>РЛЭ</w:t>
              </w:r>
            </w:hyperlink>
            <w:r w:rsidRPr="005A1D38">
              <w:rPr>
                <w:sz w:val="20"/>
                <w:szCs w:val="20"/>
              </w:rPr>
              <w:t xml:space="preserve"> (ФАП-128 п. 3.60).</w:t>
            </w:r>
          </w:p>
          <w:p w:rsidR="002A5A83" w:rsidRPr="005A1D38" w:rsidRDefault="002A5A83" w:rsidP="002A5A83">
            <w:pPr>
              <w:rPr>
                <w:sz w:val="20"/>
                <w:szCs w:val="20"/>
              </w:rPr>
            </w:pPr>
          </w:p>
        </w:tc>
      </w:tr>
      <w:tr w:rsidR="002A5A83" w:rsidRPr="005A1D38" w:rsidTr="001C4D0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w:t>
            </w:r>
            <w:r w:rsidRPr="005A1D38">
              <w:rPr>
                <w:sz w:val="20"/>
                <w:szCs w:val="20"/>
                <w:lang w:val="en-US"/>
              </w:rPr>
              <w:t>. 3.60, 5.12.</w:t>
            </w:r>
          </w:p>
          <w:p w:rsidR="002A5A83" w:rsidRPr="005A1D38" w:rsidRDefault="002A5A83" w:rsidP="002A5A83">
            <w:pPr>
              <w:rPr>
                <w:sz w:val="20"/>
                <w:szCs w:val="20"/>
              </w:rPr>
            </w:pPr>
          </w:p>
        </w:tc>
      </w:tr>
      <w:tr w:rsidR="002A5A83" w:rsidRPr="005A1D38" w:rsidTr="001C4D0B">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1C4D0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1C4D0B">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1C4D0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2.10.10.5.</w:t>
            </w:r>
            <w:r w:rsidRPr="005A1D38">
              <w:rPr>
                <w:rFonts w:ascii="Times New Roman" w:hAnsi="Times New Roman" w:cs="Times New Roman"/>
              </w:rPr>
              <w:t xml:space="preserve"> Эксплуатант приводит в РПП порядок  действий  в  случае  принятия  решения  об   аварийном снижении, предусматривающий необходимость предупреждения соответствующего органа ОВД  о  сложившейся  ситуации  и  получения временного  разрешения  на  снижение  и  действия, которые следует предпринять в случае, когда невозможно установить связь с органом ОВД или когда связь прервана (ФАП-128 п. 5.12).</w:t>
            </w:r>
          </w:p>
          <w:p w:rsidR="002A5A83" w:rsidRPr="005A1D38" w:rsidRDefault="002A5A83" w:rsidP="002A5A83">
            <w:pPr>
              <w:rPr>
                <w:sz w:val="20"/>
                <w:szCs w:val="20"/>
              </w:rPr>
            </w:pPr>
          </w:p>
        </w:tc>
      </w:tr>
      <w:tr w:rsidR="002A5A83" w:rsidRPr="005A1D38" w:rsidTr="00202FDF">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3.60, 5.12.</w:t>
            </w:r>
          </w:p>
          <w:p w:rsidR="002A5A83" w:rsidRPr="005A1D38" w:rsidRDefault="002A5A83" w:rsidP="002A5A83">
            <w:pPr>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2.10.10.6.</w:t>
            </w:r>
            <w:r w:rsidRPr="005A1D38">
              <w:rPr>
                <w:rFonts w:ascii="Times New Roman" w:hAnsi="Times New Roman" w:cs="Times New Roman"/>
              </w:rPr>
              <w:t xml:space="preserve"> Экипаж воздушного судна обязан постоянно знать местонахождение своего воздушного судна (ФАП-128 п. 3.66).</w:t>
            </w:r>
          </w:p>
          <w:p w:rsidR="002A5A83" w:rsidRPr="005A1D38" w:rsidRDefault="002A5A83" w:rsidP="002A5A83">
            <w:pPr>
              <w:autoSpaceDE w:val="0"/>
              <w:autoSpaceDN w:val="0"/>
              <w:adjustRightInd w:val="0"/>
              <w:jc w:val="both"/>
              <w:rPr>
                <w:b/>
                <w:strike/>
                <w:sz w:val="20"/>
                <w:szCs w:val="20"/>
              </w:rPr>
            </w:pPr>
          </w:p>
        </w:tc>
      </w:tr>
      <w:tr w:rsidR="002A5A83" w:rsidRPr="005A1D38" w:rsidTr="00202FDF">
        <w:tc>
          <w:tcPr>
            <w:tcW w:w="10065" w:type="dxa"/>
          </w:tcPr>
          <w:p w:rsidR="002A5A83" w:rsidRPr="005A1D38" w:rsidRDefault="002A5A83" w:rsidP="002A5A83">
            <w:pPr>
              <w:pStyle w:val="ConsPlusNormal"/>
              <w:ind w:firstLine="0"/>
              <w:jc w:val="both"/>
              <w:rPr>
                <w:rFonts w:ascii="Times New Roman" w:hAnsi="Times New Roman" w:cs="Times New Roman"/>
                <w:strike/>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пп. 3.66.</w:t>
            </w:r>
          </w:p>
          <w:p w:rsidR="002A5A83" w:rsidRPr="005A1D38" w:rsidRDefault="002A5A83" w:rsidP="002A5A83">
            <w:pPr>
              <w:pStyle w:val="ConsPlusNormal"/>
              <w:ind w:firstLine="0"/>
              <w:jc w:val="both"/>
              <w:rPr>
                <w:rFonts w:ascii="Times New Roman" w:hAnsi="Times New Roman" w:cs="Times New Roman"/>
                <w:strike/>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trike/>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202FDF">
        <w:tc>
          <w:tcPr>
            <w:tcW w:w="9923" w:type="dxa"/>
          </w:tcPr>
          <w:p w:rsidR="002A5A83" w:rsidRPr="005A1D38" w:rsidRDefault="002A5A83" w:rsidP="002A5A83">
            <w:pPr>
              <w:widowControl w:val="0"/>
              <w:tabs>
                <w:tab w:val="left" w:pos="1260"/>
                <w:tab w:val="left" w:pos="2020"/>
              </w:tabs>
              <w:autoSpaceDE w:val="0"/>
              <w:autoSpaceDN w:val="0"/>
              <w:adjustRightInd w:val="0"/>
              <w:jc w:val="both"/>
              <w:rPr>
                <w:b/>
                <w:sz w:val="20"/>
                <w:szCs w:val="20"/>
              </w:rPr>
            </w:pPr>
          </w:p>
          <w:p w:rsidR="002A5A83" w:rsidRPr="005A1D38" w:rsidRDefault="002A5A83" w:rsidP="002A5A83">
            <w:pPr>
              <w:widowControl w:val="0"/>
              <w:tabs>
                <w:tab w:val="left" w:pos="1260"/>
                <w:tab w:val="left" w:pos="2020"/>
              </w:tabs>
              <w:autoSpaceDE w:val="0"/>
              <w:autoSpaceDN w:val="0"/>
              <w:adjustRightInd w:val="0"/>
              <w:ind w:firstLine="252"/>
              <w:jc w:val="both"/>
              <w:rPr>
                <w:sz w:val="20"/>
                <w:szCs w:val="20"/>
              </w:rPr>
            </w:pPr>
            <w:r w:rsidRPr="005A1D38">
              <w:rPr>
                <w:b/>
                <w:sz w:val="20"/>
                <w:szCs w:val="20"/>
              </w:rPr>
              <w:t>2.10.10.7.</w:t>
            </w:r>
            <w:r w:rsidRPr="005A1D38">
              <w:rPr>
                <w:sz w:val="20"/>
                <w:szCs w:val="20"/>
              </w:rPr>
              <w:t xml:space="preserve"> Эксплуатант определяет в РПП принципы предотвращения опасного сближения ВС, инструкции и правила для экипажа, а также требования к обучению методам предупреждения столкновений и использования БСПС.</w:t>
            </w:r>
          </w:p>
          <w:p w:rsidR="002A5A83" w:rsidRPr="005A1D38" w:rsidRDefault="002A5A83" w:rsidP="002A5A83">
            <w:pPr>
              <w:widowControl w:val="0"/>
              <w:tabs>
                <w:tab w:val="left" w:pos="1260"/>
                <w:tab w:val="left" w:pos="2020"/>
              </w:tabs>
              <w:autoSpaceDE w:val="0"/>
              <w:autoSpaceDN w:val="0"/>
              <w:adjustRightInd w:val="0"/>
              <w:jc w:val="both"/>
              <w:rPr>
                <w:b/>
                <w:bCs/>
                <w:sz w:val="20"/>
                <w:szCs w:val="20"/>
              </w:rPr>
            </w:pPr>
          </w:p>
        </w:tc>
      </w:tr>
      <w:tr w:rsidR="002A5A83" w:rsidRPr="005A1D38" w:rsidTr="00202FDF">
        <w:tc>
          <w:tcPr>
            <w:tcW w:w="9923" w:type="dxa"/>
          </w:tcPr>
          <w:p w:rsidR="002A5A83" w:rsidRPr="005A1D38" w:rsidRDefault="002A5A83" w:rsidP="002A5A83">
            <w:pPr>
              <w:widowControl w:val="0"/>
              <w:tabs>
                <w:tab w:val="left" w:pos="1260"/>
                <w:tab w:val="left" w:pos="202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widowControl w:val="0"/>
              <w:tabs>
                <w:tab w:val="left" w:pos="1260"/>
                <w:tab w:val="left" w:pos="2020"/>
              </w:tabs>
              <w:autoSpaceDE w:val="0"/>
              <w:autoSpaceDN w:val="0"/>
              <w:adjustRightInd w:val="0"/>
              <w:jc w:val="both"/>
              <w:rPr>
                <w:sz w:val="20"/>
                <w:szCs w:val="20"/>
              </w:rPr>
            </w:pPr>
          </w:p>
        </w:tc>
      </w:tr>
      <w:tr w:rsidR="002A5A83" w:rsidRPr="005A1D38" w:rsidTr="00202FDF">
        <w:trPr>
          <w:trHeight w:val="531"/>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202FDF">
        <w:tc>
          <w:tcPr>
            <w:tcW w:w="9923" w:type="dxa"/>
          </w:tcPr>
          <w:p w:rsidR="002A5A83" w:rsidRPr="005A1D38" w:rsidRDefault="002A5A83" w:rsidP="002A5A83">
            <w:pPr>
              <w:widowControl w:val="0"/>
              <w:tabs>
                <w:tab w:val="left" w:pos="1260"/>
                <w:tab w:val="left" w:pos="2020"/>
              </w:tabs>
              <w:autoSpaceDE w:val="0"/>
              <w:autoSpaceDN w:val="0"/>
              <w:adjustRightInd w:val="0"/>
              <w:jc w:val="both"/>
              <w:rPr>
                <w:b/>
                <w:sz w:val="20"/>
                <w:szCs w:val="20"/>
              </w:rPr>
            </w:pPr>
          </w:p>
          <w:p w:rsidR="002A5A83" w:rsidRPr="005A1D38" w:rsidRDefault="002A5A83" w:rsidP="002A5A83">
            <w:pPr>
              <w:widowControl w:val="0"/>
              <w:tabs>
                <w:tab w:val="left" w:pos="1260"/>
                <w:tab w:val="left" w:pos="2020"/>
              </w:tabs>
              <w:autoSpaceDE w:val="0"/>
              <w:autoSpaceDN w:val="0"/>
              <w:adjustRightInd w:val="0"/>
              <w:ind w:firstLine="252"/>
              <w:jc w:val="both"/>
              <w:rPr>
                <w:sz w:val="20"/>
                <w:szCs w:val="20"/>
              </w:rPr>
            </w:pPr>
            <w:r w:rsidRPr="005A1D38">
              <w:rPr>
                <w:b/>
                <w:sz w:val="20"/>
                <w:szCs w:val="20"/>
              </w:rPr>
              <w:t>2.10.10.8.</w:t>
            </w:r>
            <w:r w:rsidRPr="005A1D38">
              <w:rPr>
                <w:sz w:val="20"/>
                <w:szCs w:val="20"/>
              </w:rPr>
              <w:t xml:space="preserve"> Эксплуатант определяет в РПП инструкции и требования по обучению методам предотвращения столкновения исправного воздушного судна с землей, а также принципы использования системы предупреждения о близости земли.</w:t>
            </w:r>
          </w:p>
          <w:p w:rsidR="002A5A83" w:rsidRPr="005A1D38" w:rsidRDefault="002A5A83" w:rsidP="002A5A83">
            <w:pPr>
              <w:widowControl w:val="0"/>
              <w:tabs>
                <w:tab w:val="left" w:pos="1260"/>
                <w:tab w:val="left" w:pos="2020"/>
              </w:tabs>
              <w:autoSpaceDE w:val="0"/>
              <w:autoSpaceDN w:val="0"/>
              <w:adjustRightInd w:val="0"/>
              <w:jc w:val="both"/>
              <w:rPr>
                <w:b/>
                <w:bCs/>
                <w:sz w:val="20"/>
                <w:szCs w:val="20"/>
              </w:rPr>
            </w:pPr>
          </w:p>
        </w:tc>
      </w:tr>
      <w:tr w:rsidR="002A5A83" w:rsidRPr="005A1D38" w:rsidTr="00202FDF">
        <w:tc>
          <w:tcPr>
            <w:tcW w:w="9923" w:type="dxa"/>
          </w:tcPr>
          <w:p w:rsidR="002A5A83" w:rsidRPr="005A1D38" w:rsidRDefault="002A5A83" w:rsidP="002A5A83">
            <w:pPr>
              <w:widowControl w:val="0"/>
              <w:tabs>
                <w:tab w:val="left" w:pos="1260"/>
                <w:tab w:val="left" w:pos="202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widowControl w:val="0"/>
              <w:tabs>
                <w:tab w:val="left" w:pos="1260"/>
                <w:tab w:val="left" w:pos="2020"/>
              </w:tabs>
              <w:autoSpaceDE w:val="0"/>
              <w:autoSpaceDN w:val="0"/>
              <w:adjustRightInd w:val="0"/>
              <w:jc w:val="both"/>
              <w:rPr>
                <w:sz w:val="20"/>
                <w:szCs w:val="20"/>
              </w:rPr>
            </w:pPr>
          </w:p>
        </w:tc>
      </w:tr>
      <w:tr w:rsidR="002A5A83" w:rsidRPr="005A1D38" w:rsidTr="00202FDF">
        <w:trPr>
          <w:trHeight w:val="531"/>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rPr>
                <w:b/>
                <w:sz w:val="20"/>
                <w:szCs w:val="20"/>
                <w:shd w:val="clear" w:color="auto" w:fill="FFFFFF"/>
              </w:rPr>
            </w:pPr>
          </w:p>
          <w:p w:rsidR="002A5A83" w:rsidRPr="005A1D38" w:rsidRDefault="002A5A83" w:rsidP="002A5A83">
            <w:pPr>
              <w:ind w:firstLine="252"/>
              <w:jc w:val="both"/>
              <w:rPr>
                <w:sz w:val="20"/>
                <w:szCs w:val="20"/>
              </w:rPr>
            </w:pPr>
            <w:r w:rsidRPr="005A1D38">
              <w:rPr>
                <w:b/>
                <w:sz w:val="20"/>
                <w:szCs w:val="20"/>
                <w:shd w:val="clear" w:color="auto" w:fill="FFFFFF"/>
              </w:rPr>
              <w:t>2.10.10.9.</w:t>
            </w:r>
            <w:r w:rsidRPr="005A1D38">
              <w:rPr>
                <w:sz w:val="20"/>
                <w:szCs w:val="20"/>
                <w:shd w:val="clear" w:color="auto" w:fill="FFFFFF"/>
              </w:rPr>
              <w:t xml:space="preserve"> Эксплуатант предусматривает в РПП указания относительно  </w:t>
            </w:r>
            <w:r w:rsidRPr="005A1D38">
              <w:rPr>
                <w:sz w:val="20"/>
                <w:szCs w:val="20"/>
              </w:rPr>
              <w:t>ограничения высоких скоростей снижения вблизи поверхности (ФАП-128 п. 5.12).</w:t>
            </w:r>
          </w:p>
          <w:p w:rsidR="002A5A83" w:rsidRPr="005A1D38" w:rsidRDefault="002A5A83" w:rsidP="002A5A83">
            <w:pPr>
              <w:ind w:firstLine="252"/>
              <w:jc w:val="both"/>
              <w:rPr>
                <w:sz w:val="20"/>
                <w:szCs w:val="20"/>
                <w:shd w:val="clear" w:color="auto" w:fill="FFFFFF"/>
              </w:rPr>
            </w:pPr>
            <w:r w:rsidRPr="005A1D38">
              <w:rPr>
                <w:sz w:val="20"/>
                <w:szCs w:val="20"/>
              </w:rPr>
              <w:t>В</w:t>
            </w:r>
            <w:r w:rsidRPr="005A1D38">
              <w:rPr>
                <w:sz w:val="20"/>
                <w:szCs w:val="20"/>
                <w:shd w:val="clear" w:color="auto" w:fill="FFFFFF"/>
              </w:rPr>
              <w:t xml:space="preserve"> процессе снижения экипажи воздушных судов во избежание срабатывания БСПС (TCAS) выдерживают рекомендованные ограничения по вертикальной скорости 7 м/с за </w:t>
            </w:r>
            <w:smartTag w:uri="urn:schemas-microsoft-com:office:smarttags" w:element="metricconverter">
              <w:smartTagPr>
                <w:attr w:name="ProductID" w:val="300 м"/>
              </w:smartTagPr>
              <w:r w:rsidRPr="005A1D38">
                <w:rPr>
                  <w:sz w:val="20"/>
                  <w:szCs w:val="20"/>
                  <w:shd w:val="clear" w:color="auto" w:fill="FFFFFF"/>
                </w:rPr>
                <w:t>300 м</w:t>
              </w:r>
            </w:smartTag>
            <w:r w:rsidRPr="005A1D38">
              <w:rPr>
                <w:sz w:val="20"/>
                <w:szCs w:val="20"/>
                <w:shd w:val="clear" w:color="auto" w:fill="FFFFFF"/>
              </w:rPr>
              <w:t xml:space="preserve"> до заданного эшелона (высоты) (</w:t>
            </w:r>
            <w:r w:rsidRPr="005A1D38">
              <w:rPr>
                <w:sz w:val="20"/>
                <w:szCs w:val="20"/>
              </w:rPr>
              <w:t>ФАП-128 пп. 3.81)</w:t>
            </w:r>
            <w:r w:rsidRPr="005A1D38">
              <w:rPr>
                <w:sz w:val="20"/>
                <w:szCs w:val="20"/>
                <w:shd w:val="clear" w:color="auto" w:fill="FFFFFF"/>
              </w:rPr>
              <w:t>.</w:t>
            </w:r>
          </w:p>
          <w:p w:rsidR="002A5A83" w:rsidRPr="005A1D38" w:rsidRDefault="002A5A83" w:rsidP="002A5A83">
            <w:pPr>
              <w:rPr>
                <w:sz w:val="20"/>
                <w:szCs w:val="20"/>
                <w:shd w:val="clear" w:color="auto" w:fill="FFFFFF"/>
              </w:rPr>
            </w:pPr>
          </w:p>
        </w:tc>
      </w:tr>
      <w:tr w:rsidR="002A5A83" w:rsidRPr="005A1D38" w:rsidTr="00202FDF">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3.81, 5.12.</w:t>
            </w:r>
          </w:p>
          <w:p w:rsidR="002A5A83" w:rsidRPr="005A1D38" w:rsidRDefault="002A5A83" w:rsidP="002A5A83">
            <w:pPr>
              <w:rPr>
                <w:sz w:val="20"/>
                <w:szCs w:val="20"/>
                <w:shd w:val="clear" w:color="auto" w:fill="FFFFFF"/>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shd w:val="clear" w:color="auto" w:fill="FFFFFF"/>
              </w:rPr>
            </w:pPr>
          </w:p>
          <w:p w:rsidR="002A5A83" w:rsidRPr="005A1D38" w:rsidRDefault="002A5A83" w:rsidP="002A5A83">
            <w:pPr>
              <w:pStyle w:val="s1"/>
              <w:shd w:val="clear" w:color="auto" w:fill="FFFFFF"/>
              <w:spacing w:before="0" w:beforeAutospacing="0" w:after="0" w:afterAutospacing="0"/>
              <w:ind w:firstLine="252"/>
              <w:jc w:val="both"/>
              <w:rPr>
                <w:sz w:val="20"/>
                <w:szCs w:val="20"/>
                <w:shd w:val="clear" w:color="auto" w:fill="FFFFFF"/>
              </w:rPr>
            </w:pPr>
            <w:r w:rsidRPr="005A1D38">
              <w:rPr>
                <w:b/>
                <w:sz w:val="20"/>
                <w:szCs w:val="20"/>
                <w:shd w:val="clear" w:color="auto" w:fill="FFFFFF"/>
              </w:rPr>
              <w:t>2.10.10.10.</w:t>
            </w:r>
            <w:r w:rsidRPr="005A1D38">
              <w:rPr>
                <w:sz w:val="20"/>
                <w:szCs w:val="20"/>
                <w:shd w:val="clear" w:color="auto" w:fill="FFFFFF"/>
              </w:rPr>
              <w:t xml:space="preserve"> Эксплуатант определяет в</w:t>
            </w:r>
            <w:r w:rsidRPr="005A1D38">
              <w:rPr>
                <w:rStyle w:val="apple-converted-space"/>
                <w:sz w:val="20"/>
                <w:szCs w:val="20"/>
                <w:shd w:val="clear" w:color="auto" w:fill="FFFFFF"/>
              </w:rPr>
              <w:t> </w:t>
            </w:r>
            <w:r w:rsidRPr="005A1D38">
              <w:rPr>
                <w:sz w:val="20"/>
                <w:szCs w:val="20"/>
                <w:shd w:val="clear" w:color="auto" w:fill="FFFFFF"/>
              </w:rPr>
              <w:t>РПП</w:t>
            </w:r>
            <w:r w:rsidRPr="005A1D38">
              <w:rPr>
                <w:rStyle w:val="apple-converted-space"/>
                <w:sz w:val="20"/>
                <w:szCs w:val="20"/>
                <w:shd w:val="clear" w:color="auto" w:fill="FFFFFF"/>
              </w:rPr>
              <w:t> </w:t>
            </w:r>
            <w:r w:rsidRPr="005A1D38">
              <w:rPr>
                <w:sz w:val="20"/>
                <w:szCs w:val="20"/>
                <w:shd w:val="clear" w:color="auto" w:fill="FFFFFF"/>
              </w:rPr>
              <w:t>порядок проведения метеорологических наблюдений с борта воздушного судна и сообщения их результатов органу ОВД, а также сообщений о встреченных опасных условиях полета (ФАП-128 п. 5.46).</w:t>
            </w:r>
          </w:p>
          <w:p w:rsidR="002A5A83" w:rsidRPr="005A1D38" w:rsidRDefault="002A5A83" w:rsidP="002A5A83">
            <w:pPr>
              <w:widowControl w:val="0"/>
              <w:tabs>
                <w:tab w:val="left" w:pos="1260"/>
                <w:tab w:val="left" w:pos="2020"/>
              </w:tabs>
              <w:autoSpaceDE w:val="0"/>
              <w:autoSpaceDN w:val="0"/>
              <w:adjustRightInd w:val="0"/>
              <w:ind w:firstLine="252"/>
              <w:jc w:val="both"/>
              <w:rPr>
                <w:sz w:val="20"/>
                <w:szCs w:val="20"/>
                <w:shd w:val="clear" w:color="auto" w:fill="FFFFFF"/>
              </w:rPr>
            </w:pPr>
            <w:r w:rsidRPr="005A1D38">
              <w:rPr>
                <w:sz w:val="20"/>
                <w:szCs w:val="20"/>
                <w:shd w:val="clear" w:color="auto" w:fill="FFFFFF"/>
              </w:rPr>
              <w:t>В полете летный экипаж воздушного судна должен анализировать поступающую аэронавигационную и метеорологическую информацию по маршруту полета, на аэродроме назначения и запасных аэродромах и вести контроль расхода топлива (ФАП-128 п. 3.71).</w:t>
            </w:r>
          </w:p>
          <w:p w:rsidR="002A5A83" w:rsidRPr="005A1D38" w:rsidRDefault="002A5A83" w:rsidP="002A5A83">
            <w:pPr>
              <w:widowControl w:val="0"/>
              <w:tabs>
                <w:tab w:val="left" w:pos="1260"/>
                <w:tab w:val="left" w:pos="2020"/>
              </w:tabs>
              <w:autoSpaceDE w:val="0"/>
              <w:autoSpaceDN w:val="0"/>
              <w:adjustRightInd w:val="0"/>
              <w:jc w:val="both"/>
              <w:rPr>
                <w:b/>
                <w:bCs/>
                <w:sz w:val="20"/>
                <w:szCs w:val="20"/>
              </w:rPr>
            </w:pPr>
          </w:p>
        </w:tc>
      </w:tr>
      <w:tr w:rsidR="002A5A83" w:rsidRPr="005A1D38" w:rsidTr="00202FDF">
        <w:tc>
          <w:tcPr>
            <w:tcW w:w="10065" w:type="dxa"/>
          </w:tcPr>
          <w:p w:rsidR="002A5A83" w:rsidRPr="005A1D38" w:rsidRDefault="002A5A83" w:rsidP="002A5A83">
            <w:pPr>
              <w:pStyle w:val="s1"/>
              <w:shd w:val="clear" w:color="auto" w:fill="FFFFFF"/>
              <w:tabs>
                <w:tab w:val="left" w:pos="6098"/>
              </w:tabs>
              <w:spacing w:before="0" w:beforeAutospacing="0" w:after="0" w:afterAutospacing="0"/>
              <w:jc w:val="both"/>
              <w:rPr>
                <w:sz w:val="20"/>
                <w:szCs w:val="20"/>
                <w:lang w:val="en-US"/>
              </w:rPr>
            </w:pPr>
            <w:r w:rsidRPr="005A1D38">
              <w:rPr>
                <w:b/>
                <w:sz w:val="20"/>
                <w:szCs w:val="20"/>
              </w:rPr>
              <w:t>Нормативные ссылки:</w:t>
            </w:r>
            <w:r w:rsidRPr="005A1D38">
              <w:rPr>
                <w:sz w:val="20"/>
                <w:szCs w:val="20"/>
              </w:rPr>
              <w:t xml:space="preserve"> ФАП-128 пп. 3.71 – 3.73</w:t>
            </w:r>
            <w:r w:rsidRPr="005A1D38">
              <w:rPr>
                <w:sz w:val="20"/>
                <w:szCs w:val="20"/>
                <w:lang w:val="en-US"/>
              </w:rPr>
              <w:t xml:space="preserve">, </w:t>
            </w:r>
            <w:r w:rsidRPr="005A1D38">
              <w:rPr>
                <w:sz w:val="20"/>
                <w:szCs w:val="20"/>
              </w:rPr>
              <w:t>5.46</w:t>
            </w:r>
            <w:r w:rsidRPr="005A1D38">
              <w:rPr>
                <w:sz w:val="20"/>
                <w:szCs w:val="20"/>
                <w:lang w:val="en-US"/>
              </w:rPr>
              <w:t>.</w:t>
            </w:r>
            <w:r w:rsidRPr="005A1D38">
              <w:rPr>
                <w:sz w:val="20"/>
                <w:szCs w:val="20"/>
                <w:lang w:val="en-US"/>
              </w:rPr>
              <w:tab/>
            </w:r>
          </w:p>
          <w:p w:rsidR="002A5A83" w:rsidRPr="005A1D38" w:rsidRDefault="002A5A83" w:rsidP="002A5A83">
            <w:pPr>
              <w:pStyle w:val="s1"/>
              <w:shd w:val="clear" w:color="auto" w:fill="FFFFFF"/>
              <w:spacing w:before="0" w:beforeAutospacing="0" w:after="0" w:afterAutospacing="0"/>
              <w:jc w:val="both"/>
              <w:rPr>
                <w:sz w:val="20"/>
                <w:szCs w:val="20"/>
                <w:shd w:val="clear" w:color="auto" w:fill="FFFFFF"/>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rPr>
                <w:b/>
                <w:sz w:val="20"/>
                <w:szCs w:val="20"/>
              </w:rPr>
            </w:pPr>
          </w:p>
          <w:p w:rsidR="002A5A83" w:rsidRPr="005A1D38" w:rsidRDefault="002A5A83" w:rsidP="002A5A83">
            <w:pPr>
              <w:ind w:firstLine="252"/>
              <w:jc w:val="both"/>
              <w:rPr>
                <w:sz w:val="20"/>
                <w:szCs w:val="20"/>
                <w:shd w:val="clear" w:color="auto" w:fill="FFFFFF"/>
              </w:rPr>
            </w:pPr>
            <w:r w:rsidRPr="005A1D38">
              <w:rPr>
                <w:b/>
                <w:sz w:val="20"/>
                <w:szCs w:val="20"/>
              </w:rPr>
              <w:t>2.10.10.11.</w:t>
            </w:r>
            <w:r w:rsidRPr="005A1D38">
              <w:rPr>
                <w:sz w:val="20"/>
                <w:szCs w:val="20"/>
              </w:rPr>
              <w:t xml:space="preserve"> Если Эксплуатант выполняет полёты в условиях </w:t>
            </w:r>
            <w:r w:rsidRPr="005A1D38">
              <w:rPr>
                <w:sz w:val="20"/>
                <w:szCs w:val="20"/>
                <w:lang w:val="en-US"/>
              </w:rPr>
              <w:t>RVSM</w:t>
            </w:r>
            <w:r w:rsidRPr="005A1D38">
              <w:rPr>
                <w:sz w:val="20"/>
                <w:szCs w:val="20"/>
              </w:rPr>
              <w:t xml:space="preserve"> и (или) </w:t>
            </w:r>
            <w:r w:rsidRPr="005A1D38">
              <w:rPr>
                <w:sz w:val="20"/>
                <w:szCs w:val="20"/>
                <w:lang w:val="en-US"/>
              </w:rPr>
              <w:t>RNP</w:t>
            </w:r>
            <w:r w:rsidRPr="005A1D38">
              <w:rPr>
                <w:sz w:val="20"/>
                <w:szCs w:val="20"/>
              </w:rPr>
              <w:t xml:space="preserve">, то он должен предусмотреть </w:t>
            </w:r>
            <w:r w:rsidRPr="005A1D38">
              <w:rPr>
                <w:sz w:val="20"/>
                <w:szCs w:val="20"/>
                <w:shd w:val="clear" w:color="auto" w:fill="FFFFFF"/>
              </w:rPr>
              <w:t>в РПП:</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перечень навигационного оборудования, которое должно находиться на борту, включая оборудование, необходимое для выполнения полетов в воздушном пространстве, в котором предписано использовать основанную на характеристиках навигацию;</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квалификационные требования и порядок допуска к выполнению полётов в условиях RVSM и (или) RNP  членов летного экипажа;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действия экипажа воздушного судна в обычной ситуации для каждого этапа полета (ФАП-128 п. 5.12).</w:t>
            </w:r>
          </w:p>
          <w:p w:rsidR="002A5A83" w:rsidRPr="005A1D38" w:rsidRDefault="002A5A83" w:rsidP="002A5A83">
            <w:pPr>
              <w:autoSpaceDE w:val="0"/>
              <w:autoSpaceDN w:val="0"/>
              <w:adjustRightInd w:val="0"/>
              <w:jc w:val="both"/>
              <w:rPr>
                <w:b/>
                <w:sz w:val="20"/>
                <w:szCs w:val="20"/>
              </w:rPr>
            </w:pPr>
          </w:p>
        </w:tc>
      </w:tr>
      <w:tr w:rsidR="002A5A83" w:rsidRPr="005A1D38" w:rsidTr="00202FDF">
        <w:tc>
          <w:tcPr>
            <w:tcW w:w="10065" w:type="dxa"/>
          </w:tcPr>
          <w:p w:rsidR="002A5A83" w:rsidRPr="005A1D38" w:rsidRDefault="002A5A83" w:rsidP="002A5A83">
            <w:pPr>
              <w:rPr>
                <w:sz w:val="20"/>
                <w:szCs w:val="20"/>
                <w:lang w:val="en-US"/>
              </w:rPr>
            </w:pPr>
            <w:r w:rsidRPr="005A1D38">
              <w:rPr>
                <w:b/>
                <w:sz w:val="20"/>
                <w:szCs w:val="20"/>
              </w:rPr>
              <w:t>Нормативные ссылки:</w:t>
            </w:r>
            <w:r w:rsidRPr="005A1D38">
              <w:rPr>
                <w:sz w:val="20"/>
                <w:szCs w:val="20"/>
              </w:rPr>
              <w:t xml:space="preserve"> ФАП-128 п. 5.12, 5.84</w:t>
            </w:r>
            <w:r w:rsidRPr="005A1D38">
              <w:rPr>
                <w:sz w:val="20"/>
                <w:szCs w:val="20"/>
                <w:lang w:val="en-US"/>
              </w:rPr>
              <w:t>.</w:t>
            </w:r>
          </w:p>
          <w:p w:rsidR="002A5A83" w:rsidRPr="005A1D38" w:rsidRDefault="002A5A83" w:rsidP="002A5A83">
            <w:pPr>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ind w:firstLine="252"/>
              <w:jc w:val="both"/>
              <w:rPr>
                <w:sz w:val="20"/>
                <w:szCs w:val="20"/>
                <w:shd w:val="clear" w:color="auto" w:fill="FFFFFF"/>
              </w:rPr>
            </w:pPr>
            <w:r w:rsidRPr="005A1D38">
              <w:rPr>
                <w:b/>
                <w:sz w:val="20"/>
                <w:szCs w:val="20"/>
              </w:rPr>
              <w:lastRenderedPageBreak/>
              <w:t xml:space="preserve">2.10.10.12. </w:t>
            </w:r>
            <w:r w:rsidRPr="005A1D38">
              <w:rPr>
                <w:sz w:val="20"/>
                <w:szCs w:val="20"/>
              </w:rPr>
              <w:t xml:space="preserve">Если Эксплуатант выполняет полеты в условиях низкой видимости, то он должен предусмотреть </w:t>
            </w:r>
            <w:r w:rsidRPr="005A1D38">
              <w:rPr>
                <w:sz w:val="20"/>
                <w:szCs w:val="20"/>
                <w:shd w:val="clear" w:color="auto" w:fill="FFFFFF"/>
              </w:rPr>
              <w:t>в РПП:</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перечень навигационного оборудования, которое должно находиться на борту;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действия экипажа воздушного судна в обычной ситуации для каждого этапа полета (ФАП-128 п. 5.12).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предоставляет летным экипажам информацию о применяемых самых низших эксплуатационных минимумах с учетом разрешения на выполнение полетов по категории II и/или III при полностью исправном бортовом оборудовании и полном составе имеющихся наземных средств обеспечения захода на посадку и о порядке корректировки минимумов в сторону повышения в случаях:</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а) ухудшения работы или отказа бортовых и наземных систем;</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б) отсутствия допусков членов летного экипажа на выполнение полетов в условиях самых низших минимумов.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Установленные эксплуатантом эксплуатационные минимумы аэродрома не могут быть ниже минимумов, которые установлены для аэродрома государством, в котором он расположен, за исключением тех случаев, когда на это получено согласие уполномоченного органа данного государства (ФАП-128 п. 5.17).</w:t>
            </w:r>
          </w:p>
        </w:tc>
      </w:tr>
      <w:tr w:rsidR="002A5A83" w:rsidRPr="005A1D38" w:rsidTr="00202FDF">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5.17 – 5.20 Эксплуатационные минимумы аэродромов.</w:t>
            </w: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lang w:val="en-US"/>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lang w:val="en-US"/>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DC6848" w:rsidRPr="005A1D38" w:rsidRDefault="00DC6848" w:rsidP="002A5A83">
      <w:pPr>
        <w:sectPr w:rsidR="00DC6848" w:rsidRPr="005A1D38" w:rsidSect="000919BF">
          <w:footerReference w:type="first" r:id="rId70"/>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000" w:firstRow="0" w:lastRow="0" w:firstColumn="0" w:lastColumn="0" w:noHBand="0" w:noVBand="0"/>
      </w:tblPr>
      <w:tblGrid>
        <w:gridCol w:w="10065"/>
      </w:tblGrid>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DC6848">
            <w:pPr>
              <w:tabs>
                <w:tab w:val="left" w:pos="0"/>
              </w:tabs>
              <w:autoSpaceDE w:val="0"/>
              <w:autoSpaceDN w:val="0"/>
              <w:adjustRightInd w:val="0"/>
              <w:ind w:firstLine="252"/>
              <w:jc w:val="both"/>
              <w:rPr>
                <w:sz w:val="20"/>
                <w:szCs w:val="20"/>
              </w:rPr>
            </w:pPr>
            <w:r w:rsidRPr="005A1D38">
              <w:rPr>
                <w:b/>
                <w:bCs/>
                <w:sz w:val="20"/>
                <w:szCs w:val="20"/>
              </w:rPr>
              <w:t>2.10.10.13</w:t>
            </w:r>
            <w:r w:rsidRPr="005A1D38">
              <w:rPr>
                <w:sz w:val="20"/>
                <w:szCs w:val="20"/>
              </w:rPr>
              <w:t xml:space="preserve">. РПП должно содержать сведения:  </w:t>
            </w:r>
          </w:p>
          <w:p w:rsidR="00D878D0" w:rsidRPr="005A1D38" w:rsidRDefault="00D878D0" w:rsidP="00DC6848">
            <w:pPr>
              <w:tabs>
                <w:tab w:val="left" w:pos="0"/>
              </w:tabs>
              <w:autoSpaceDE w:val="0"/>
              <w:autoSpaceDN w:val="0"/>
              <w:adjustRightInd w:val="0"/>
              <w:ind w:firstLine="252"/>
              <w:jc w:val="both"/>
            </w:pPr>
            <w:r w:rsidRPr="005A1D38">
              <w:rPr>
                <w:sz w:val="20"/>
                <w:szCs w:val="20"/>
              </w:rPr>
              <w:t>для полетов по правилам производства полетов с увеличенным временем ухода на запасной аэродром (далее - ППУВУЗА) - подлежащие использованию правила, процедуры при отказе двигателя или системы самолета, отказ или ухудшение работы которой может серьезно повлиять на безопасность полета по правилам ППУВУЗА или непрерывность функционирования которой имеет особенно критическое значение для обеспечения безопасного полета и посадки самолета во время выполнения им полета по правилам ППУВУЗА (далее - критически важная система), а также назначение и использование запасных аэродромов при выполнении полетов по правилам ППУВУЗА (ФАП-128 п. 5.12).</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jc w:val="both"/>
            </w:pPr>
            <w:r w:rsidRPr="005A1D38">
              <w:t> </w:t>
            </w: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ФАП-128 пп. 5.12, 5.47.</w:t>
            </w:r>
          </w:p>
          <w:p w:rsidR="00D878D0" w:rsidRPr="005A1D38" w:rsidRDefault="00D878D0" w:rsidP="00127E45">
            <w:pPr>
              <w:pStyle w:val="aff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i/>
                <w:sz w:val="20"/>
              </w:rPr>
            </w:pPr>
            <w:r w:rsidRPr="005A1D38">
              <w:rPr>
                <w:rFonts w:ascii="Times New Roman" w:hAnsi="Times New Roman"/>
                <w:i/>
                <w:sz w:val="20"/>
              </w:rPr>
              <w:t>Проверяемая документация:</w:t>
            </w:r>
          </w:p>
          <w:p w:rsidR="00D878D0" w:rsidRPr="005A1D38" w:rsidRDefault="00D878D0" w:rsidP="00C817A6">
            <w:pPr>
              <w:pStyle w:val="aff0"/>
              <w:numPr>
                <w:ilvl w:val="0"/>
                <w:numId w:val="85"/>
              </w:numPr>
              <w:tabs>
                <w:tab w:val="clear" w:pos="707"/>
                <w:tab w:val="left" w:pos="887"/>
              </w:tabs>
              <w:ind w:left="887"/>
              <w:jc w:val="both"/>
              <w:rPr>
                <w:rFonts w:ascii="Times New Roman" w:hAnsi="Times New Roman"/>
                <w:i/>
                <w:sz w:val="20"/>
              </w:rPr>
            </w:pPr>
            <w:r w:rsidRPr="005A1D38">
              <w:rPr>
                <w:rFonts w:ascii="Times New Roman" w:hAnsi="Times New Roman"/>
                <w:i/>
                <w:sz w:val="20"/>
              </w:rPr>
              <w:t>положения РПП (иные документы), содержащие порядок выполнения и контроля выполнения предусмотренного пунктом проверки требования;</w:t>
            </w:r>
          </w:p>
          <w:p w:rsidR="00D878D0" w:rsidRPr="005A1D38" w:rsidRDefault="00D878D0" w:rsidP="00C817A6">
            <w:pPr>
              <w:pStyle w:val="aff0"/>
              <w:numPr>
                <w:ilvl w:val="0"/>
                <w:numId w:val="85"/>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D878D0" w:rsidRPr="005A1D38" w:rsidRDefault="00D878D0" w:rsidP="00127E45">
            <w:pPr>
              <w:pStyle w:val="aff0"/>
              <w:ind w:right="14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D878D0" w:rsidRPr="005A1D38" w:rsidRDefault="00D878D0" w:rsidP="00127E45">
            <w:pPr>
              <w:pStyle w:val="aff0"/>
              <w:ind w:right="140"/>
              <w:jc w:val="both"/>
            </w:pPr>
            <w:r w:rsidRPr="005A1D38">
              <w:t> </w:t>
            </w:r>
          </w:p>
          <w:p w:rsidR="00D878D0" w:rsidRPr="005A1D38" w:rsidRDefault="00D878D0" w:rsidP="00127E45">
            <w:pPr>
              <w:pStyle w:val="aff0"/>
              <w:ind w:right="14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48" w:rsidRPr="005A1D38" w:rsidRDefault="00DC6848" w:rsidP="00DC6848">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DC6848" w:rsidRPr="005A1D38" w:rsidRDefault="00DC6848" w:rsidP="00DC6848">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DC6848" w:rsidRPr="005A1D38" w:rsidRDefault="00DC6848" w:rsidP="00DC6848">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Не применимо</w:t>
            </w:r>
          </w:p>
          <w:p w:rsidR="00DC6848" w:rsidRPr="005A1D38" w:rsidRDefault="00DC6848" w:rsidP="00DC6848">
            <w:pPr>
              <w:autoSpaceDE w:val="0"/>
              <w:autoSpaceDN w:val="0"/>
              <w:adjustRightInd w:val="0"/>
              <w:jc w:val="both"/>
              <w:rPr>
                <w:b/>
                <w:sz w:val="20"/>
                <w:szCs w:val="20"/>
              </w:rPr>
            </w:pPr>
            <w:r w:rsidRPr="005A1D38">
              <w:rPr>
                <w:b/>
                <w:sz w:val="20"/>
                <w:szCs w:val="20"/>
              </w:rPr>
              <w:t>□ Не проверялось</w:t>
            </w:r>
          </w:p>
          <w:p w:rsidR="00D878D0" w:rsidRPr="005A1D38" w:rsidRDefault="00D878D0" w:rsidP="00127E45">
            <w:pPr>
              <w:pStyle w:val="aff0"/>
              <w:jc w:val="both"/>
            </w:pPr>
            <w:r w:rsidRPr="005A1D38">
              <w:t> </w:t>
            </w:r>
          </w:p>
        </w:tc>
      </w:tr>
      <w:tr w:rsidR="00D878D0"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D878D0" w:rsidRPr="005A1D38" w:rsidRDefault="00D878D0" w:rsidP="00127E45">
            <w:pPr>
              <w:pStyle w:val="aff0"/>
              <w:ind w:right="140"/>
              <w:jc w:val="both"/>
            </w:pPr>
            <w:r w:rsidRPr="005A1D38">
              <w:t> </w:t>
            </w: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widowControl w:val="0"/>
              <w:autoSpaceDE w:val="0"/>
              <w:autoSpaceDN w:val="0"/>
              <w:adjustRightInd w:val="0"/>
              <w:spacing w:line="230" w:lineRule="exact"/>
              <w:jc w:val="both"/>
              <w:rPr>
                <w:b/>
                <w:sz w:val="20"/>
                <w:szCs w:val="20"/>
              </w:rPr>
            </w:pPr>
          </w:p>
          <w:p w:rsidR="002A5A83" w:rsidRPr="005A1D38" w:rsidRDefault="002A5A83" w:rsidP="002A5A83">
            <w:pPr>
              <w:pStyle w:val="Default"/>
              <w:ind w:firstLine="252"/>
              <w:rPr>
                <w:color w:val="auto"/>
                <w:sz w:val="20"/>
                <w:szCs w:val="20"/>
              </w:rPr>
            </w:pPr>
            <w:r w:rsidRPr="005A1D38">
              <w:rPr>
                <w:b/>
                <w:color w:val="auto"/>
                <w:sz w:val="20"/>
                <w:szCs w:val="20"/>
              </w:rPr>
              <w:t>2.10.10.14.</w:t>
            </w:r>
            <w:r w:rsidRPr="005A1D38">
              <w:rPr>
                <w:color w:val="auto"/>
                <w:sz w:val="20"/>
                <w:szCs w:val="20"/>
              </w:rPr>
              <w:t xml:space="preserve"> Если Эксплуатант производит полеты с особыми навигационными условиями ( NAT HLA), то он должен предусмотреть в РПП:</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перечень навигационного оборудования, которое должно находиться на борту, включая оборудование, необходимое для выполнения полетов в воздушном пространстве, в котором предписано использовать основанную на характеристиках навигацию;</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квалификационные требования и порядок допуска к выполнению полётов членов летного экипажа;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действия экипажа воздушного судна в обычной ситуации для каждого этапа полета.</w:t>
            </w:r>
          </w:p>
        </w:tc>
      </w:tr>
      <w:tr w:rsidR="002A5A83" w:rsidRPr="005A1D38" w:rsidTr="00202FDF">
        <w:tc>
          <w:tcPr>
            <w:tcW w:w="10065" w:type="dxa"/>
          </w:tcPr>
          <w:p w:rsidR="002A5A83" w:rsidRPr="005A1D38" w:rsidRDefault="002A5A83" w:rsidP="002A5A83">
            <w:pPr>
              <w:widowControl w:val="0"/>
              <w:autoSpaceDE w:val="0"/>
              <w:autoSpaceDN w:val="0"/>
              <w:adjustRightInd w:val="0"/>
              <w:spacing w:line="230" w:lineRule="exact"/>
              <w:jc w:val="both"/>
              <w:rPr>
                <w:b/>
                <w:sz w:val="20"/>
                <w:szCs w:val="20"/>
              </w:rPr>
            </w:pPr>
          </w:p>
          <w:p w:rsidR="002A5A83" w:rsidRPr="005A1D38" w:rsidRDefault="002A5A83" w:rsidP="002A5A83">
            <w:pPr>
              <w:widowControl w:val="0"/>
              <w:autoSpaceDE w:val="0"/>
              <w:autoSpaceDN w:val="0"/>
              <w:adjustRightInd w:val="0"/>
              <w:spacing w:line="230" w:lineRule="exact"/>
              <w:jc w:val="both"/>
              <w:rPr>
                <w:sz w:val="20"/>
                <w:szCs w:val="20"/>
                <w:lang w:val="en-US"/>
              </w:rPr>
            </w:pPr>
            <w:r w:rsidRPr="005A1D38">
              <w:rPr>
                <w:b/>
                <w:sz w:val="20"/>
                <w:szCs w:val="20"/>
              </w:rPr>
              <w:t>Нормативные ссылки:</w:t>
            </w:r>
            <w:r w:rsidRPr="005A1D38">
              <w:rPr>
                <w:sz w:val="20"/>
                <w:szCs w:val="20"/>
              </w:rPr>
              <w:t xml:space="preserve"> ФАП-128 п. 5.12</w:t>
            </w:r>
            <w:r w:rsidRPr="005A1D38">
              <w:rPr>
                <w:sz w:val="20"/>
                <w:szCs w:val="20"/>
                <w:lang w:val="en-US"/>
              </w:rPr>
              <w:t>.</w:t>
            </w:r>
          </w:p>
          <w:p w:rsidR="002A5A83" w:rsidRPr="005A1D38" w:rsidRDefault="002A5A83" w:rsidP="002A5A83">
            <w:pPr>
              <w:widowControl w:val="0"/>
              <w:autoSpaceDE w:val="0"/>
              <w:autoSpaceDN w:val="0"/>
              <w:adjustRightInd w:val="0"/>
              <w:spacing w:line="230" w:lineRule="exact"/>
              <w:jc w:val="both"/>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widowControl w:val="0"/>
              <w:autoSpaceDE w:val="0"/>
              <w:autoSpaceDN w:val="0"/>
              <w:adjustRightInd w:val="0"/>
              <w:spacing w:line="230" w:lineRule="exact"/>
              <w:jc w:val="both"/>
              <w:rPr>
                <w:b/>
                <w:sz w:val="20"/>
                <w:szCs w:val="20"/>
              </w:rPr>
            </w:pPr>
          </w:p>
          <w:p w:rsidR="002A5A83" w:rsidRPr="005A1D38" w:rsidRDefault="002A5A83" w:rsidP="002A5A83">
            <w:pPr>
              <w:widowControl w:val="0"/>
              <w:autoSpaceDE w:val="0"/>
              <w:autoSpaceDN w:val="0"/>
              <w:adjustRightInd w:val="0"/>
              <w:spacing w:line="230" w:lineRule="exact"/>
              <w:ind w:firstLine="252"/>
              <w:jc w:val="both"/>
              <w:rPr>
                <w:sz w:val="20"/>
                <w:szCs w:val="20"/>
              </w:rPr>
            </w:pPr>
            <w:r w:rsidRPr="005A1D38">
              <w:rPr>
                <w:b/>
                <w:sz w:val="20"/>
                <w:szCs w:val="20"/>
              </w:rPr>
              <w:t xml:space="preserve">2.10.10.15. </w:t>
            </w:r>
            <w:r w:rsidRPr="005A1D38">
              <w:rPr>
                <w:sz w:val="20"/>
                <w:szCs w:val="20"/>
              </w:rPr>
              <w:t xml:space="preserve">Для самолётов, подлежащих эксплуатации на высоте более </w:t>
            </w:r>
            <w:smartTag w:uri="urn:schemas-microsoft-com:office:smarttags" w:element="metricconverter">
              <w:smartTagPr>
                <w:attr w:name="ProductID" w:val="15000 м"/>
              </w:smartTagPr>
              <w:r w:rsidRPr="005A1D38">
                <w:rPr>
                  <w:sz w:val="20"/>
                  <w:szCs w:val="20"/>
                </w:rPr>
                <w:t>15000 м</w:t>
              </w:r>
            </w:smartTag>
            <w:r w:rsidRPr="005A1D38">
              <w:rPr>
                <w:sz w:val="20"/>
                <w:szCs w:val="20"/>
              </w:rPr>
              <w:t>, эксплуатант дополнительно должен предусмотреть в РПП информацию о действиях пилота в случае возникновения солнечной космической радиации.</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202FDF">
        <w:tc>
          <w:tcPr>
            <w:tcW w:w="10065" w:type="dxa"/>
          </w:tcPr>
          <w:p w:rsidR="002A5A83" w:rsidRPr="005A1D38" w:rsidRDefault="002A5A83" w:rsidP="002A5A83">
            <w:pPr>
              <w:widowControl w:val="0"/>
              <w:autoSpaceDE w:val="0"/>
              <w:autoSpaceDN w:val="0"/>
              <w:adjustRightInd w:val="0"/>
              <w:spacing w:line="230" w:lineRule="exact"/>
              <w:jc w:val="both"/>
              <w:rPr>
                <w:b/>
                <w:sz w:val="20"/>
                <w:szCs w:val="20"/>
              </w:rPr>
            </w:pPr>
          </w:p>
          <w:p w:rsidR="002A5A83" w:rsidRPr="005A1D38" w:rsidRDefault="002A5A83" w:rsidP="002A5A83">
            <w:pPr>
              <w:widowControl w:val="0"/>
              <w:autoSpaceDE w:val="0"/>
              <w:autoSpaceDN w:val="0"/>
              <w:adjustRightInd w:val="0"/>
              <w:spacing w:line="230" w:lineRule="exact"/>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widowControl w:val="0"/>
              <w:autoSpaceDE w:val="0"/>
              <w:autoSpaceDN w:val="0"/>
              <w:adjustRightInd w:val="0"/>
              <w:spacing w:line="230" w:lineRule="exact"/>
              <w:jc w:val="both"/>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rPr>
                <w:b/>
                <w:sz w:val="20"/>
                <w:szCs w:val="20"/>
              </w:rPr>
            </w:pPr>
          </w:p>
          <w:p w:rsidR="002A5A83" w:rsidRPr="005A1D38" w:rsidRDefault="002A5A83" w:rsidP="002A5A83">
            <w:pPr>
              <w:ind w:firstLine="252"/>
              <w:jc w:val="both"/>
              <w:rPr>
                <w:sz w:val="20"/>
                <w:szCs w:val="20"/>
              </w:rPr>
            </w:pPr>
            <w:r w:rsidRPr="005A1D38">
              <w:rPr>
                <w:b/>
                <w:sz w:val="20"/>
                <w:szCs w:val="20"/>
              </w:rPr>
              <w:t xml:space="preserve">2.10.10.16. </w:t>
            </w:r>
            <w:r w:rsidRPr="005A1D38">
              <w:rPr>
                <w:sz w:val="20"/>
                <w:szCs w:val="20"/>
              </w:rPr>
              <w:t xml:space="preserve">Все члены летного экипажа воздушного судна, которым необходимо находиться в кабине экипажа для исполнения своих служебных обязанностей, на этапах снижения и набора высоты ниже </w:t>
            </w:r>
            <w:smartTag w:uri="urn:schemas-microsoft-com:office:smarttags" w:element="metricconverter">
              <w:smartTagPr>
                <w:attr w:name="ProductID" w:val="3000 м"/>
              </w:smartTagPr>
              <w:r w:rsidRPr="005A1D38">
                <w:rPr>
                  <w:sz w:val="20"/>
                  <w:szCs w:val="20"/>
                </w:rPr>
                <w:t>3000 м</w:t>
              </w:r>
            </w:smartTag>
            <w:r w:rsidRPr="005A1D38">
              <w:rPr>
                <w:sz w:val="20"/>
                <w:szCs w:val="20"/>
              </w:rPr>
              <w:t xml:space="preserve"> ведут радиосвязь с использованием микрофонов, авиагарнитур или ларингофонов и самолетного переговорного устройства.</w:t>
            </w:r>
          </w:p>
          <w:p w:rsidR="002A5A83" w:rsidRPr="005A1D38" w:rsidRDefault="002A5A83" w:rsidP="002A5A83">
            <w:pPr>
              <w:rPr>
                <w:b/>
                <w:sz w:val="20"/>
                <w:szCs w:val="20"/>
              </w:rPr>
            </w:pPr>
          </w:p>
        </w:tc>
      </w:tr>
      <w:tr w:rsidR="002A5A83" w:rsidRPr="005A1D38" w:rsidTr="00202FDF">
        <w:tc>
          <w:tcPr>
            <w:tcW w:w="10065" w:type="dxa"/>
          </w:tcPr>
          <w:p w:rsidR="002A5A83" w:rsidRPr="005A1D38" w:rsidRDefault="002A5A83" w:rsidP="002A5A83">
            <w:pPr>
              <w:rPr>
                <w:b/>
                <w:sz w:val="20"/>
                <w:szCs w:val="20"/>
              </w:rPr>
            </w:pPr>
          </w:p>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3.15.</w:t>
            </w:r>
          </w:p>
          <w:p w:rsidR="002A5A83" w:rsidRPr="005A1D38" w:rsidRDefault="002A5A83" w:rsidP="002A5A83">
            <w:pPr>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pStyle w:val="ConsPlusNormal"/>
              <w:ind w:firstLine="540"/>
              <w:jc w:val="both"/>
              <w:rPr>
                <w:rFonts w:ascii="Times New Roman" w:hAnsi="Times New Roman" w:cs="Times New Roman"/>
                <w:b/>
                <w:bCs/>
              </w:rPr>
            </w:pPr>
          </w:p>
          <w:p w:rsidR="002A5A83" w:rsidRPr="005A1D38" w:rsidRDefault="002A5A83" w:rsidP="002A5A83">
            <w:pPr>
              <w:pStyle w:val="ConsPlusNormal"/>
              <w:ind w:firstLine="540"/>
              <w:jc w:val="both"/>
              <w:rPr>
                <w:rFonts w:ascii="Times New Roman" w:hAnsi="Times New Roman" w:cs="Times New Roman"/>
                <w:b/>
                <w:bCs/>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rPr>
            </w:pP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t xml:space="preserve">2.10.10.17. </w:t>
            </w:r>
            <w:r w:rsidRPr="005A1D38">
              <w:rPr>
                <w:sz w:val="20"/>
                <w:szCs w:val="20"/>
              </w:rPr>
              <w:t>Эксплуатант определяет в РПП распределение обязанностей среди членов летного экипажа воздушного судна и процедуры регулирования рабочей нагрузки на экипаж воздушного судна при выполнении захода на посадку и посадки по приборам в ночное время и приборных метеорологических условиях.</w:t>
            </w:r>
          </w:p>
          <w:p w:rsidR="002A5A83" w:rsidRPr="005A1D38" w:rsidRDefault="002A5A83" w:rsidP="002A5A83">
            <w:pPr>
              <w:pStyle w:val="ConsPlusNormal"/>
              <w:ind w:firstLine="0"/>
              <w:jc w:val="both"/>
              <w:rPr>
                <w:rFonts w:ascii="Times New Roman" w:hAnsi="Times New Roman" w:cs="Times New Roman"/>
                <w:b/>
                <w:bCs/>
              </w:rPr>
            </w:pPr>
          </w:p>
        </w:tc>
      </w:tr>
      <w:tr w:rsidR="002A5A83" w:rsidRPr="005A1D38" w:rsidTr="00202FDF">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ind w:firstLine="252"/>
              <w:jc w:val="both"/>
              <w:rPr>
                <w:sz w:val="20"/>
                <w:szCs w:val="20"/>
              </w:rPr>
            </w:pPr>
            <w:r w:rsidRPr="005A1D38">
              <w:rPr>
                <w:b/>
                <w:sz w:val="20"/>
                <w:szCs w:val="20"/>
              </w:rPr>
              <w:t>2.10.10.18.</w:t>
            </w:r>
            <w:r w:rsidRPr="005A1D38">
              <w:rPr>
                <w:sz w:val="20"/>
                <w:szCs w:val="20"/>
              </w:rPr>
              <w:t xml:space="preserve"> Эксплуатант предусматривает в РПП указания по использованию автопилотов и автоматов тяги в приборных метеорологических условиях.</w:t>
            </w:r>
          </w:p>
          <w:p w:rsidR="002A5A83" w:rsidRPr="005A1D38" w:rsidRDefault="002A5A83" w:rsidP="002A5A83">
            <w:pPr>
              <w:autoSpaceDE w:val="0"/>
              <w:autoSpaceDN w:val="0"/>
              <w:adjustRightInd w:val="0"/>
              <w:jc w:val="both"/>
              <w:rPr>
                <w:b/>
                <w:sz w:val="20"/>
                <w:szCs w:val="20"/>
              </w:rPr>
            </w:pPr>
          </w:p>
        </w:tc>
      </w:tr>
      <w:tr w:rsidR="002A5A83" w:rsidRPr="005A1D38" w:rsidTr="00202FDF">
        <w:tc>
          <w:tcPr>
            <w:tcW w:w="10065" w:type="dxa"/>
          </w:tcPr>
          <w:p w:rsidR="002A5A83" w:rsidRPr="005A1D38" w:rsidRDefault="002A5A83" w:rsidP="002A5A83">
            <w:pPr>
              <w:pStyle w:val="s1"/>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п.5.12.</w:t>
            </w:r>
          </w:p>
          <w:p w:rsidR="002A5A83" w:rsidRPr="005A1D38" w:rsidRDefault="002A5A83" w:rsidP="002A5A83">
            <w:pPr>
              <w:pStyle w:val="s1"/>
              <w:spacing w:before="0" w:beforeAutospacing="0" w:after="0" w:afterAutospacing="0"/>
              <w:jc w:val="both"/>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rPr>
            </w:pP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t>2.10.10.19.</w:t>
            </w:r>
            <w:r w:rsidRPr="005A1D38">
              <w:rPr>
                <w:sz w:val="20"/>
                <w:szCs w:val="20"/>
              </w:rPr>
              <w:t xml:space="preserve"> Эксплуатант приводит в РПП указания по обеспечению информации об абсолютной высоте и сообщению об абсолютной высоте автоматическими средствами или членами летного экипажа воздушного судна </w:t>
            </w:r>
            <w:r w:rsidRPr="005A1D38">
              <w:rPr>
                <w:sz w:val="20"/>
                <w:szCs w:val="20"/>
                <w:shd w:val="clear" w:color="auto" w:fill="FFFFFF"/>
              </w:rPr>
              <w:t>(ФАП-128 п. 5.12).</w:t>
            </w:r>
          </w:p>
          <w:p w:rsidR="002A5A83" w:rsidRPr="005A1D38" w:rsidRDefault="002A5A83" w:rsidP="002A5A83">
            <w:pPr>
              <w:autoSpaceDE w:val="0"/>
              <w:autoSpaceDN w:val="0"/>
              <w:adjustRightInd w:val="0"/>
              <w:jc w:val="both"/>
              <w:rPr>
                <w:b/>
                <w:sz w:val="20"/>
                <w:szCs w:val="20"/>
              </w:rPr>
            </w:pPr>
          </w:p>
        </w:tc>
      </w:tr>
      <w:tr w:rsidR="002A5A83" w:rsidRPr="005A1D38" w:rsidTr="00202FDF">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 ФАП-362 пп. 2.10, 2.12 – 2.12.4.</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202FDF">
        <w:tc>
          <w:tcPr>
            <w:tcW w:w="10065" w:type="dxa"/>
          </w:tcPr>
          <w:p w:rsidR="002A5A83" w:rsidRPr="005A1D38" w:rsidRDefault="002A5A83" w:rsidP="002A5A83">
            <w:pPr>
              <w:rPr>
                <w:b/>
                <w:sz w:val="20"/>
                <w:szCs w:val="20"/>
              </w:rPr>
            </w:pPr>
          </w:p>
          <w:p w:rsidR="002A5A83" w:rsidRPr="005A1D38" w:rsidRDefault="002A5A83" w:rsidP="002A5A83">
            <w:pPr>
              <w:ind w:firstLine="252"/>
              <w:jc w:val="both"/>
              <w:rPr>
                <w:sz w:val="20"/>
                <w:szCs w:val="20"/>
              </w:rPr>
            </w:pPr>
            <w:r w:rsidRPr="005A1D38">
              <w:rPr>
                <w:b/>
                <w:sz w:val="20"/>
                <w:szCs w:val="20"/>
              </w:rPr>
              <w:t xml:space="preserve">2.10.10.20. </w:t>
            </w:r>
            <w:r w:rsidRPr="005A1D38">
              <w:rPr>
                <w:sz w:val="20"/>
                <w:szCs w:val="20"/>
              </w:rPr>
              <w:t>Эксплуатант обеспечивает соблюдение требований в части установок барометрических высотомеров, предусмотренных пп. 3.19-3.29 ФАП-128.</w:t>
            </w:r>
          </w:p>
          <w:p w:rsidR="002A5A83" w:rsidRPr="005A1D38" w:rsidRDefault="002A5A83" w:rsidP="002A5A83">
            <w:pPr>
              <w:autoSpaceDE w:val="0"/>
              <w:autoSpaceDN w:val="0"/>
              <w:adjustRightInd w:val="0"/>
              <w:jc w:val="both"/>
              <w:rPr>
                <w:b/>
                <w:sz w:val="20"/>
                <w:szCs w:val="20"/>
              </w:rPr>
            </w:pPr>
          </w:p>
        </w:tc>
      </w:tr>
      <w:tr w:rsidR="002A5A83" w:rsidRPr="005A1D38" w:rsidTr="00202FDF">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3.19-3.29; ФАП-136 п. 23.</w:t>
            </w:r>
          </w:p>
          <w:p w:rsidR="002A5A83" w:rsidRPr="005A1D38" w:rsidRDefault="002A5A83" w:rsidP="002A5A83">
            <w:pPr>
              <w:rPr>
                <w:sz w:val="20"/>
                <w:szCs w:val="20"/>
              </w:rPr>
            </w:pPr>
          </w:p>
        </w:tc>
      </w:tr>
      <w:tr w:rsidR="002A5A83" w:rsidRPr="005A1D38" w:rsidTr="00202FDF">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202FDF">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202FDF">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202FDF">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DC6848" w:rsidRPr="005A1D38" w:rsidRDefault="00DC6848" w:rsidP="002A5A83">
      <w:pPr>
        <w:sectPr w:rsidR="00DC6848" w:rsidRPr="005A1D38" w:rsidSect="000919BF">
          <w:footerReference w:type="first" r:id="rId71"/>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000" w:firstRow="0" w:lastRow="0" w:firstColumn="0" w:lastColumn="0" w:noHBand="0" w:noVBand="0"/>
      </w:tblPr>
      <w:tblGrid>
        <w:gridCol w:w="10065"/>
      </w:tblGrid>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pPr>
            <w:r w:rsidRPr="005A1D38">
              <w:t> </w:t>
            </w:r>
          </w:p>
          <w:p w:rsidR="00D878D0" w:rsidRPr="005A1D38" w:rsidRDefault="00D878D0" w:rsidP="00127E45">
            <w:pPr>
              <w:pStyle w:val="aff0"/>
              <w:ind w:firstLine="252"/>
              <w:jc w:val="both"/>
            </w:pPr>
            <w:r w:rsidRPr="005A1D38">
              <w:rPr>
                <w:rFonts w:ascii="Times New Roman" w:hAnsi="Times New Roman"/>
                <w:b/>
                <w:sz w:val="20"/>
              </w:rPr>
              <w:t xml:space="preserve">2.10.10.21. </w:t>
            </w:r>
            <w:r w:rsidRPr="005A1D38">
              <w:rPr>
                <w:rFonts w:ascii="Times New Roman" w:hAnsi="Times New Roman"/>
                <w:sz w:val="20"/>
              </w:rPr>
              <w:t>По окончании набора заданного эшелона летный экипаж воздушного судна должен сличить показания барометрических высотомеров (ФАП-128 п. 3.65).</w:t>
            </w:r>
          </w:p>
          <w:p w:rsidR="00D878D0" w:rsidRPr="005A1D38" w:rsidRDefault="00D878D0" w:rsidP="00127E45">
            <w:pPr>
              <w:pStyle w:val="aff0"/>
              <w:ind w:firstLine="252"/>
              <w:jc w:val="both"/>
              <w:rPr>
                <w:rFonts w:ascii="Times New Roman" w:hAnsi="Times New Roman"/>
                <w:sz w:val="20"/>
              </w:rPr>
            </w:pPr>
            <w:r w:rsidRPr="005A1D38">
              <w:rPr>
                <w:rFonts w:ascii="Times New Roman" w:hAnsi="Times New Roman"/>
                <w:sz w:val="20"/>
              </w:rPr>
              <w:t>Перед заходом на посадку экипаж воздушного судна обязан проверить правильность установки давления на шкалах давлений барометрических высотомеров и сравнить показания всех высотомеров (ФАП-128 п. 3.86).</w:t>
            </w:r>
          </w:p>
          <w:p w:rsidR="00D878D0" w:rsidRPr="005A1D38" w:rsidRDefault="00D878D0" w:rsidP="00127E45">
            <w:pPr>
              <w:pStyle w:val="aff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D878D0">
            <w:pPr>
              <w:pStyle w:val="aff0"/>
              <w:jc w:val="both"/>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ФАП-128 пп. 3.65, 3.86.</w:t>
            </w:r>
          </w:p>
          <w:p w:rsidR="00D878D0" w:rsidRPr="005A1D38" w:rsidRDefault="00D878D0" w:rsidP="00127E45">
            <w:pPr>
              <w:pStyle w:val="aff0"/>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b/>
                <w:bCs/>
                <w:i/>
                <w:sz w:val="20"/>
              </w:rPr>
            </w:pPr>
            <w:r w:rsidRPr="005A1D38">
              <w:rPr>
                <w:rFonts w:ascii="Times New Roman" w:hAnsi="Times New Roman"/>
                <w:b/>
                <w:bCs/>
                <w:i/>
                <w:sz w:val="20"/>
              </w:rPr>
              <w:t>Проверяемая документация:</w:t>
            </w:r>
          </w:p>
          <w:p w:rsidR="00D878D0" w:rsidRPr="005A1D38" w:rsidRDefault="00D878D0" w:rsidP="00C817A6">
            <w:pPr>
              <w:pStyle w:val="aff0"/>
              <w:numPr>
                <w:ilvl w:val="0"/>
                <w:numId w:val="86"/>
              </w:numPr>
              <w:tabs>
                <w:tab w:val="clear" w:pos="707"/>
              </w:tabs>
              <w:ind w:left="567" w:hanging="425"/>
              <w:jc w:val="both"/>
              <w:rPr>
                <w:rFonts w:ascii="Times New Roman" w:hAnsi="Times New Roman"/>
                <w:i/>
                <w:sz w:val="20"/>
              </w:rPr>
            </w:pPr>
            <w:r w:rsidRPr="005A1D38">
              <w:rPr>
                <w:rFonts w:ascii="Times New Roman" w:hAnsi="Times New Roman"/>
                <w:i/>
                <w:sz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D878D0" w:rsidRPr="005A1D38" w:rsidRDefault="00D878D0" w:rsidP="00127E45">
            <w:pPr>
              <w:pStyle w:val="aff0"/>
              <w:ind w:right="14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D878D0" w:rsidRPr="005A1D38" w:rsidRDefault="00D878D0" w:rsidP="00127E45">
            <w:pPr>
              <w:pStyle w:val="aff0"/>
              <w:ind w:right="140"/>
              <w:jc w:val="both"/>
            </w:pPr>
            <w:r w:rsidRPr="005A1D38">
              <w:t> </w:t>
            </w:r>
          </w:p>
          <w:p w:rsidR="00D878D0" w:rsidRPr="005A1D38" w:rsidRDefault="00D878D0" w:rsidP="00127E45">
            <w:pPr>
              <w:pStyle w:val="aff0"/>
              <w:ind w:right="140"/>
              <w:jc w:val="both"/>
            </w:pPr>
            <w:r w:rsidRPr="005A1D38">
              <w:t> </w:t>
            </w:r>
          </w:p>
        </w:tc>
      </w:tr>
      <w:tr w:rsidR="00D878D0" w:rsidRPr="005A1D38" w:rsidTr="00127E4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848" w:rsidRPr="005A1D38" w:rsidRDefault="00DC6848" w:rsidP="00DC6848">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DC6848" w:rsidRPr="005A1D38" w:rsidRDefault="00DC6848" w:rsidP="00DC6848">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DC6848" w:rsidRPr="005A1D38" w:rsidRDefault="00DC6848" w:rsidP="00DC6848">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DC6848" w:rsidRPr="005A1D38" w:rsidRDefault="00DC6848" w:rsidP="00DC6848">
            <w:pPr>
              <w:autoSpaceDE w:val="0"/>
              <w:autoSpaceDN w:val="0"/>
              <w:adjustRightInd w:val="0"/>
              <w:jc w:val="both"/>
              <w:rPr>
                <w:b/>
                <w:sz w:val="20"/>
                <w:szCs w:val="20"/>
              </w:rPr>
            </w:pPr>
            <w:r w:rsidRPr="005A1D38">
              <w:rPr>
                <w:b/>
                <w:sz w:val="20"/>
                <w:szCs w:val="20"/>
              </w:rPr>
              <w:t>□ Не применимо</w:t>
            </w:r>
          </w:p>
          <w:p w:rsidR="00DC6848" w:rsidRPr="005A1D38" w:rsidRDefault="00DC6848" w:rsidP="00DC6848">
            <w:pPr>
              <w:autoSpaceDE w:val="0"/>
              <w:autoSpaceDN w:val="0"/>
              <w:adjustRightInd w:val="0"/>
              <w:jc w:val="both"/>
              <w:rPr>
                <w:b/>
                <w:sz w:val="20"/>
                <w:szCs w:val="20"/>
              </w:rPr>
            </w:pPr>
            <w:r w:rsidRPr="005A1D38">
              <w:rPr>
                <w:b/>
                <w:sz w:val="20"/>
                <w:szCs w:val="20"/>
              </w:rPr>
              <w:t>□ Не проверялось</w:t>
            </w:r>
          </w:p>
          <w:p w:rsidR="00D878D0" w:rsidRPr="005A1D38" w:rsidRDefault="00D878D0" w:rsidP="00127E45">
            <w:pPr>
              <w:pStyle w:val="aff0"/>
              <w:jc w:val="both"/>
            </w:pPr>
            <w:r w:rsidRPr="005A1D38">
              <w:t> </w:t>
            </w:r>
          </w:p>
        </w:tc>
      </w:tr>
      <w:tr w:rsidR="00D878D0" w:rsidRPr="005A1D38" w:rsidTr="00127E4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D878D0" w:rsidRPr="005A1D38" w:rsidRDefault="00D878D0" w:rsidP="00127E4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D878D0" w:rsidRPr="005A1D38" w:rsidRDefault="00D878D0" w:rsidP="00127E45">
            <w:pPr>
              <w:pStyle w:val="aff0"/>
              <w:ind w:right="140"/>
              <w:jc w:val="both"/>
            </w:pPr>
            <w:r w:rsidRPr="005A1D38">
              <w:t> </w:t>
            </w:r>
          </w:p>
          <w:p w:rsidR="00D878D0" w:rsidRPr="005A1D38" w:rsidRDefault="00D878D0" w:rsidP="00127E45">
            <w:pPr>
              <w:pStyle w:val="aff0"/>
              <w:ind w:right="140"/>
              <w:jc w:val="both"/>
            </w:pPr>
            <w:r w:rsidRPr="005A1D38">
              <w:t> </w:t>
            </w:r>
          </w:p>
        </w:tc>
      </w:tr>
    </w:tbl>
    <w:p w:rsidR="002A5A83" w:rsidRPr="005A1D38" w:rsidRDefault="002A5A83" w:rsidP="002A5A83"/>
    <w:p w:rsidR="002A5A83" w:rsidRPr="005A1D38" w:rsidRDefault="002A5A83" w:rsidP="00E978C4">
      <w:pPr>
        <w:jc w:val="center"/>
        <w:rPr>
          <w:bCs/>
          <w:sz w:val="36"/>
          <w:szCs w:val="36"/>
        </w:rPr>
      </w:pPr>
      <w:r w:rsidRPr="005A1D38">
        <w:br w:type="page"/>
      </w:r>
      <w:r w:rsidR="00166A35" w:rsidRPr="005A1D38">
        <w:rPr>
          <w:bCs/>
          <w:sz w:val="36"/>
          <w:szCs w:val="36"/>
        </w:rPr>
        <w:lastRenderedPageBreak/>
        <w:t>ЗАРЕЗЕРВИРОВАНО</w:t>
      </w:r>
    </w:p>
    <w:p w:rsidR="00E978C4" w:rsidRPr="005A1D38" w:rsidRDefault="00E978C4" w:rsidP="002A5A83"/>
    <w:p w:rsidR="00B40E3B" w:rsidRPr="005A1D38" w:rsidRDefault="00B40E3B" w:rsidP="002A5A83">
      <w:pPr>
        <w:sectPr w:rsidR="00B40E3B" w:rsidRPr="005A1D38" w:rsidSect="000919BF">
          <w:footerReference w:type="default" r:id="rId72"/>
          <w:footerReference w:type="first" r:id="rId73"/>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ConsPlusNormal"/>
              <w:ind w:firstLine="0"/>
              <w:jc w:val="both"/>
              <w:rPr>
                <w:rFonts w:ascii="Times New Roman" w:hAnsi="Times New Roman" w:cs="Times New Roman"/>
                <w:b/>
              </w:rPr>
            </w:pP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2.10.10.23.</w:t>
            </w:r>
            <w:r w:rsidRPr="005A1D38">
              <w:rPr>
                <w:rFonts w:ascii="Times New Roman" w:hAnsi="Times New Roman" w:cs="Times New Roman"/>
              </w:rPr>
              <w:t xml:space="preserve"> Эксплуатант определяет в РПП условия, при которых применяется кислород, и запас кислорода, определяемый в соответствии с </w:t>
            </w:r>
            <w:hyperlink w:anchor="Par144" w:tooltip="Ссылка на текущий документ" w:history="1">
              <w:r w:rsidRPr="005A1D38">
                <w:rPr>
                  <w:rFonts w:ascii="Times New Roman" w:hAnsi="Times New Roman" w:cs="Times New Roman"/>
                </w:rPr>
                <w:t>пунктом 2.13</w:t>
              </w:r>
            </w:hyperlink>
            <w:r w:rsidRPr="005A1D38">
              <w:rPr>
                <w:rFonts w:ascii="Times New Roman" w:hAnsi="Times New Roman" w:cs="Times New Roman"/>
              </w:rPr>
              <w:t xml:space="preserve"> ФАП-128 (ФАП-128 п. 5.12).</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89551D">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 5.12, 2.13.</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tc>
      </w:tr>
    </w:tbl>
    <w:p w:rsidR="00B40E3B" w:rsidRPr="005A1D38" w:rsidRDefault="00B40E3B" w:rsidP="002A5A83">
      <w:pPr>
        <w:sectPr w:rsidR="00B40E3B" w:rsidRPr="005A1D38" w:rsidSect="000919BF">
          <w:footerReference w:type="first" r:id="rId74"/>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rPr>
            </w:pP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t>2.10.10.24.</w:t>
            </w:r>
            <w:r w:rsidRPr="005A1D38">
              <w:rPr>
                <w:sz w:val="20"/>
                <w:szCs w:val="20"/>
              </w:rPr>
              <w:t xml:space="preserve"> Использование бортовых регистраторов полетных параметров (самописцев) полетных данных с записью на фотопленку запрещено.</w:t>
            </w: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sz w:val="20"/>
                <w:szCs w:val="20"/>
              </w:rPr>
              <w:t>При наличии самописцев они включаются экипажем воздушного судна вручную или автоматически перед началом полета и не выключаются в течение всего полета (ФАП-128 пп. 5.79).</w:t>
            </w:r>
          </w:p>
          <w:p w:rsidR="002A5A83" w:rsidRPr="005A1D38" w:rsidRDefault="002A5A83" w:rsidP="002A5A83">
            <w:pPr>
              <w:ind w:firstLine="252"/>
              <w:jc w:val="both"/>
              <w:rPr>
                <w:b/>
                <w:sz w:val="20"/>
                <w:szCs w:val="20"/>
              </w:rPr>
            </w:pPr>
            <w:r w:rsidRPr="005A1D38">
              <w:rPr>
                <w:sz w:val="20"/>
                <w:szCs w:val="20"/>
              </w:rPr>
              <w:t>В случае авиационного происшествия или инцидента</w:t>
            </w:r>
            <w:r w:rsidRPr="005A1D38">
              <w:rPr>
                <w:rStyle w:val="apple-converted-space"/>
                <w:sz w:val="20"/>
                <w:szCs w:val="20"/>
              </w:rPr>
              <w:t> </w:t>
            </w:r>
            <w:r w:rsidRPr="005A1D38">
              <w:rPr>
                <w:sz w:val="20"/>
                <w:szCs w:val="20"/>
              </w:rPr>
              <w:t>бортовые самописцы</w:t>
            </w:r>
            <w:r w:rsidRPr="005A1D38">
              <w:rPr>
                <w:rStyle w:val="apple-converted-space"/>
                <w:sz w:val="20"/>
                <w:szCs w:val="20"/>
              </w:rPr>
              <w:t> </w:t>
            </w:r>
            <w:r w:rsidRPr="005A1D38">
              <w:rPr>
                <w:sz w:val="20"/>
                <w:szCs w:val="20"/>
              </w:rPr>
              <w:t>экипаж воздушного судна выключает по завершении полета и не включает вновь до тех пор, пока они не будут переданы в порядке, предусмотренном Правилами расследования авиационных происшествий и инцидентов с гражданскими воздушными судами в Российской Федерации, утвержденными</w:t>
            </w:r>
            <w:r w:rsidRPr="005A1D38">
              <w:rPr>
                <w:rStyle w:val="apple-converted-space"/>
                <w:sz w:val="20"/>
                <w:szCs w:val="20"/>
              </w:rPr>
              <w:t> </w:t>
            </w:r>
            <w:r w:rsidRPr="005A1D38">
              <w:rPr>
                <w:sz w:val="20"/>
                <w:szCs w:val="20"/>
              </w:rPr>
              <w:t>постановлением</w:t>
            </w:r>
            <w:r w:rsidRPr="005A1D38">
              <w:rPr>
                <w:rStyle w:val="apple-converted-space"/>
                <w:sz w:val="20"/>
                <w:szCs w:val="20"/>
              </w:rPr>
              <w:t> </w:t>
            </w:r>
            <w:r w:rsidRPr="005A1D38">
              <w:rPr>
                <w:sz w:val="20"/>
                <w:szCs w:val="20"/>
              </w:rPr>
              <w:t xml:space="preserve">Правительства Российской Федерации от 18 июня </w:t>
            </w:r>
            <w:smartTag w:uri="urn:schemas-microsoft-com:office:smarttags" w:element="metricconverter">
              <w:smartTagPr>
                <w:attr w:name="ProductID" w:val="1998 г"/>
              </w:smartTagPr>
              <w:r w:rsidRPr="005A1D38">
                <w:rPr>
                  <w:sz w:val="20"/>
                  <w:szCs w:val="20"/>
                </w:rPr>
                <w:t>1998 г</w:t>
              </w:r>
            </w:smartTag>
            <w:r w:rsidRPr="005A1D38">
              <w:rPr>
                <w:sz w:val="20"/>
                <w:szCs w:val="20"/>
              </w:rPr>
              <w:t>. № 609 (ФАП-128 п. 5.80).</w:t>
            </w: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b/>
                <w:sz w:val="28"/>
                <w:szCs w:val="28"/>
              </w:rPr>
            </w:pPr>
            <w:r w:rsidRPr="005A1D38">
              <w:rPr>
                <w:b/>
                <w:sz w:val="20"/>
                <w:szCs w:val="20"/>
              </w:rPr>
              <w:t>Нормативные ссылки:</w:t>
            </w:r>
            <w:r w:rsidRPr="005A1D38">
              <w:rPr>
                <w:sz w:val="20"/>
                <w:szCs w:val="20"/>
              </w:rPr>
              <w:t xml:space="preserve"> ФАП-128 пп. 5.79, 5.80; ПРАПИ-98.</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ind w:firstLine="252"/>
              <w:jc w:val="both"/>
              <w:rPr>
                <w:sz w:val="20"/>
                <w:szCs w:val="20"/>
              </w:rPr>
            </w:pPr>
            <w:r w:rsidRPr="005A1D38">
              <w:rPr>
                <w:b/>
                <w:sz w:val="20"/>
                <w:szCs w:val="20"/>
              </w:rPr>
              <w:t>2.10.10.25.</w:t>
            </w:r>
            <w:r w:rsidRPr="005A1D38">
              <w:rPr>
                <w:sz w:val="20"/>
                <w:szCs w:val="20"/>
              </w:rPr>
              <w:t xml:space="preserve"> Эксплуатант предусматривает в РПП указания по  определению лётным экипажем наличия необходимых условий для начала или продолжения захода на посадку по приборам, а также указания по выполнению заходов по схемам точного и неточного заходов на посадку по приборам (ФАП-128 п. 5.12).</w:t>
            </w:r>
          </w:p>
          <w:p w:rsidR="002A5A83" w:rsidRPr="005A1D38" w:rsidRDefault="002A5A83" w:rsidP="002A5A83">
            <w:pPr>
              <w:pStyle w:val="s1"/>
              <w:spacing w:before="0" w:beforeAutospacing="0" w:after="0" w:afterAutospacing="0"/>
              <w:jc w:val="both"/>
              <w:rPr>
                <w:b/>
                <w:sz w:val="20"/>
                <w:szCs w:val="20"/>
              </w:rPr>
            </w:pPr>
          </w:p>
        </w:tc>
      </w:tr>
      <w:tr w:rsidR="002A5A83" w:rsidRPr="005A1D38" w:rsidTr="0089551D">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5.12., 3.89, 5.18. </w:t>
            </w:r>
          </w:p>
          <w:p w:rsidR="002A5A83" w:rsidRPr="005A1D38" w:rsidRDefault="002A5A83" w:rsidP="002A5A83">
            <w:pPr>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rPr>
            </w:pP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t>2.10.10.26.</w:t>
            </w:r>
            <w:r w:rsidRPr="005A1D38">
              <w:rPr>
                <w:sz w:val="20"/>
                <w:szCs w:val="20"/>
              </w:rPr>
              <w:t xml:space="preserve"> Эксплуатант  определяет в РПП процедуры стабилизированного захода на посадку (ФАП-128 п. 5.12).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КВС обязан прекратить снижение и выполнить прерванный заход на посадку (уйти на второй круг), если заход на посадку при осуществлении коммерческой воздушной перевозки не стабилизирован по требованиям, установленным в РПП при достижении высоты </w:t>
            </w:r>
            <w:smartTag w:uri="urn:schemas-microsoft-com:office:smarttags" w:element="metricconverter">
              <w:smartTagPr>
                <w:attr w:name="ProductID" w:val="300 м"/>
              </w:smartTagPr>
              <w:r w:rsidRPr="005A1D38">
                <w:rPr>
                  <w:rFonts w:ascii="Times New Roman" w:hAnsi="Times New Roman" w:cs="Times New Roman"/>
                </w:rPr>
                <w:t>300 м</w:t>
              </w:r>
            </w:smartTag>
            <w:r w:rsidRPr="005A1D38">
              <w:rPr>
                <w:rFonts w:ascii="Times New Roman" w:hAnsi="Times New Roman" w:cs="Times New Roman"/>
              </w:rPr>
              <w:t xml:space="preserve"> над уровнем аэродрома при полете в приборных метеорологических условиях или при достижении высоты </w:t>
            </w:r>
            <w:smartTag w:uri="urn:schemas-microsoft-com:office:smarttags" w:element="metricconverter">
              <w:smartTagPr>
                <w:attr w:name="ProductID" w:val="150 м"/>
              </w:smartTagPr>
              <w:r w:rsidRPr="005A1D38">
                <w:rPr>
                  <w:rFonts w:ascii="Times New Roman" w:hAnsi="Times New Roman" w:cs="Times New Roman"/>
                </w:rPr>
                <w:t>150 м</w:t>
              </w:r>
            </w:smartTag>
            <w:r w:rsidRPr="005A1D38">
              <w:rPr>
                <w:rFonts w:ascii="Times New Roman" w:hAnsi="Times New Roman" w:cs="Times New Roman"/>
              </w:rPr>
              <w:t xml:space="preserve"> над уровнем аэродрома при полете в визуальных метеорологических условиях, если иное не установлено РЛЭ (ФАП-128 п. 3.90).</w:t>
            </w:r>
          </w:p>
          <w:p w:rsidR="002A5A83" w:rsidRPr="005A1D38" w:rsidRDefault="002A5A83" w:rsidP="002A5A83">
            <w:pPr>
              <w:pStyle w:val="s1"/>
              <w:shd w:val="clear" w:color="auto" w:fill="FFFFFF"/>
              <w:spacing w:before="0" w:beforeAutospacing="0" w:after="0" w:afterAutospacing="0"/>
              <w:jc w:val="both"/>
              <w:rPr>
                <w:sz w:val="20"/>
                <w:szCs w:val="20"/>
                <w:shd w:val="clear" w:color="auto" w:fill="FFFFFF"/>
              </w:rPr>
            </w:pP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z w:val="20"/>
                <w:szCs w:val="20"/>
                <w:lang w:val="en-US"/>
              </w:rPr>
            </w:pPr>
            <w:r w:rsidRPr="005A1D38">
              <w:rPr>
                <w:b/>
                <w:sz w:val="20"/>
                <w:szCs w:val="20"/>
              </w:rPr>
              <w:t>Нормативные ссылки:</w:t>
            </w:r>
            <w:r w:rsidRPr="005A1D38">
              <w:rPr>
                <w:sz w:val="20"/>
                <w:szCs w:val="20"/>
              </w:rPr>
              <w:t xml:space="preserve"> ФАП-128 п. 5.12, 3.90</w:t>
            </w:r>
            <w:r w:rsidRPr="005A1D38">
              <w:rPr>
                <w:sz w:val="20"/>
                <w:szCs w:val="20"/>
                <w:lang w:val="en-US"/>
              </w:rPr>
              <w:t>.</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lastRenderedPageBreak/>
              <w:t>2.10.10.27.</w:t>
            </w:r>
            <w:r w:rsidRPr="005A1D38">
              <w:rPr>
                <w:sz w:val="20"/>
                <w:szCs w:val="20"/>
              </w:rPr>
              <w:t xml:space="preserve"> Визуальный заход на посадку на контролируемом аэродроме выполняется по разрешению органа ОВД после доклада экипажа об установлении визуального контакта с ВПП и (или) ее ориентирами (ФАП-128 пп. 3.87).</w:t>
            </w: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sz w:val="20"/>
                <w:szCs w:val="20"/>
              </w:rPr>
              <w:t>При полетах на неконтролируемый аэродром или на контролируемый аэродром, на котором временно не производится диспетчерское управление воздушным движением в районе аэродрома и (или) на площади маневрирования аэродрома, перед заходом на посадку КВС обязан:</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получить информацию о состоянии ВПП и ее пригодности для выполнения посадки от  органа  ОВД аэродрома или выполнить осмотр ВПП с воздуха;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передать сведения о месте и магнитном курсе посадки на частоте связи органа ОВД, в районе ответственности которого он находится. </w:t>
            </w:r>
          </w:p>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sz w:val="20"/>
                <w:szCs w:val="20"/>
              </w:rPr>
              <w:t>После приземления, при наличии связи с органом ОВД, сообщить ему о посадке (ФАП-128 п. 3.88).</w:t>
            </w:r>
          </w:p>
          <w:p w:rsidR="002A5A83" w:rsidRPr="005A1D38" w:rsidRDefault="002A5A83" w:rsidP="002A5A83">
            <w:pPr>
              <w:autoSpaceDE w:val="0"/>
              <w:autoSpaceDN w:val="0"/>
              <w:adjustRightInd w:val="0"/>
              <w:jc w:val="both"/>
              <w:rPr>
                <w:b/>
                <w:sz w:val="20"/>
                <w:szCs w:val="20"/>
              </w:rPr>
            </w:pP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пп. 3.87, 3.88.</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pacing w:before="0" w:beforeAutospacing="0" w:after="0" w:afterAutospacing="0"/>
              <w:ind w:firstLine="252"/>
              <w:jc w:val="both"/>
              <w:rPr>
                <w:sz w:val="20"/>
                <w:szCs w:val="20"/>
                <w:shd w:val="clear" w:color="auto" w:fill="FFFFFF"/>
              </w:rPr>
            </w:pPr>
            <w:r w:rsidRPr="005A1D38">
              <w:rPr>
                <w:b/>
                <w:sz w:val="20"/>
                <w:szCs w:val="20"/>
                <w:shd w:val="clear" w:color="auto" w:fill="FFFFFF"/>
              </w:rPr>
              <w:lastRenderedPageBreak/>
              <w:t xml:space="preserve">2.10.10.28. </w:t>
            </w:r>
            <w:r w:rsidRPr="005A1D38">
              <w:rPr>
                <w:sz w:val="20"/>
                <w:szCs w:val="20"/>
                <w:shd w:val="clear" w:color="auto" w:fill="FFFFFF"/>
              </w:rPr>
              <w:t>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w:t>
            </w:r>
            <w:r w:rsidRPr="005A1D38">
              <w:rPr>
                <w:rStyle w:val="apple-converted-space"/>
                <w:sz w:val="20"/>
                <w:szCs w:val="20"/>
                <w:shd w:val="clear" w:color="auto" w:fill="FFFFFF"/>
              </w:rPr>
              <w:t> </w:t>
            </w:r>
            <w:hyperlink r:id="rId75" w:anchor="block_255" w:history="1">
              <w:r w:rsidRPr="005A1D38">
                <w:rPr>
                  <w:rStyle w:val="ad"/>
                  <w:color w:val="auto"/>
                  <w:sz w:val="20"/>
                  <w:szCs w:val="20"/>
                  <w:u w:val="none"/>
                  <w:shd w:val="clear" w:color="auto" w:fill="FFFFFF"/>
                </w:rPr>
                <w:t>РЛЭ</w:t>
              </w:r>
            </w:hyperlink>
            <w:r w:rsidRPr="005A1D38">
              <w:rPr>
                <w:rStyle w:val="apple-converted-space"/>
                <w:sz w:val="20"/>
                <w:szCs w:val="20"/>
                <w:shd w:val="clear" w:color="auto" w:fill="FFFFFF"/>
              </w:rPr>
              <w:t> </w:t>
            </w:r>
            <w:r w:rsidRPr="005A1D38">
              <w:rPr>
                <w:sz w:val="20"/>
                <w:szCs w:val="20"/>
                <w:shd w:val="clear" w:color="auto" w:fill="FFFFFF"/>
              </w:rPr>
              <w:t>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параметров для определения максимально допустимой массы при посадке (ФАП-128 п. 5.55).</w:t>
            </w:r>
          </w:p>
          <w:p w:rsidR="002A5A83" w:rsidRPr="005A1D38" w:rsidRDefault="002A5A83" w:rsidP="002A5A83">
            <w:pPr>
              <w:pStyle w:val="s1"/>
              <w:spacing w:before="0" w:beforeAutospacing="0" w:after="0" w:afterAutospacing="0"/>
              <w:ind w:firstLine="252"/>
              <w:jc w:val="both"/>
              <w:rPr>
                <w:sz w:val="20"/>
                <w:szCs w:val="20"/>
                <w:shd w:val="clear" w:color="auto" w:fill="FFFFFF"/>
              </w:rPr>
            </w:pPr>
            <w:r w:rsidRPr="005A1D38">
              <w:rPr>
                <w:sz w:val="20"/>
                <w:szCs w:val="20"/>
                <w:shd w:val="clear" w:color="auto" w:fill="FFFFFF"/>
              </w:rPr>
              <w:t xml:space="preserve">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учетом необходимости остановки или, если речь идет о гидросамолете, достижения достаточно низкой скорости в пределах располагаемой посадочной дистанции. При этом КВС учитываются предполагаемые различия в технике пилотирования при выполнении захода на посадку и посадки, если это не было учтено при установлении летно-технических характеристик (ФАП-128 п. 5.59).</w:t>
            </w:r>
          </w:p>
          <w:p w:rsidR="002A5A83" w:rsidRPr="005A1D38" w:rsidRDefault="002A5A83" w:rsidP="002A5A83">
            <w:pPr>
              <w:pStyle w:val="s1"/>
              <w:spacing w:before="0" w:beforeAutospacing="0" w:after="0" w:afterAutospacing="0"/>
              <w:jc w:val="both"/>
              <w:rPr>
                <w:b/>
                <w:bCs/>
                <w:sz w:val="20"/>
                <w:szCs w:val="20"/>
              </w:rPr>
            </w:pPr>
          </w:p>
        </w:tc>
      </w:tr>
      <w:tr w:rsidR="002A5A83" w:rsidRPr="005A1D38" w:rsidTr="0089551D">
        <w:tc>
          <w:tcPr>
            <w:tcW w:w="10065" w:type="dxa"/>
          </w:tcPr>
          <w:p w:rsidR="002A5A83" w:rsidRPr="005A1D38" w:rsidRDefault="002A5A83" w:rsidP="002A5A83">
            <w:pPr>
              <w:pStyle w:val="s1"/>
              <w:spacing w:before="0" w:beforeAutospacing="0" w:after="0" w:afterAutospacing="0"/>
              <w:jc w:val="both"/>
              <w:rPr>
                <w:sz w:val="20"/>
                <w:szCs w:val="20"/>
                <w:lang w:val="en-US"/>
              </w:rPr>
            </w:pPr>
            <w:r w:rsidRPr="005A1D38">
              <w:rPr>
                <w:b/>
                <w:sz w:val="20"/>
                <w:szCs w:val="20"/>
              </w:rPr>
              <w:t>Нормативные ссылки:</w:t>
            </w:r>
            <w:r w:rsidRPr="005A1D38">
              <w:rPr>
                <w:sz w:val="20"/>
                <w:szCs w:val="20"/>
              </w:rPr>
              <w:t xml:space="preserve"> ФАП-128 пп. 5.55, 5.59</w:t>
            </w:r>
            <w:r w:rsidRPr="005A1D38">
              <w:rPr>
                <w:sz w:val="20"/>
                <w:szCs w:val="20"/>
                <w:lang w:val="en-US"/>
              </w:rPr>
              <w:t>.</w:t>
            </w:r>
          </w:p>
          <w:p w:rsidR="002A5A83" w:rsidRPr="005A1D38" w:rsidRDefault="002A5A83" w:rsidP="002A5A83">
            <w:pPr>
              <w:pStyle w:val="s1"/>
              <w:spacing w:before="0" w:beforeAutospacing="0" w:after="0" w:afterAutospacing="0"/>
              <w:jc w:val="both"/>
              <w:rPr>
                <w:sz w:val="20"/>
                <w:szCs w:val="20"/>
                <w:shd w:val="clear" w:color="auto" w:fill="FFFFFF"/>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lang w:val="en-US"/>
              </w:rPr>
            </w:pPr>
          </w:p>
        </w:tc>
      </w:tr>
      <w:tr w:rsidR="002A5A83" w:rsidRPr="005A1D38" w:rsidTr="0089551D">
        <w:trPr>
          <w:trHeight w:val="1043"/>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1043"/>
        </w:trPr>
        <w:tc>
          <w:tcPr>
            <w:tcW w:w="10065" w:type="dxa"/>
          </w:tcPr>
          <w:p w:rsidR="002A5A83" w:rsidRPr="005A1D38" w:rsidRDefault="002A5A83" w:rsidP="002A5A83">
            <w:pPr>
              <w:autoSpaceDE w:val="0"/>
              <w:autoSpaceDN w:val="0"/>
              <w:adjustRightInd w:val="0"/>
              <w:jc w:val="both"/>
              <w:rPr>
                <w:b/>
                <w:sz w:val="20"/>
                <w:szCs w:val="20"/>
                <w:shd w:val="clear" w:color="auto" w:fill="FFFFFF"/>
              </w:rPr>
            </w:pPr>
          </w:p>
          <w:p w:rsidR="002A5A83" w:rsidRPr="005A1D38" w:rsidRDefault="002A5A83" w:rsidP="002A5A83">
            <w:pPr>
              <w:autoSpaceDE w:val="0"/>
              <w:autoSpaceDN w:val="0"/>
              <w:adjustRightInd w:val="0"/>
              <w:ind w:firstLine="252"/>
              <w:jc w:val="both"/>
              <w:rPr>
                <w:b/>
                <w:sz w:val="20"/>
                <w:szCs w:val="20"/>
              </w:rPr>
            </w:pPr>
            <w:r w:rsidRPr="005A1D38">
              <w:rPr>
                <w:b/>
                <w:sz w:val="20"/>
                <w:szCs w:val="20"/>
                <w:shd w:val="clear" w:color="auto" w:fill="FFFFFF"/>
              </w:rPr>
              <w:t xml:space="preserve">2.10.10.29. </w:t>
            </w:r>
            <w:r w:rsidRPr="005A1D38">
              <w:rPr>
                <w:sz w:val="20"/>
                <w:szCs w:val="20"/>
                <w:shd w:val="clear" w:color="auto" w:fill="FFFFFF"/>
              </w:rPr>
              <w:t>Член летного экипажа воздушного судна, имеющий медицинское свидетельство, которое выдано с условием ношения корректирующих зрение линз, имеет запасной комплект корректирующих линз, который находится в легкодоступном месте во время полета.</w:t>
            </w:r>
          </w:p>
        </w:tc>
      </w:tr>
      <w:tr w:rsidR="002A5A83" w:rsidRPr="005A1D38" w:rsidTr="0089551D">
        <w:trPr>
          <w:trHeight w:val="404"/>
        </w:trPr>
        <w:tc>
          <w:tcPr>
            <w:tcW w:w="10065" w:type="dxa"/>
          </w:tcPr>
          <w:p w:rsidR="002A5A83" w:rsidRPr="005A1D38" w:rsidRDefault="002A5A83" w:rsidP="002A5A83">
            <w:pPr>
              <w:autoSpaceDE w:val="0"/>
              <w:autoSpaceDN w:val="0"/>
              <w:adjustRightInd w:val="0"/>
              <w:jc w:val="both"/>
              <w:rPr>
                <w:sz w:val="20"/>
                <w:szCs w:val="20"/>
                <w:shd w:val="clear" w:color="auto" w:fill="FFFFFF"/>
              </w:rPr>
            </w:pPr>
            <w:r w:rsidRPr="005A1D38">
              <w:rPr>
                <w:b/>
                <w:sz w:val="20"/>
                <w:szCs w:val="20"/>
              </w:rPr>
              <w:t>Нормативные ссылки:</w:t>
            </w:r>
            <w:r w:rsidRPr="005A1D38">
              <w:rPr>
                <w:sz w:val="20"/>
                <w:szCs w:val="20"/>
              </w:rPr>
              <w:t xml:space="preserve"> ФАП-128 п. 2.4.2.</w:t>
            </w: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b/>
                <w:sz w:val="20"/>
                <w:szCs w:val="20"/>
                <w:shd w:val="clear" w:color="auto" w:fill="FFFFFF"/>
              </w:rPr>
            </w:pPr>
          </w:p>
          <w:p w:rsidR="002A5A83" w:rsidRPr="005A1D38" w:rsidRDefault="002A5A83" w:rsidP="002A5A83">
            <w:pPr>
              <w:pStyle w:val="s1"/>
              <w:shd w:val="clear" w:color="auto" w:fill="FFFFFF"/>
              <w:spacing w:before="0" w:beforeAutospacing="0" w:after="0" w:afterAutospacing="0"/>
              <w:ind w:firstLine="252"/>
              <w:jc w:val="both"/>
              <w:rPr>
                <w:sz w:val="20"/>
                <w:szCs w:val="20"/>
                <w:shd w:val="clear" w:color="auto" w:fill="FFFFFF"/>
              </w:rPr>
            </w:pPr>
            <w:r w:rsidRPr="005A1D38">
              <w:rPr>
                <w:b/>
                <w:sz w:val="20"/>
                <w:szCs w:val="20"/>
                <w:shd w:val="clear" w:color="auto" w:fill="FFFFFF"/>
              </w:rPr>
              <w:t xml:space="preserve">2.10.10.30. </w:t>
            </w:r>
            <w:r w:rsidRPr="005A1D38">
              <w:rPr>
                <w:sz w:val="20"/>
                <w:szCs w:val="20"/>
              </w:rPr>
              <w:t>Все члены летного экипажа воздушного судна, исполняющие функции в кабине экипажа: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находятся на своих рабочих местах при выполнении взлета и посадки;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во время полета по маршруту остаются на своих рабочих местах, за исключением тех периодов, когда им необходимо отлучаться для исполнения обязанностей, связанных с эксплуатацией самолета, или для удовлетворения своих естественных потребностей;</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Покидание рабочего места более чем одним членом летного экипажа воздушного судна запрещено. В случае выполнения полета экипажем воздушного судна, состоящим только из двух пилотов, при покидании рабочего места одним из пилотов, в кабине летного экипажа должен находиться, не занимая рабочего места пилота, член кабинного экипажа, если таковой предусмотрен в составе экипажа.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Не допускается нахождение в кабине летного экипажа лиц, не связанных с выполнением задания на полет, а также предметов, ограничивающих управление воздушным судном, нормальную эксплуатацию систем и оборудования воздушного судна и деятельность членов экипажа воздушного судна.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Члены кабинного экипажа входят в кабину летного экипажа по вызову или разрешению КВС (ФАП-128 п. 3.10).</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При выполнении полета один из пилотов обязан постоянно осуществлять контроль за пространственным положением воздушного судна и выдерживанием заданных параметров полета (ФАП-128 п. 3.12).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должен установить в РПП, что время и очередность приема пищи членами экипажа воздушного судна в полете определяет КВС. Одновременно принимать пищу обоим пилотам запрещается (ФАП-128 п. 3.16).</w:t>
            </w:r>
          </w:p>
          <w:p w:rsidR="002A5A83" w:rsidRPr="005A1D38" w:rsidRDefault="002A5A83" w:rsidP="002A5A83">
            <w:pPr>
              <w:autoSpaceDE w:val="0"/>
              <w:autoSpaceDN w:val="0"/>
              <w:adjustRightInd w:val="0"/>
              <w:jc w:val="both"/>
              <w:rPr>
                <w:b/>
                <w:sz w:val="20"/>
                <w:szCs w:val="20"/>
              </w:rPr>
            </w:pP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z w:val="20"/>
                <w:szCs w:val="20"/>
                <w:lang w:val="en-US"/>
              </w:rPr>
            </w:pPr>
            <w:r w:rsidRPr="005A1D38">
              <w:rPr>
                <w:b/>
                <w:sz w:val="20"/>
                <w:szCs w:val="20"/>
              </w:rPr>
              <w:t>Нормативные ссылки:</w:t>
            </w:r>
            <w:r w:rsidRPr="005A1D38">
              <w:rPr>
                <w:sz w:val="20"/>
                <w:szCs w:val="20"/>
              </w:rPr>
              <w:t xml:space="preserve"> ФАП-128 пп. 3.10, 3.12, 3.16</w:t>
            </w:r>
            <w:r w:rsidRPr="005A1D38">
              <w:rPr>
                <w:sz w:val="20"/>
                <w:szCs w:val="20"/>
                <w:lang w:val="en-US"/>
              </w:rPr>
              <w:t>.</w:t>
            </w:r>
          </w:p>
          <w:p w:rsidR="002A5A83" w:rsidRPr="005A1D38" w:rsidRDefault="002A5A83" w:rsidP="002A5A83">
            <w:pPr>
              <w:pStyle w:val="s1"/>
              <w:shd w:val="clear" w:color="auto" w:fill="FFFFFF"/>
              <w:spacing w:before="0" w:beforeAutospacing="0" w:after="0" w:afterAutospacing="0"/>
              <w:jc w:val="both"/>
              <w:rPr>
                <w:sz w:val="20"/>
                <w:szCs w:val="20"/>
                <w:shd w:val="clear" w:color="auto" w:fill="FFFFFF"/>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1043"/>
        </w:trPr>
        <w:tc>
          <w:tcPr>
            <w:tcW w:w="10065" w:type="dxa"/>
          </w:tcPr>
          <w:p w:rsidR="002A5A83" w:rsidRPr="005A1D38" w:rsidRDefault="002A5A83" w:rsidP="002A5A83">
            <w:pPr>
              <w:autoSpaceDE w:val="0"/>
              <w:autoSpaceDN w:val="0"/>
              <w:adjustRightInd w:val="0"/>
              <w:jc w:val="both"/>
              <w:rPr>
                <w:b/>
                <w:sz w:val="20"/>
                <w:szCs w:val="20"/>
                <w:shd w:val="clear" w:color="auto" w:fill="FFFFFF"/>
              </w:rPr>
            </w:pPr>
          </w:p>
          <w:p w:rsidR="002A5A83" w:rsidRPr="005A1D38" w:rsidRDefault="002A5A83" w:rsidP="002A5A83">
            <w:pPr>
              <w:autoSpaceDE w:val="0"/>
              <w:autoSpaceDN w:val="0"/>
              <w:adjustRightInd w:val="0"/>
              <w:ind w:firstLine="252"/>
              <w:jc w:val="both"/>
              <w:rPr>
                <w:b/>
                <w:sz w:val="20"/>
                <w:szCs w:val="20"/>
              </w:rPr>
            </w:pPr>
            <w:r w:rsidRPr="005A1D38">
              <w:rPr>
                <w:b/>
                <w:sz w:val="20"/>
                <w:szCs w:val="20"/>
                <w:shd w:val="clear" w:color="auto" w:fill="FFFFFF"/>
              </w:rPr>
              <w:t xml:space="preserve">2.10.10.31. </w:t>
            </w:r>
            <w:r w:rsidRPr="005A1D38">
              <w:rPr>
                <w:sz w:val="20"/>
                <w:szCs w:val="20"/>
                <w:shd w:val="clear" w:color="auto" w:fill="FFFFFF"/>
              </w:rPr>
              <w:t>Эксплуатант определяет в РПП порядок действий КВС, ставших свидетелями авиационного происшествия.</w:t>
            </w:r>
          </w:p>
        </w:tc>
      </w:tr>
      <w:tr w:rsidR="002A5A83" w:rsidRPr="005A1D38" w:rsidTr="0089551D">
        <w:trPr>
          <w:trHeight w:val="404"/>
        </w:trPr>
        <w:tc>
          <w:tcPr>
            <w:tcW w:w="10065" w:type="dxa"/>
          </w:tcPr>
          <w:p w:rsidR="002A5A83" w:rsidRPr="005A1D38" w:rsidRDefault="002A5A83" w:rsidP="002A5A83">
            <w:pPr>
              <w:autoSpaceDE w:val="0"/>
              <w:autoSpaceDN w:val="0"/>
              <w:adjustRightInd w:val="0"/>
              <w:jc w:val="both"/>
              <w:rPr>
                <w:sz w:val="20"/>
                <w:szCs w:val="20"/>
                <w:shd w:val="clear" w:color="auto" w:fill="FFFFFF"/>
              </w:rPr>
            </w:pPr>
            <w:r w:rsidRPr="005A1D38">
              <w:rPr>
                <w:b/>
                <w:sz w:val="20"/>
                <w:szCs w:val="20"/>
              </w:rPr>
              <w:t>Нормативные ссылки:</w:t>
            </w:r>
            <w:r w:rsidRPr="005A1D38">
              <w:rPr>
                <w:sz w:val="20"/>
                <w:szCs w:val="20"/>
              </w:rPr>
              <w:t xml:space="preserve"> ФАП-128 п. 5.12.</w:t>
            </w: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1043"/>
        </w:trPr>
        <w:tc>
          <w:tcPr>
            <w:tcW w:w="10065" w:type="dxa"/>
          </w:tcPr>
          <w:p w:rsidR="002A5A83" w:rsidRPr="005A1D38" w:rsidRDefault="002A5A83" w:rsidP="002A5A83">
            <w:pPr>
              <w:autoSpaceDE w:val="0"/>
              <w:autoSpaceDN w:val="0"/>
              <w:adjustRightInd w:val="0"/>
              <w:jc w:val="both"/>
              <w:rPr>
                <w:b/>
                <w:sz w:val="20"/>
                <w:szCs w:val="20"/>
                <w:shd w:val="clear" w:color="auto" w:fill="FFFFFF"/>
              </w:rPr>
            </w:pPr>
          </w:p>
          <w:p w:rsidR="002A5A83" w:rsidRPr="005A1D38" w:rsidRDefault="002A5A83" w:rsidP="002A5A83">
            <w:pPr>
              <w:autoSpaceDE w:val="0"/>
              <w:autoSpaceDN w:val="0"/>
              <w:adjustRightInd w:val="0"/>
              <w:ind w:firstLine="252"/>
              <w:jc w:val="both"/>
              <w:rPr>
                <w:sz w:val="20"/>
                <w:szCs w:val="20"/>
                <w:shd w:val="clear" w:color="auto" w:fill="FFFFFF"/>
              </w:rPr>
            </w:pPr>
            <w:r w:rsidRPr="005A1D38">
              <w:rPr>
                <w:b/>
                <w:sz w:val="20"/>
                <w:szCs w:val="20"/>
                <w:shd w:val="clear" w:color="auto" w:fill="FFFFFF"/>
              </w:rPr>
              <w:t xml:space="preserve">2.10.10.32. </w:t>
            </w:r>
            <w:r w:rsidRPr="005A1D38">
              <w:rPr>
                <w:sz w:val="20"/>
                <w:szCs w:val="20"/>
                <w:shd w:val="clear" w:color="auto" w:fill="FFFFFF"/>
              </w:rPr>
              <w:t>Эксплуатант определяет в РПП порядок действий КВС, перехватываемых воздушных судов.</w:t>
            </w:r>
          </w:p>
          <w:p w:rsidR="002A5A83" w:rsidRPr="005A1D38" w:rsidRDefault="002A5A83" w:rsidP="002A5A83">
            <w:pPr>
              <w:autoSpaceDE w:val="0"/>
              <w:autoSpaceDN w:val="0"/>
              <w:adjustRightInd w:val="0"/>
              <w:ind w:firstLine="252"/>
              <w:jc w:val="both"/>
              <w:rPr>
                <w:sz w:val="20"/>
                <w:szCs w:val="20"/>
                <w:shd w:val="clear" w:color="auto" w:fill="FFFFFF"/>
              </w:rPr>
            </w:pPr>
            <w:r w:rsidRPr="005A1D38">
              <w:rPr>
                <w:sz w:val="20"/>
                <w:szCs w:val="20"/>
                <w:shd w:val="clear" w:color="auto" w:fill="FFFFFF"/>
              </w:rPr>
              <w:t xml:space="preserve">Эксплуатант определяет в РПП визуальные сигналы для использования перехватывающими и перехватываемыми воздушными судами. </w:t>
            </w:r>
          </w:p>
          <w:p w:rsidR="002A5A83" w:rsidRPr="005A1D38" w:rsidRDefault="002A5A83" w:rsidP="002A5A83">
            <w:pPr>
              <w:autoSpaceDE w:val="0"/>
              <w:autoSpaceDN w:val="0"/>
              <w:adjustRightInd w:val="0"/>
              <w:ind w:firstLine="252"/>
              <w:jc w:val="both"/>
              <w:rPr>
                <w:b/>
                <w:sz w:val="20"/>
                <w:szCs w:val="20"/>
              </w:rPr>
            </w:pPr>
            <w:r w:rsidRPr="005A1D38">
              <w:rPr>
                <w:sz w:val="20"/>
                <w:szCs w:val="20"/>
                <w:shd w:val="clear" w:color="auto" w:fill="FFFFFF"/>
              </w:rPr>
              <w:t>Эксплуатант определяет в РПП код визуальных сигналов «земля-воздух» для использования оставшимися в живых в авиационном происшествии (ФАП-128 п. 5.12).</w:t>
            </w:r>
          </w:p>
        </w:tc>
      </w:tr>
      <w:tr w:rsidR="002A5A83" w:rsidRPr="005A1D38" w:rsidTr="0089551D">
        <w:trPr>
          <w:trHeight w:val="404"/>
        </w:trPr>
        <w:tc>
          <w:tcPr>
            <w:tcW w:w="10065" w:type="dxa"/>
          </w:tcPr>
          <w:p w:rsidR="002A5A83" w:rsidRPr="005A1D38" w:rsidRDefault="002A5A83" w:rsidP="002A5A83">
            <w:pPr>
              <w:autoSpaceDE w:val="0"/>
              <w:autoSpaceDN w:val="0"/>
              <w:adjustRightInd w:val="0"/>
              <w:jc w:val="both"/>
              <w:rPr>
                <w:sz w:val="20"/>
                <w:szCs w:val="20"/>
                <w:shd w:val="clear" w:color="auto" w:fill="FFFFFF"/>
                <w:lang w:val="en-US"/>
              </w:rPr>
            </w:pPr>
            <w:r w:rsidRPr="005A1D38">
              <w:rPr>
                <w:b/>
                <w:sz w:val="20"/>
                <w:szCs w:val="20"/>
              </w:rPr>
              <w:t>Нормативные ссылки:</w:t>
            </w:r>
            <w:r w:rsidRPr="005A1D38">
              <w:rPr>
                <w:sz w:val="20"/>
                <w:szCs w:val="20"/>
              </w:rPr>
              <w:t xml:space="preserve"> ФАП-128 п. 5.12</w:t>
            </w:r>
            <w:r w:rsidRPr="005A1D38">
              <w:rPr>
                <w:sz w:val="20"/>
                <w:szCs w:val="20"/>
                <w:lang w:val="en-US"/>
              </w:rPr>
              <w:t>.</w:t>
            </w: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B40E3B" w:rsidRPr="005A1D38" w:rsidRDefault="00B40E3B" w:rsidP="002A5A83">
      <w:pPr>
        <w:sectPr w:rsidR="00B40E3B" w:rsidRPr="005A1D38" w:rsidSect="000919BF">
          <w:footerReference w:type="default" r:id="rId76"/>
          <w:footerReference w:type="first" r:id="rId77"/>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4A0" w:firstRow="1" w:lastRow="0" w:firstColumn="1" w:lastColumn="0" w:noHBand="0" w:noVBand="1"/>
      </w:tblPr>
      <w:tblGrid>
        <w:gridCol w:w="10065"/>
      </w:tblGrid>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keepNext/>
              <w:spacing w:before="240" w:after="60"/>
              <w:rPr>
                <w:rFonts w:ascii="Times New Roman" w:hAnsi="Times New Roman"/>
                <w:b/>
                <w:sz w:val="20"/>
              </w:rPr>
            </w:pPr>
            <w:r w:rsidRPr="005A1D38">
              <w:rPr>
                <w:rFonts w:ascii="Times New Roman" w:hAnsi="Times New Roman"/>
                <w:b/>
                <w:sz w:val="20"/>
              </w:rPr>
              <w:t>ОЛР.2.11. Учет ограничений летно-технических характеристик</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keepNext/>
              <w:spacing w:before="240" w:after="60"/>
              <w:rPr>
                <w:rFonts w:ascii="Times New Roman" w:hAnsi="Times New Roman"/>
                <w:b/>
                <w:sz w:val="20"/>
              </w:rPr>
            </w:pPr>
            <w:r w:rsidRPr="005A1D38">
              <w:rPr>
                <w:rFonts w:ascii="Times New Roman" w:hAnsi="Times New Roman"/>
                <w:b/>
                <w:sz w:val="20"/>
              </w:rPr>
              <w:t>ОЛР.2.11.1. Общие положения</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ind w:firstLine="252"/>
              <w:jc w:val="both"/>
              <w:rPr>
                <w:rFonts w:ascii="Times New Roman" w:hAnsi="Times New Roman"/>
                <w:sz w:val="20"/>
              </w:rPr>
            </w:pPr>
            <w:r w:rsidRPr="005A1D38">
              <w:rPr>
                <w:rFonts w:ascii="Times New Roman" w:hAnsi="Times New Roman"/>
                <w:b/>
                <w:sz w:val="20"/>
              </w:rPr>
              <w:t xml:space="preserve">2.11.1.1. </w:t>
            </w:r>
            <w:r w:rsidRPr="005A1D38">
              <w:rPr>
                <w:rFonts w:ascii="Times New Roman" w:hAnsi="Times New Roman"/>
                <w:sz w:val="20"/>
              </w:rPr>
              <w:t>Воздушное судно эксплуатируется в соответствии с положениями сертификата летной годности, РЛЭ</w:t>
            </w:r>
            <w:r w:rsidRPr="005A1D38">
              <w:t> </w:t>
            </w:r>
            <w:r w:rsidRPr="005A1D38">
              <w:rPr>
                <w:rFonts w:ascii="Times New Roman" w:hAnsi="Times New Roman"/>
                <w:sz w:val="20"/>
              </w:rPr>
              <w:t>и нормами, применяемыми для установления эксплуатационных ограничений летно-технических характеристик, которые определены в пункте 5.52</w:t>
            </w:r>
            <w:r w:rsidRPr="005A1D38">
              <w:t> </w:t>
            </w:r>
            <w:r w:rsidRPr="005A1D38">
              <w:rPr>
                <w:rFonts w:ascii="Times New Roman" w:hAnsi="Times New Roman"/>
                <w:sz w:val="20"/>
              </w:rPr>
              <w:t>ФАП-128 (ФАП-128 п. 5.48).</w:t>
            </w:r>
          </w:p>
          <w:p w:rsidR="00F37C20" w:rsidRPr="005A1D38" w:rsidRDefault="00F37C20" w:rsidP="00F37C20">
            <w:pPr>
              <w:autoSpaceDE w:val="0"/>
              <w:autoSpaceDN w:val="0"/>
              <w:adjustRightInd w:val="0"/>
              <w:ind w:firstLine="284"/>
              <w:jc w:val="both"/>
              <w:rPr>
                <w:sz w:val="20"/>
                <w:szCs w:val="20"/>
              </w:rPr>
            </w:pPr>
            <w:r w:rsidRPr="005A1D38">
              <w:rPr>
                <w:sz w:val="20"/>
                <w:szCs w:val="20"/>
              </w:rPr>
              <w:t>Самолеты с одним двигателем эксплуатируются только в таких условиях погоды и освещенности, на таких маршрутах и с таким отклонением от них, которые в случае отказа двигателя позволят безопасно совершить вынужденную посадку. (ФАП-128 п.5.49).</w:t>
            </w:r>
          </w:p>
          <w:p w:rsidR="00F37C20" w:rsidRPr="005A1D38" w:rsidRDefault="00F37C20" w:rsidP="00F37C20">
            <w:pPr>
              <w:autoSpaceDE w:val="0"/>
              <w:autoSpaceDN w:val="0"/>
              <w:adjustRightInd w:val="0"/>
              <w:ind w:firstLine="284"/>
              <w:jc w:val="both"/>
              <w:rPr>
                <w:sz w:val="20"/>
                <w:szCs w:val="20"/>
              </w:rPr>
            </w:pPr>
            <w:r w:rsidRPr="005A1D38">
              <w:rPr>
                <w:sz w:val="20"/>
                <w:szCs w:val="20"/>
              </w:rPr>
              <w:t>В условиях, когда безопасное продолжение полета не обеспечивается в случае отказа двигателя, перевозки на вертолетах осуществляются с учетом выполнения условий безопасной вынужденной посадки. (ФАП-128 п.5.50)</w:t>
            </w:r>
          </w:p>
          <w:p w:rsidR="00F37C20" w:rsidRPr="005A1D38" w:rsidRDefault="00F37C20" w:rsidP="00F37C20">
            <w:pPr>
              <w:pStyle w:val="aff0"/>
              <w:ind w:firstLine="252"/>
              <w:jc w:val="both"/>
              <w:rPr>
                <w:rFonts w:ascii="Times New Roman" w:hAnsi="Times New Roman"/>
                <w:sz w:val="20"/>
              </w:rPr>
            </w:pPr>
            <w:r w:rsidRPr="005A1D38">
              <w:rPr>
                <w:rFonts w:ascii="Times New Roman" w:hAnsi="Times New Roman" w:cs="Times New Roman"/>
                <w:sz w:val="20"/>
                <w:szCs w:val="20"/>
              </w:rPr>
              <w:t>Выполнение перевозок пассажиров в приборных метеорологических условиях на вертолетах</w:t>
            </w:r>
            <w:r w:rsidRPr="005A1D38">
              <w:rPr>
                <w:sz w:val="20"/>
                <w:szCs w:val="20"/>
              </w:rPr>
              <w:t xml:space="preserve"> </w:t>
            </w:r>
            <w:r w:rsidRPr="005A1D38">
              <w:rPr>
                <w:rFonts w:ascii="Times New Roman" w:hAnsi="Times New Roman" w:cs="Times New Roman"/>
                <w:sz w:val="20"/>
                <w:szCs w:val="20"/>
              </w:rPr>
              <w:t>с летно-</w:t>
            </w:r>
            <w:r w:rsidRPr="005A1D38">
              <w:rPr>
                <w:sz w:val="20"/>
                <w:szCs w:val="20"/>
              </w:rPr>
              <w:t>т</w:t>
            </w:r>
            <w:r w:rsidRPr="005A1D38">
              <w:rPr>
                <w:rFonts w:ascii="Times New Roman" w:hAnsi="Times New Roman" w:cs="Times New Roman"/>
                <w:sz w:val="20"/>
                <w:szCs w:val="20"/>
              </w:rPr>
              <w:t>ехническими характеристиками класса 3 осуществляется согласно положениям пункта 5.61</w:t>
            </w:r>
            <w:r w:rsidRPr="005A1D38">
              <w:rPr>
                <w:sz w:val="20"/>
                <w:szCs w:val="20"/>
              </w:rPr>
              <w:t xml:space="preserve"> ФАП-128 (ФАП-128 п.</w:t>
            </w:r>
            <w:r w:rsidR="001253B2" w:rsidRPr="005A1D38">
              <w:rPr>
                <w:sz w:val="20"/>
                <w:szCs w:val="20"/>
              </w:rPr>
              <w:t xml:space="preserve"> </w:t>
            </w:r>
            <w:r w:rsidRPr="005A1D38">
              <w:rPr>
                <w:sz w:val="20"/>
                <w:szCs w:val="20"/>
              </w:rPr>
              <w:t>5.51).</w:t>
            </w:r>
          </w:p>
          <w:p w:rsidR="00166A35" w:rsidRPr="005A1D38" w:rsidRDefault="00166A35" w:rsidP="00EA7F05">
            <w:pPr>
              <w:pStyle w:val="aff0"/>
              <w:ind w:firstLine="252"/>
              <w:jc w:val="both"/>
              <w:rPr>
                <w:rFonts w:ascii="Times New Roman" w:hAnsi="Times New Roman"/>
                <w:sz w:val="20"/>
              </w:rPr>
            </w:pPr>
            <w:r w:rsidRPr="005A1D38">
              <w:rPr>
                <w:rFonts w:ascii="Times New Roman" w:hAnsi="Times New Roman"/>
                <w:sz w:val="20"/>
              </w:rPr>
              <w:t>Эксплуатант указывает в РПП сертификационные и эксплуатационные ограничения используемых воздушных судов (ФАП-128 п. 5.12).</w:t>
            </w:r>
          </w:p>
          <w:p w:rsidR="00166A35" w:rsidRPr="005A1D38" w:rsidRDefault="00166A35" w:rsidP="00EA7F05">
            <w:pPr>
              <w:pStyle w:val="aff0"/>
              <w:ind w:firstLine="252"/>
              <w:jc w:val="both"/>
            </w:pPr>
            <w:r w:rsidRPr="005A1D38">
              <w:rPr>
                <w:rFonts w:ascii="Times New Roman" w:hAnsi="Times New Roman"/>
                <w:sz w:val="20"/>
              </w:rPr>
              <w:t>Разрешается начинать полет только в том случае, когда информация о летно-технических характеристиках, содержащаяся в РЛЭ, указывает на то, что в предстоящем полете могут быть выполнены требования, содержащиеся в пунктах 5.53</w:t>
            </w:r>
            <w:r w:rsidRPr="005A1D38">
              <w:t xml:space="preserve"> </w:t>
            </w:r>
            <w:r w:rsidRPr="005A1D38">
              <w:rPr>
                <w:rFonts w:ascii="Times New Roman" w:hAnsi="Times New Roman"/>
                <w:sz w:val="20"/>
              </w:rPr>
              <w:t>- 5.66</w:t>
            </w:r>
            <w:r w:rsidRPr="005A1D38">
              <w:t xml:space="preserve"> </w:t>
            </w:r>
            <w:r w:rsidRPr="005A1D38">
              <w:rPr>
                <w:rFonts w:ascii="Times New Roman" w:hAnsi="Times New Roman"/>
                <w:sz w:val="20"/>
              </w:rPr>
              <w:t>ФАП-128.</w:t>
            </w:r>
          </w:p>
          <w:p w:rsidR="00166A35" w:rsidRPr="005A1D38" w:rsidRDefault="00166A35" w:rsidP="00EA7F05">
            <w:pPr>
              <w:pStyle w:val="aff0"/>
              <w:ind w:firstLine="252"/>
              <w:jc w:val="both"/>
              <w:rPr>
                <w:rFonts w:ascii="Times New Roman" w:hAnsi="Times New Roman"/>
                <w:sz w:val="20"/>
              </w:rPr>
            </w:pPr>
            <w:r w:rsidRPr="005A1D38">
              <w:rPr>
                <w:rFonts w:ascii="Times New Roman" w:hAnsi="Times New Roman"/>
                <w:sz w:val="20"/>
              </w:rPr>
              <w:t>При выполнении указанных требований следует учитывать все факторы, которые влияют на летно-технические характеристики воздушного судна (масса, барометрическая высота, соответствующая превышению аэродрома, температура; уклон ВПП и состояние ВПП, т.е. наличие слякоти, воды и (или) льда для сухопутных самолетов и состояние водной поверхности для гидросамолетов) (ФАП-128 п. 5.52).</w:t>
            </w:r>
          </w:p>
          <w:p w:rsidR="00166A35" w:rsidRPr="005A1D38" w:rsidRDefault="00166A35" w:rsidP="00EA7F05">
            <w:pPr>
              <w:pStyle w:val="aff0"/>
              <w:jc w:val="both"/>
            </w:pPr>
            <w:r w:rsidRPr="005A1D38">
              <w:t> </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jc w:val="left"/>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 xml:space="preserve">ФАП-128 пп. 5.48, </w:t>
            </w:r>
            <w:r w:rsidR="00F37C20" w:rsidRPr="005A1D38">
              <w:rPr>
                <w:rFonts w:ascii="Times New Roman" w:hAnsi="Times New Roman"/>
                <w:sz w:val="20"/>
              </w:rPr>
              <w:t xml:space="preserve">5.49, 5.50, 5.51, </w:t>
            </w:r>
            <w:r w:rsidRPr="005A1D38">
              <w:rPr>
                <w:rFonts w:ascii="Times New Roman" w:hAnsi="Times New Roman"/>
                <w:sz w:val="20"/>
              </w:rPr>
              <w:t>5.52</w:t>
            </w:r>
            <w:r w:rsidR="001253B2" w:rsidRPr="005A1D38">
              <w:rPr>
                <w:rFonts w:ascii="Times New Roman" w:hAnsi="Times New Roman"/>
                <w:sz w:val="20"/>
              </w:rPr>
              <w:t xml:space="preserve"> - </w:t>
            </w:r>
            <w:r w:rsidRPr="005A1D38">
              <w:rPr>
                <w:rFonts w:ascii="Times New Roman" w:hAnsi="Times New Roman"/>
                <w:sz w:val="20"/>
              </w:rPr>
              <w:t>5.66, п. 5.67.</w:t>
            </w:r>
          </w:p>
          <w:p w:rsidR="00166A35" w:rsidRPr="005A1D38" w:rsidRDefault="00166A35" w:rsidP="00EA7F05">
            <w:pPr>
              <w:pStyle w:val="aff0"/>
              <w:jc w:val="both"/>
            </w:pPr>
            <w:r w:rsidRPr="005A1D38">
              <w:t> </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ind w:right="140"/>
              <w:jc w:val="both"/>
              <w:rPr>
                <w:rFonts w:ascii="Times New Roman" w:hAnsi="Times New Roman"/>
                <w:i/>
                <w:sz w:val="20"/>
              </w:rPr>
            </w:pPr>
            <w:r w:rsidRPr="005A1D38">
              <w:rPr>
                <w:rFonts w:ascii="Times New Roman" w:hAnsi="Times New Roman"/>
                <w:i/>
                <w:sz w:val="20"/>
              </w:rPr>
              <w:t>Проверяемая документация:</w:t>
            </w:r>
          </w:p>
          <w:p w:rsidR="00166A35" w:rsidRPr="005A1D38" w:rsidRDefault="00166A35" w:rsidP="00C817A6">
            <w:pPr>
              <w:pStyle w:val="aff0"/>
              <w:numPr>
                <w:ilvl w:val="0"/>
                <w:numId w:val="88"/>
              </w:numPr>
              <w:tabs>
                <w:tab w:val="clear" w:pos="707"/>
                <w:tab w:val="left" w:pos="887"/>
              </w:tabs>
              <w:ind w:left="887"/>
              <w:jc w:val="both"/>
              <w:rPr>
                <w:rFonts w:ascii="Times New Roman" w:hAnsi="Times New Roman"/>
                <w:i/>
                <w:sz w:val="20"/>
              </w:rPr>
            </w:pPr>
            <w:r w:rsidRPr="005A1D38">
              <w:rPr>
                <w:rFonts w:ascii="Times New Roman" w:hAnsi="Times New Roman"/>
                <w:i/>
                <w:sz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166A35" w:rsidRPr="005A1D38" w:rsidRDefault="00166A35" w:rsidP="00EA7F05">
            <w:pPr>
              <w:pStyle w:val="aff0"/>
              <w:ind w:right="140"/>
              <w:jc w:val="both"/>
            </w:pPr>
            <w:r w:rsidRPr="005A1D38">
              <w:t> </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A35" w:rsidRPr="005A1D38" w:rsidRDefault="00166A35"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166A35" w:rsidRPr="005A1D38" w:rsidRDefault="00166A35" w:rsidP="00EA7F05">
            <w:pPr>
              <w:pStyle w:val="aff0"/>
              <w:ind w:right="140"/>
              <w:jc w:val="both"/>
            </w:pPr>
            <w:r w:rsidRPr="005A1D38">
              <w:t> </w:t>
            </w:r>
          </w:p>
          <w:p w:rsidR="00166A35" w:rsidRPr="005A1D38" w:rsidRDefault="00166A35" w:rsidP="00EA7F05">
            <w:pPr>
              <w:pStyle w:val="aff0"/>
              <w:ind w:right="140"/>
              <w:jc w:val="both"/>
            </w:pPr>
            <w:r w:rsidRPr="005A1D38">
              <w:t> </w:t>
            </w:r>
          </w:p>
        </w:tc>
      </w:tr>
      <w:tr w:rsidR="00166A35"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E3B" w:rsidRPr="005A1D38" w:rsidRDefault="00B40E3B" w:rsidP="00B40E3B">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B40E3B" w:rsidRPr="005A1D38" w:rsidRDefault="00B40E3B" w:rsidP="00B40E3B">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B40E3B" w:rsidRPr="005A1D38" w:rsidRDefault="00B40E3B" w:rsidP="00B40E3B">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B40E3B" w:rsidRPr="005A1D38" w:rsidRDefault="00B40E3B" w:rsidP="00B40E3B">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B40E3B" w:rsidRPr="005A1D38" w:rsidRDefault="00B40E3B" w:rsidP="00B40E3B">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B40E3B" w:rsidRPr="005A1D38" w:rsidRDefault="00B40E3B" w:rsidP="00B40E3B">
            <w:pPr>
              <w:autoSpaceDE w:val="0"/>
              <w:autoSpaceDN w:val="0"/>
              <w:adjustRightInd w:val="0"/>
              <w:jc w:val="both"/>
              <w:rPr>
                <w:b/>
                <w:sz w:val="20"/>
                <w:szCs w:val="20"/>
              </w:rPr>
            </w:pPr>
            <w:r w:rsidRPr="005A1D38">
              <w:rPr>
                <w:b/>
                <w:sz w:val="20"/>
                <w:szCs w:val="20"/>
              </w:rPr>
              <w:t>□ Не применимо</w:t>
            </w:r>
          </w:p>
          <w:p w:rsidR="00B40E3B" w:rsidRPr="005A1D38" w:rsidRDefault="00B40E3B" w:rsidP="00B40E3B">
            <w:pPr>
              <w:autoSpaceDE w:val="0"/>
              <w:autoSpaceDN w:val="0"/>
              <w:adjustRightInd w:val="0"/>
              <w:jc w:val="both"/>
              <w:rPr>
                <w:b/>
                <w:sz w:val="20"/>
                <w:szCs w:val="20"/>
              </w:rPr>
            </w:pPr>
            <w:r w:rsidRPr="005A1D38">
              <w:rPr>
                <w:b/>
                <w:sz w:val="20"/>
                <w:szCs w:val="20"/>
              </w:rPr>
              <w:t>□ Не проверялось</w:t>
            </w:r>
          </w:p>
          <w:p w:rsidR="00166A35" w:rsidRPr="005A1D38" w:rsidRDefault="00166A35" w:rsidP="00EA7F05">
            <w:pPr>
              <w:pStyle w:val="aff0"/>
              <w:jc w:val="both"/>
            </w:pPr>
            <w:r w:rsidRPr="005A1D38">
              <w:t> </w:t>
            </w:r>
          </w:p>
        </w:tc>
      </w:tr>
      <w:tr w:rsidR="00166A35"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166A35" w:rsidRPr="005A1D38" w:rsidRDefault="00166A35" w:rsidP="00EA7F05">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166A35" w:rsidRPr="005A1D38" w:rsidRDefault="00166A35" w:rsidP="00EA7F05">
            <w:pPr>
              <w:pStyle w:val="aff0"/>
              <w:ind w:right="140"/>
              <w:jc w:val="both"/>
            </w:pPr>
            <w:r w:rsidRPr="005A1D38">
              <w:t> </w:t>
            </w:r>
          </w:p>
          <w:p w:rsidR="00166A35" w:rsidRPr="005A1D38" w:rsidRDefault="00166A35" w:rsidP="00EA7F05">
            <w:pPr>
              <w:pStyle w:val="aff0"/>
              <w:ind w:right="140"/>
              <w:jc w:val="both"/>
            </w:pPr>
            <w:r w:rsidRPr="005A1D38">
              <w:t> </w:t>
            </w:r>
          </w:p>
        </w:tc>
      </w:tr>
    </w:tbl>
    <w:p w:rsidR="004A7880" w:rsidRPr="005A1D38" w:rsidRDefault="004A7880" w:rsidP="002A5A83"/>
    <w:p w:rsidR="004A7880" w:rsidRPr="005A1D38" w:rsidRDefault="004A7880">
      <w:r w:rsidRPr="005A1D38">
        <w:br w:type="page"/>
      </w:r>
    </w:p>
    <w:p w:rsidR="004A7880" w:rsidRPr="005A1D38" w:rsidRDefault="004A7880"/>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p>
          <w:p w:rsidR="002A5A83" w:rsidRPr="005A1D38" w:rsidRDefault="002A5A83" w:rsidP="002A5A83">
            <w:pPr>
              <w:autoSpaceDE w:val="0"/>
              <w:autoSpaceDN w:val="0"/>
              <w:adjustRightInd w:val="0"/>
              <w:ind w:firstLine="252"/>
              <w:jc w:val="both"/>
              <w:rPr>
                <w:sz w:val="20"/>
                <w:szCs w:val="20"/>
              </w:rPr>
            </w:pPr>
            <w:r w:rsidRPr="005A1D38">
              <w:rPr>
                <w:b/>
                <w:sz w:val="20"/>
                <w:szCs w:val="20"/>
              </w:rPr>
              <w:t>2.11.1.</w:t>
            </w:r>
            <w:r w:rsidR="00F37C20" w:rsidRPr="005A1D38">
              <w:rPr>
                <w:b/>
                <w:sz w:val="20"/>
                <w:szCs w:val="20"/>
              </w:rPr>
              <w:t>2</w:t>
            </w:r>
            <w:r w:rsidRPr="005A1D38">
              <w:rPr>
                <w:b/>
                <w:sz w:val="20"/>
                <w:szCs w:val="20"/>
              </w:rPr>
              <w:t>.</w:t>
            </w:r>
            <w:r w:rsidRPr="005A1D38">
              <w:rPr>
                <w:sz w:val="20"/>
                <w:szCs w:val="20"/>
              </w:rPr>
              <w:t xml:space="preserve"> Эксплуатант приводит в РПП информацию по эксплуатации воздушного судна, включая максимальные значения боковой и попутной составляющих ветра для каждого типа эксплуатируемого воздушного судна и уменьшенные значения, подлежащие применению с учетом порывов ветра, низкой видимости, состояния поверхности ВПП, опыта экипажа воздушного судна, использования автопилота, нештатных или аварийных ситуаций или любых других связанных с производством полетов факторов (ФАП-128 п.5.12).</w:t>
            </w:r>
          </w:p>
        </w:tc>
      </w:tr>
      <w:tr w:rsidR="002A5A83" w:rsidRPr="005A1D38" w:rsidTr="0089551D">
        <w:tc>
          <w:tcPr>
            <w:tcW w:w="10065" w:type="dxa"/>
          </w:tcPr>
          <w:p w:rsidR="002A5A83" w:rsidRPr="005A1D38" w:rsidRDefault="002A5A83" w:rsidP="002A5A83">
            <w:pPr>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ФАП-128 п. 5.12.</w:t>
            </w: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autoSpaceDE w:val="0"/>
              <w:autoSpaceDN w:val="0"/>
              <w:adjustRightInd w:val="0"/>
              <w:ind w:firstLine="252"/>
              <w:jc w:val="both"/>
              <w:rPr>
                <w:b/>
                <w:sz w:val="20"/>
                <w:szCs w:val="20"/>
              </w:rPr>
            </w:pPr>
            <w:r w:rsidRPr="005A1D38">
              <w:rPr>
                <w:b/>
                <w:sz w:val="20"/>
                <w:szCs w:val="20"/>
              </w:rPr>
              <w:lastRenderedPageBreak/>
              <w:t>2.11.1.</w:t>
            </w:r>
            <w:r w:rsidR="00F37C20" w:rsidRPr="005A1D38">
              <w:rPr>
                <w:b/>
                <w:sz w:val="20"/>
                <w:szCs w:val="20"/>
              </w:rPr>
              <w:t>3</w:t>
            </w:r>
            <w:r w:rsidRPr="005A1D38">
              <w:rPr>
                <w:b/>
                <w:sz w:val="20"/>
                <w:szCs w:val="20"/>
              </w:rPr>
              <w:t xml:space="preserve">. </w:t>
            </w:r>
            <w:r w:rsidRPr="005A1D38">
              <w:rPr>
                <w:sz w:val="20"/>
                <w:szCs w:val="20"/>
              </w:rPr>
              <w:t>Эксплуатант должен предусмотреть в РПП информацию для предполетного и полетного планирования с различными установленными значениями тяги (мощности) силовых установок и скорости полета (ФАП-128 п. 5.12).</w:t>
            </w: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trike/>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lastRenderedPageBreak/>
              <w:t>2.11.1.</w:t>
            </w:r>
            <w:r w:rsidR="00F37C20" w:rsidRPr="005A1D38">
              <w:rPr>
                <w:b/>
                <w:sz w:val="20"/>
                <w:szCs w:val="20"/>
              </w:rPr>
              <w:t>4</w:t>
            </w:r>
            <w:r w:rsidRPr="005A1D38">
              <w:rPr>
                <w:b/>
                <w:sz w:val="20"/>
                <w:szCs w:val="20"/>
              </w:rPr>
              <w:t>.</w:t>
            </w:r>
            <w:r w:rsidRPr="005A1D38">
              <w:rPr>
                <w:sz w:val="20"/>
                <w:szCs w:val="20"/>
              </w:rPr>
              <w:t xml:space="preserve"> Эксплуатант должен предусмотреть в РПП инструкции по эксплуатации и информацию о характеристиках набора высоты со всеми работающими двигателями.</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ind w:firstLine="252"/>
              <w:jc w:val="both"/>
              <w:rPr>
                <w:sz w:val="20"/>
                <w:szCs w:val="20"/>
              </w:rPr>
            </w:pPr>
            <w:r w:rsidRPr="005A1D38">
              <w:rPr>
                <w:b/>
                <w:sz w:val="20"/>
                <w:szCs w:val="20"/>
              </w:rPr>
              <w:lastRenderedPageBreak/>
              <w:t>2.11.1.</w:t>
            </w:r>
            <w:r w:rsidR="00F37C20" w:rsidRPr="005A1D38">
              <w:rPr>
                <w:b/>
                <w:sz w:val="20"/>
                <w:szCs w:val="20"/>
              </w:rPr>
              <w:t>5</w:t>
            </w:r>
            <w:r w:rsidRPr="005A1D38">
              <w:rPr>
                <w:b/>
                <w:sz w:val="20"/>
                <w:szCs w:val="20"/>
              </w:rPr>
              <w:t>.</w:t>
            </w:r>
            <w:r w:rsidRPr="005A1D38">
              <w:rPr>
                <w:sz w:val="20"/>
                <w:szCs w:val="20"/>
              </w:rPr>
              <w:t xml:space="preserve"> Эксплуатант должен предусмотреть в РПП правила аварийной эвакуации,  включая специальные  процедуры  по  видам  аварийных  ситуаций,  координацию действий экипажа воздушного судна,  закрепление за членами экипажа  их  рабочих  мест  в аварийной ситуации и аварийные обязанности,  порученные каждому члену экипажа.</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c>
          <w:tcPr>
            <w:tcW w:w="10065" w:type="dxa"/>
          </w:tcPr>
          <w:p w:rsidR="002A5A83" w:rsidRPr="005A1D38" w:rsidRDefault="002A5A83" w:rsidP="002A5A83">
            <w:pPr>
              <w:pStyle w:val="s1"/>
              <w:shd w:val="clear" w:color="auto" w:fill="FFFFFF"/>
              <w:spacing w:before="0" w:beforeAutospacing="0" w:after="0" w:afterAutospacing="0"/>
              <w:jc w:val="both"/>
              <w:rPr>
                <w:sz w:val="20"/>
                <w:szCs w:val="20"/>
              </w:rPr>
            </w:pPr>
            <w:r w:rsidRPr="005A1D38">
              <w:rPr>
                <w:b/>
                <w:sz w:val="20"/>
                <w:szCs w:val="20"/>
              </w:rPr>
              <w:t>Нормативные ссылки:</w:t>
            </w:r>
            <w:r w:rsidRPr="005A1D38">
              <w:rPr>
                <w:sz w:val="20"/>
                <w:szCs w:val="20"/>
              </w:rPr>
              <w:t xml:space="preserve"> ФАП-128 п. 5.12.</w:t>
            </w:r>
          </w:p>
          <w:p w:rsidR="002A5A83" w:rsidRPr="005A1D38" w:rsidRDefault="002A5A83" w:rsidP="002A5A83">
            <w:pPr>
              <w:pStyle w:val="s1"/>
              <w:shd w:val="clear" w:color="auto" w:fill="FFFFFF"/>
              <w:spacing w:before="0" w:beforeAutospacing="0" w:after="0" w:afterAutospacing="0"/>
              <w:jc w:val="both"/>
              <w:rPr>
                <w:sz w:val="20"/>
                <w:szCs w:val="20"/>
              </w:rPr>
            </w:pPr>
          </w:p>
        </w:tc>
      </w:tr>
      <w:tr w:rsidR="002A5A83" w:rsidRPr="005A1D38" w:rsidTr="0089551D">
        <w:trPr>
          <w:trHeight w:val="53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 w:val="num" w:pos="2160"/>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left" w:pos="579"/>
              </w:tabs>
              <w:autoSpaceDE w:val="0"/>
              <w:autoSpaceDN w:val="0"/>
              <w:adjustRightInd w:val="0"/>
              <w:ind w:right="14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673003" w:rsidRPr="005A1D38" w:rsidRDefault="00673003" w:rsidP="002A5A83">
      <w:pPr>
        <w:sectPr w:rsidR="00673003" w:rsidRPr="005A1D38" w:rsidSect="000919BF">
          <w:footerReference w:type="default" r:id="rId78"/>
          <w:footerReference w:type="first" r:id="rId79"/>
          <w:pgSz w:w="11906" w:h="16838"/>
          <w:pgMar w:top="1134" w:right="707" w:bottom="1134" w:left="1134" w:header="709" w:footer="482" w:gutter="0"/>
          <w:cols w:space="708"/>
          <w:titlePg/>
          <w:docGrid w:linePitch="360"/>
        </w:sectPr>
      </w:pPr>
    </w:p>
    <w:p w:rsidR="002A5A83" w:rsidRPr="005A1D38" w:rsidRDefault="002A5A83" w:rsidP="002A5A83"/>
    <w:p w:rsidR="00673003" w:rsidRPr="005A1D38" w:rsidRDefault="00673003" w:rsidP="002A5A83"/>
    <w:p w:rsidR="00673003" w:rsidRPr="005A1D38" w:rsidRDefault="00673003" w:rsidP="002A5A83">
      <w:pPr>
        <w:sectPr w:rsidR="00673003" w:rsidRPr="005A1D38" w:rsidSect="00673003">
          <w:type w:val="continuous"/>
          <w:pgSz w:w="11906" w:h="16838"/>
          <w:pgMar w:top="1134" w:right="707" w:bottom="1134" w:left="1134" w:header="709" w:footer="482" w:gutter="0"/>
          <w:cols w:space="708"/>
          <w:titlePg/>
          <w:docGrid w:linePitch="360"/>
        </w:sectPr>
      </w:pPr>
    </w:p>
    <w:p w:rsidR="00673003" w:rsidRPr="005A1D38" w:rsidRDefault="0067300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3"/>
              <w:jc w:val="center"/>
              <w:rPr>
                <w:rFonts w:ascii="Times New Roman" w:hAnsi="Times New Roman" w:cs="Times New Roman"/>
                <w:bCs w:val="0"/>
                <w:iCs/>
                <w:sz w:val="20"/>
              </w:rPr>
            </w:pPr>
            <w:bookmarkStart w:id="257" w:name="_Toc440584080"/>
            <w:bookmarkStart w:id="258" w:name="_Toc440584383"/>
            <w:bookmarkStart w:id="259" w:name="_Toc533747300"/>
            <w:bookmarkStart w:id="260" w:name="_Toc533765172"/>
            <w:bookmarkStart w:id="261" w:name="_Toc535402615"/>
            <w:bookmarkStart w:id="262" w:name="_Toc73514644"/>
            <w:r w:rsidRPr="005A1D38">
              <w:rPr>
                <w:rFonts w:ascii="Times New Roman" w:hAnsi="Times New Roman" w:cs="Times New Roman"/>
                <w:bCs w:val="0"/>
                <w:iCs/>
                <w:sz w:val="20"/>
              </w:rPr>
              <w:lastRenderedPageBreak/>
              <w:t>ОЛР.2.11.2. Бортовые приборы и оборудование</w:t>
            </w:r>
            <w:bookmarkEnd w:id="257"/>
            <w:bookmarkEnd w:id="258"/>
            <w:bookmarkEnd w:id="259"/>
            <w:bookmarkEnd w:id="260"/>
            <w:bookmarkEnd w:id="261"/>
            <w:bookmarkEnd w:id="262"/>
          </w:p>
          <w:p w:rsidR="002A5A83" w:rsidRPr="005A1D38" w:rsidRDefault="002A5A83" w:rsidP="002A5A83">
            <w:pPr>
              <w:rPr>
                <w:sz w:val="20"/>
                <w:szCs w:val="20"/>
              </w:rPr>
            </w:pPr>
          </w:p>
        </w:tc>
      </w:tr>
      <w:tr w:rsidR="002A5A83" w:rsidRPr="005A1D38" w:rsidTr="0089551D">
        <w:tc>
          <w:tcPr>
            <w:tcW w:w="10065" w:type="dxa"/>
          </w:tcPr>
          <w:p w:rsidR="002A5A83" w:rsidRPr="005A1D38" w:rsidRDefault="002A5A83" w:rsidP="002A5A83">
            <w:pPr>
              <w:rPr>
                <w:i/>
                <w:sz w:val="20"/>
                <w:szCs w:val="20"/>
              </w:rPr>
            </w:pPr>
            <w:r w:rsidRPr="005A1D38">
              <w:rPr>
                <w:i/>
                <w:sz w:val="20"/>
                <w:szCs w:val="20"/>
              </w:rPr>
              <w:t>Примечание: По разделу 2.11.2 проверке подлежат документы, определяющие  требования к составу оборудования, полномочия и ответственность персонала  эксплуатанта по контролю наличия и работоспособности оборудования.</w:t>
            </w:r>
          </w:p>
          <w:p w:rsidR="002A5A83" w:rsidRPr="005A1D38" w:rsidRDefault="002A5A83" w:rsidP="002A5A83">
            <w:pPr>
              <w:rPr>
                <w:bCs/>
                <w:i/>
                <w:iCs/>
                <w:sz w:val="20"/>
                <w:szCs w:val="20"/>
              </w:rPr>
            </w:pPr>
          </w:p>
        </w:tc>
      </w:tr>
      <w:tr w:rsidR="002A5A83" w:rsidRPr="005A1D38" w:rsidTr="0089551D">
        <w:tc>
          <w:tcPr>
            <w:tcW w:w="10065" w:type="dxa"/>
          </w:tcPr>
          <w:p w:rsidR="002A5A83" w:rsidRPr="005A1D38" w:rsidRDefault="002A5A83" w:rsidP="002A5A83">
            <w:pPr>
              <w:pStyle w:val="s1"/>
              <w:spacing w:before="0" w:beforeAutospacing="0" w:after="0" w:afterAutospacing="0"/>
              <w:ind w:firstLine="252"/>
              <w:jc w:val="both"/>
              <w:rPr>
                <w:sz w:val="20"/>
                <w:szCs w:val="20"/>
                <w:shd w:val="clear" w:color="auto" w:fill="FFFFFF"/>
              </w:rPr>
            </w:pPr>
            <w:r w:rsidRPr="005A1D38">
              <w:rPr>
                <w:b/>
                <w:sz w:val="20"/>
                <w:szCs w:val="20"/>
                <w:shd w:val="clear" w:color="auto" w:fill="FFFFFF"/>
              </w:rPr>
              <w:t xml:space="preserve">2.11.2.1. </w:t>
            </w:r>
            <w:r w:rsidRPr="005A1D38">
              <w:rPr>
                <w:sz w:val="20"/>
                <w:szCs w:val="20"/>
              </w:rPr>
              <w:t xml:space="preserve">Самолеты с газотурбинными двигателями, у которых максимальная взлетная масса свыше </w:t>
            </w:r>
            <w:smartTag w:uri="urn:schemas-microsoft-com:office:smarttags" w:element="metricconverter">
              <w:smartTagPr>
                <w:attr w:name="ProductID" w:val="5700 кг"/>
              </w:smartTagPr>
              <w:r w:rsidRPr="005A1D38">
                <w:rPr>
                  <w:sz w:val="20"/>
                  <w:szCs w:val="20"/>
                </w:rPr>
                <w:t>5700 кг</w:t>
              </w:r>
            </w:smartTag>
            <w:r w:rsidRPr="005A1D38">
              <w:rPr>
                <w:sz w:val="20"/>
                <w:szCs w:val="20"/>
              </w:rPr>
              <w:t xml:space="preserve"> или на борту которых разрешена перевозка более 19 человек при выполнении полетов в условиях сокращенных интервалов эшелонирования (RVSM), должны быть оборудованы бортовой системой предупреждения столкновений (БСПС).</w:t>
            </w:r>
          </w:p>
        </w:tc>
      </w:tr>
      <w:tr w:rsidR="002A5A83" w:rsidRPr="005A1D38" w:rsidTr="0089551D">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-128  п. 5.78.</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 xml:space="preserve">2.11.2.2. </w:t>
            </w:r>
            <w:r w:rsidRPr="005A1D38">
              <w:rPr>
                <w:rFonts w:ascii="Times New Roman" w:hAnsi="Times New Roman" w:cs="Times New Roman"/>
              </w:rPr>
              <w:t xml:space="preserve">Воздушные суда, осуществляющие полеты по ППП, с максимальной взлетной массой свыше </w:t>
            </w:r>
            <w:smartTag w:uri="urn:schemas-microsoft-com:office:smarttags" w:element="metricconverter">
              <w:smartTagPr>
                <w:attr w:name="ProductID" w:val="5700 кг"/>
              </w:smartTagPr>
              <w:r w:rsidRPr="005A1D38">
                <w:rPr>
                  <w:rFonts w:ascii="Times New Roman" w:hAnsi="Times New Roman" w:cs="Times New Roman"/>
                </w:rPr>
                <w:t>5700 кг</w:t>
              </w:r>
            </w:smartTag>
            <w:r w:rsidRPr="005A1D38">
              <w:rPr>
                <w:rFonts w:ascii="Times New Roman" w:hAnsi="Times New Roman" w:cs="Times New Roman"/>
              </w:rPr>
              <w:t>, оборудуются системой предупреждения о близости земли (GPWS) с функцией оценки рельефа местности в направлении полета, автоматически предоставляющую летному экипажу воздушного судна предупреждения о потенциально опасной близости земной поверхности (ФАП-128 п.5.76).</w:t>
            </w:r>
          </w:p>
          <w:p w:rsidR="002A5A83" w:rsidRPr="005A1D38" w:rsidRDefault="002A5A83" w:rsidP="002A5A83">
            <w:pPr>
              <w:autoSpaceDE w:val="0"/>
              <w:autoSpaceDN w:val="0"/>
              <w:adjustRightInd w:val="0"/>
              <w:jc w:val="both"/>
              <w:rPr>
                <w:b/>
                <w:sz w:val="20"/>
                <w:szCs w:val="20"/>
              </w:rPr>
            </w:pPr>
          </w:p>
        </w:tc>
      </w:tr>
      <w:tr w:rsidR="002A5A83" w:rsidRPr="005A1D38" w:rsidTr="0089551D">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ФАП-128 п.5.76.</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autoSpaceDE w:val="0"/>
              <w:autoSpaceDN w:val="0"/>
              <w:adjustRightInd w:val="0"/>
              <w:ind w:firstLine="252"/>
              <w:jc w:val="both"/>
              <w:rPr>
                <w:sz w:val="20"/>
                <w:szCs w:val="20"/>
                <w:shd w:val="clear" w:color="auto" w:fill="FFFFFF"/>
              </w:rPr>
            </w:pPr>
            <w:r w:rsidRPr="005A1D38">
              <w:rPr>
                <w:b/>
                <w:sz w:val="20"/>
                <w:szCs w:val="20"/>
                <w:shd w:val="clear" w:color="auto" w:fill="FFFFFF"/>
              </w:rPr>
              <w:lastRenderedPageBreak/>
              <w:t>2.11.2.3.</w:t>
            </w:r>
            <w:r w:rsidRPr="005A1D38">
              <w:rPr>
                <w:sz w:val="20"/>
                <w:szCs w:val="20"/>
                <w:shd w:val="clear" w:color="auto" w:fill="FFFFFF"/>
              </w:rPr>
              <w:t xml:space="preserve"> Эксплуатант устанавливает, что при наличии информации о сильном дожде и метеорологической видимости менее </w:t>
            </w:r>
            <w:smartTag w:uri="urn:schemas-microsoft-com:office:smarttags" w:element="metricconverter">
              <w:smartTagPr>
                <w:attr w:name="ProductID" w:val="600 м"/>
              </w:smartTagPr>
              <w:r w:rsidRPr="005A1D38">
                <w:rPr>
                  <w:sz w:val="20"/>
                  <w:szCs w:val="20"/>
                  <w:shd w:val="clear" w:color="auto" w:fill="FFFFFF"/>
                </w:rPr>
                <w:t>600 м</w:t>
              </w:r>
            </w:smartTag>
            <w:r w:rsidRPr="005A1D38">
              <w:rPr>
                <w:sz w:val="20"/>
                <w:szCs w:val="20"/>
                <w:shd w:val="clear" w:color="auto" w:fill="FFFFFF"/>
              </w:rPr>
              <w:t xml:space="preserve"> без использования бортового радиолокатора и системы заблаговременного предупреждения о сдвиге ветра не допускается выполнение взлета и/или посадки.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Запрещается выполнение посадки при наличии информации о сильном дожде и метеорологической видимости менее </w:t>
            </w:r>
            <w:smartTag w:uri="urn:schemas-microsoft-com:office:smarttags" w:element="metricconverter">
              <w:smartTagPr>
                <w:attr w:name="ProductID" w:val="600 м"/>
              </w:smartTagPr>
              <w:r w:rsidRPr="005A1D38">
                <w:rPr>
                  <w:rFonts w:ascii="Times New Roman" w:hAnsi="Times New Roman" w:cs="Times New Roman"/>
                </w:rPr>
                <w:t>600 м</w:t>
              </w:r>
            </w:smartTag>
            <w:r w:rsidRPr="005A1D38">
              <w:rPr>
                <w:rFonts w:ascii="Times New Roman" w:hAnsi="Times New Roman" w:cs="Times New Roman"/>
              </w:rPr>
              <w:t xml:space="preserve"> без использования бортового радиолокатора и системы заблаговременного предупреждения о сдвиге ветра.</w:t>
            </w:r>
          </w:p>
          <w:p w:rsidR="002A5A83" w:rsidRPr="005A1D38" w:rsidRDefault="002A5A83" w:rsidP="002A5A83">
            <w:pPr>
              <w:autoSpaceDE w:val="0"/>
              <w:autoSpaceDN w:val="0"/>
              <w:adjustRightInd w:val="0"/>
              <w:jc w:val="both"/>
              <w:rPr>
                <w:b/>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sz w:val="20"/>
                <w:szCs w:val="20"/>
                <w:lang w:val="en-US"/>
              </w:rPr>
            </w:pPr>
            <w:r w:rsidRPr="005A1D38">
              <w:rPr>
                <w:b/>
                <w:sz w:val="20"/>
                <w:szCs w:val="20"/>
              </w:rPr>
              <w:t>Нормативные ссылки:</w:t>
            </w:r>
            <w:r w:rsidRPr="005A1D38">
              <w:rPr>
                <w:sz w:val="20"/>
                <w:szCs w:val="20"/>
              </w:rPr>
              <w:t xml:space="preserve"> ФАП-128 пп. 3.50, 3.89</w:t>
            </w:r>
            <w:r w:rsidRPr="005A1D38">
              <w:rPr>
                <w:sz w:val="20"/>
                <w:szCs w:val="20"/>
                <w:lang w:val="en-US"/>
              </w:rPr>
              <w:t>.</w:t>
            </w:r>
          </w:p>
          <w:p w:rsidR="002A5A83" w:rsidRPr="005A1D38" w:rsidRDefault="002A5A83" w:rsidP="002A5A83">
            <w:pPr>
              <w:autoSpaceDE w:val="0"/>
              <w:autoSpaceDN w:val="0"/>
              <w:adjustRightInd w:val="0"/>
              <w:jc w:val="both"/>
              <w:rPr>
                <w:b/>
                <w:sz w:val="20"/>
                <w:szCs w:val="20"/>
                <w:shd w:val="clear" w:color="auto" w:fill="FFFFFF"/>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2.11.2.4.</w:t>
            </w:r>
            <w:r w:rsidRPr="005A1D38">
              <w:rPr>
                <w:rFonts w:ascii="Times New Roman" w:hAnsi="Times New Roman" w:cs="Times New Roman"/>
              </w:rPr>
              <w:t xml:space="preserve"> Эксплуатант должен указать в РПП </w:t>
            </w:r>
            <w:r w:rsidRPr="005A1D38">
              <w:rPr>
                <w:rFonts w:ascii="Times New Roman" w:hAnsi="Times New Roman" w:cs="Times New Roman"/>
                <w:shd w:val="clear" w:color="auto" w:fill="FFFFFF"/>
              </w:rPr>
              <w:t>перечень аварийного и спасательного оборудования, а также инструкции по его использованию</w:t>
            </w:r>
            <w:r w:rsidRPr="005A1D38">
              <w:rPr>
                <w:rFonts w:ascii="Times New Roman" w:hAnsi="Times New Roman" w:cs="Times New Roman"/>
              </w:rPr>
              <w:t>.</w:t>
            </w:r>
          </w:p>
          <w:p w:rsidR="002A5A83" w:rsidRPr="005A1D38" w:rsidRDefault="002A5A83" w:rsidP="002A5A83">
            <w:pPr>
              <w:autoSpaceDE w:val="0"/>
              <w:autoSpaceDN w:val="0"/>
              <w:adjustRightInd w:val="0"/>
              <w:jc w:val="both"/>
              <w:rPr>
                <w:b/>
                <w:sz w:val="20"/>
                <w:szCs w:val="20"/>
              </w:rPr>
            </w:pPr>
          </w:p>
        </w:tc>
      </w:tr>
      <w:tr w:rsidR="002A5A83" w:rsidRPr="005A1D38" w:rsidTr="0089551D">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b/>
              </w:rPr>
              <w:t>Нормативные ссылки:</w:t>
            </w:r>
            <w:r w:rsidRPr="005A1D38">
              <w:rPr>
                <w:rFonts w:ascii="Times New Roman" w:hAnsi="Times New Roman" w:cs="Times New Roman"/>
              </w:rPr>
              <w:t xml:space="preserve"> ВК РФ ст. 88, п. 4; ФАП-128 пп. 5.12 (б), 2.24.</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9551D">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Pr>
        <w:rPr>
          <w:sz w:val="28"/>
          <w:szCs w:val="28"/>
        </w:rPr>
      </w:pPr>
    </w:p>
    <w:p w:rsidR="00B40E3B" w:rsidRPr="005A1D38" w:rsidRDefault="00B40E3B" w:rsidP="00897EE9">
      <w:pPr>
        <w:pStyle w:val="af1"/>
        <w:rPr>
          <w:sz w:val="20"/>
        </w:rPr>
        <w:sectPr w:rsidR="00B40E3B" w:rsidRPr="005A1D38" w:rsidSect="00673003">
          <w:footerReference w:type="default" r:id="rId80"/>
          <w:type w:val="continuous"/>
          <w:pgSz w:w="11906" w:h="16838"/>
          <w:pgMar w:top="1134" w:right="707" w:bottom="1134" w:left="1134" w:header="709" w:footer="482" w:gutter="0"/>
          <w:cols w:space="708"/>
          <w:titlePg/>
          <w:docGrid w:linePitch="360"/>
        </w:sectPr>
      </w:pPr>
    </w:p>
    <w:p w:rsidR="00897EE9" w:rsidRPr="005A1D38" w:rsidRDefault="002A5A83" w:rsidP="00897EE9">
      <w:pPr>
        <w:pStyle w:val="af1"/>
        <w:rPr>
          <w:bCs/>
          <w:caps/>
        </w:rPr>
      </w:pPr>
      <w:r w:rsidRPr="005A1D38">
        <w:rPr>
          <w:bCs/>
          <w:sz w:val="20"/>
        </w:rPr>
        <w:lastRenderedPageBreak/>
        <w:t xml:space="preserve"> </w:t>
      </w:r>
      <w:r w:rsidR="00897EE9" w:rsidRPr="005A1D38">
        <w:rPr>
          <w:bCs/>
          <w:caps/>
          <w:sz w:val="20"/>
        </w:rPr>
        <w:t>Раздел № 3 (ДСП) «Оперативный контроль и диспетчерское обеспечение полетов»</w:t>
      </w:r>
      <w:r w:rsidR="00897EE9" w:rsidRPr="005A1D38">
        <w:rPr>
          <w:bCs/>
          <w:caps/>
        </w:rPr>
        <w:t> </w:t>
      </w:r>
    </w:p>
    <w:p w:rsidR="00897EE9" w:rsidRPr="005A1D38" w:rsidRDefault="00897EE9" w:rsidP="00897EE9">
      <w:pPr>
        <w:pStyle w:val="af1"/>
        <w:rPr>
          <w:bCs/>
          <w:caps/>
        </w:rPr>
      </w:pPr>
      <w:r w:rsidRPr="005A1D38">
        <w:rPr>
          <w:bCs/>
          <w:caps/>
        </w:rPr>
        <w:t> </w:t>
      </w:r>
    </w:p>
    <w:p w:rsidR="00897EE9" w:rsidRPr="005A1D38" w:rsidRDefault="00897EE9" w:rsidP="00897EE9">
      <w:pPr>
        <w:pStyle w:val="af1"/>
        <w:rPr>
          <w:bCs/>
          <w:caps/>
          <w:sz w:val="20"/>
        </w:rPr>
      </w:pPr>
      <w:r w:rsidRPr="005A1D38">
        <w:rPr>
          <w:bCs/>
          <w:caps/>
          <w:sz w:val="20"/>
        </w:rPr>
        <w:t>Нормативные акты, используемые в контрольной карте</w:t>
      </w:r>
    </w:p>
    <w:p w:rsidR="00897EE9" w:rsidRPr="005A1D38" w:rsidRDefault="00897EE9" w:rsidP="00897EE9">
      <w:pPr>
        <w:pStyle w:val="af1"/>
        <w:spacing w:line="360" w:lineRule="auto"/>
        <w:rPr>
          <w:b w:val="0"/>
          <w:bCs/>
        </w:rPr>
      </w:pPr>
      <w:r w:rsidRPr="005A1D38">
        <w:rPr>
          <w:b w:val="0"/>
          <w:bCs/>
        </w:rPr>
        <w:t> </w:t>
      </w:r>
    </w:p>
    <w:p w:rsidR="008874F1"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Федеральный закон от 19</w:t>
      </w:r>
      <w:r w:rsidR="00D31CD7" w:rsidRPr="005A1D38">
        <w:rPr>
          <w:b w:val="0"/>
          <w:bCs/>
          <w:sz w:val="20"/>
        </w:rPr>
        <w:t>.03.</w:t>
      </w:r>
      <w:r w:rsidRPr="005A1D38">
        <w:rPr>
          <w:b w:val="0"/>
          <w:bCs/>
          <w:sz w:val="20"/>
        </w:rPr>
        <w:t>1997 № 60-ФЗ «Воздушный кодекс Российск</w:t>
      </w:r>
      <w:r w:rsidR="008874F1" w:rsidRPr="005A1D38">
        <w:rPr>
          <w:b w:val="0"/>
          <w:bCs/>
          <w:sz w:val="20"/>
        </w:rPr>
        <w:t>ой Федерации» (далее – ВК РФ).</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 xml:space="preserve">Федеральные авиационные правила </w:t>
      </w:r>
      <w:r w:rsidR="002C1B05" w:rsidRPr="005A1D38">
        <w:rPr>
          <w:b w:val="0"/>
          <w:bCs/>
          <w:sz w:val="20"/>
        </w:rPr>
        <w:t>«</w:t>
      </w:r>
      <w:r w:rsidRPr="005A1D38">
        <w:rPr>
          <w:b w:val="0"/>
          <w:bCs/>
          <w:sz w:val="20"/>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2C1B05" w:rsidRPr="005A1D38">
        <w:rPr>
          <w:b w:val="0"/>
          <w:bCs/>
          <w:sz w:val="20"/>
        </w:rPr>
        <w:t>»</w:t>
      </w:r>
      <w:r w:rsidRPr="005A1D38">
        <w:rPr>
          <w:b w:val="0"/>
          <w:bCs/>
          <w:sz w:val="20"/>
        </w:rPr>
        <w:t>, утвержден</w:t>
      </w:r>
      <w:r w:rsidR="002C1B05" w:rsidRPr="005A1D38">
        <w:rPr>
          <w:b w:val="0"/>
          <w:bCs/>
          <w:sz w:val="20"/>
        </w:rPr>
        <w:t>н</w:t>
      </w:r>
      <w:r w:rsidRPr="005A1D38">
        <w:rPr>
          <w:b w:val="0"/>
          <w:bCs/>
          <w:sz w:val="20"/>
        </w:rPr>
        <w:t>ы</w:t>
      </w:r>
      <w:r w:rsidR="002C1B05" w:rsidRPr="005A1D38">
        <w:rPr>
          <w:b w:val="0"/>
          <w:bCs/>
          <w:sz w:val="20"/>
        </w:rPr>
        <w:t>е</w:t>
      </w:r>
      <w:r w:rsidRPr="005A1D38">
        <w:rPr>
          <w:b w:val="0"/>
          <w:bCs/>
          <w:sz w:val="20"/>
        </w:rPr>
        <w:t xml:space="preserve"> приказом Минтранса России от 13.08.2015 </w:t>
      </w:r>
      <w:r w:rsidR="002C1B05" w:rsidRPr="005A1D38">
        <w:rPr>
          <w:b w:val="0"/>
          <w:bCs/>
          <w:sz w:val="20"/>
        </w:rPr>
        <w:t>№ </w:t>
      </w:r>
      <w:r w:rsidRPr="005A1D38">
        <w:rPr>
          <w:b w:val="0"/>
          <w:bCs/>
          <w:sz w:val="20"/>
        </w:rPr>
        <w:t>246, зарегистрирован Минюст</w:t>
      </w:r>
      <w:r w:rsidR="002C1B05" w:rsidRPr="005A1D38">
        <w:rPr>
          <w:b w:val="0"/>
          <w:bCs/>
          <w:sz w:val="20"/>
        </w:rPr>
        <w:t>ом</w:t>
      </w:r>
      <w:r w:rsidRPr="005A1D38">
        <w:rPr>
          <w:b w:val="0"/>
          <w:bCs/>
          <w:sz w:val="20"/>
        </w:rPr>
        <w:t xml:space="preserve"> России  07.10.2015 </w:t>
      </w:r>
      <w:r w:rsidR="002C1B05" w:rsidRPr="005A1D38">
        <w:rPr>
          <w:b w:val="0"/>
          <w:bCs/>
          <w:sz w:val="20"/>
        </w:rPr>
        <w:t>№</w:t>
      </w:r>
      <w:r w:rsidRPr="005A1D38">
        <w:rPr>
          <w:b w:val="0"/>
          <w:bCs/>
          <w:sz w:val="20"/>
        </w:rPr>
        <w:t xml:space="preserve"> 39163, ред. от 27.10.2017 (далее</w:t>
      </w:r>
      <w:r w:rsidR="002C1B05" w:rsidRPr="005A1D38">
        <w:rPr>
          <w:b w:val="0"/>
          <w:bCs/>
          <w:sz w:val="20"/>
        </w:rPr>
        <w:t xml:space="preserve"> – </w:t>
      </w:r>
      <w:r w:rsidRPr="005A1D38">
        <w:rPr>
          <w:b w:val="0"/>
          <w:bCs/>
          <w:sz w:val="20"/>
        </w:rPr>
        <w:t>ФАП-246).</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 xml:space="preserve">Федеральные авиационные правила </w:t>
      </w:r>
      <w:r w:rsidR="002C1B05" w:rsidRPr="005A1D38">
        <w:rPr>
          <w:b w:val="0"/>
          <w:bCs/>
          <w:sz w:val="20"/>
        </w:rPr>
        <w:t>«</w:t>
      </w:r>
      <w:r w:rsidRPr="005A1D38">
        <w:rPr>
          <w:b w:val="0"/>
          <w:bCs/>
          <w:sz w:val="20"/>
        </w:rPr>
        <w:t>Подготовка и выполнение полетов в гражданской авиации Российской Федерации</w:t>
      </w:r>
      <w:r w:rsidR="002C1B05" w:rsidRPr="005A1D38">
        <w:rPr>
          <w:b w:val="0"/>
          <w:bCs/>
          <w:sz w:val="20"/>
        </w:rPr>
        <w:t>»</w:t>
      </w:r>
      <w:r w:rsidRPr="005A1D38">
        <w:rPr>
          <w:b w:val="0"/>
          <w:bCs/>
          <w:sz w:val="20"/>
        </w:rPr>
        <w:t>, утвержден</w:t>
      </w:r>
      <w:r w:rsidR="002C1B05" w:rsidRPr="005A1D38">
        <w:rPr>
          <w:b w:val="0"/>
          <w:bCs/>
          <w:sz w:val="20"/>
        </w:rPr>
        <w:t>н</w:t>
      </w:r>
      <w:r w:rsidRPr="005A1D38">
        <w:rPr>
          <w:b w:val="0"/>
          <w:bCs/>
          <w:sz w:val="20"/>
        </w:rPr>
        <w:t>ы</w:t>
      </w:r>
      <w:r w:rsidR="002C1B05" w:rsidRPr="005A1D38">
        <w:rPr>
          <w:b w:val="0"/>
          <w:bCs/>
          <w:sz w:val="20"/>
        </w:rPr>
        <w:t>е</w:t>
      </w:r>
      <w:r w:rsidRPr="005A1D38">
        <w:rPr>
          <w:b w:val="0"/>
          <w:bCs/>
          <w:sz w:val="20"/>
        </w:rPr>
        <w:t xml:space="preserve"> приказом Минтранса России от 31.07.2009 </w:t>
      </w:r>
      <w:r w:rsidR="002C1B05" w:rsidRPr="005A1D38">
        <w:rPr>
          <w:b w:val="0"/>
          <w:bCs/>
          <w:sz w:val="20"/>
        </w:rPr>
        <w:t>№ </w:t>
      </w:r>
      <w:r w:rsidRPr="005A1D38">
        <w:rPr>
          <w:b w:val="0"/>
          <w:bCs/>
          <w:sz w:val="20"/>
        </w:rPr>
        <w:t>128, зарегистрирован</w:t>
      </w:r>
      <w:r w:rsidR="002C1B05" w:rsidRPr="005A1D38">
        <w:rPr>
          <w:b w:val="0"/>
          <w:bCs/>
          <w:sz w:val="20"/>
        </w:rPr>
        <w:t xml:space="preserve"> </w:t>
      </w:r>
      <w:r w:rsidRPr="005A1D38">
        <w:rPr>
          <w:b w:val="0"/>
          <w:bCs/>
          <w:sz w:val="20"/>
        </w:rPr>
        <w:t>Минюст</w:t>
      </w:r>
      <w:r w:rsidR="002C1B05" w:rsidRPr="005A1D38">
        <w:rPr>
          <w:b w:val="0"/>
          <w:bCs/>
          <w:sz w:val="20"/>
        </w:rPr>
        <w:t>ом</w:t>
      </w:r>
      <w:r w:rsidRPr="005A1D38">
        <w:rPr>
          <w:b w:val="0"/>
          <w:bCs/>
          <w:sz w:val="20"/>
        </w:rPr>
        <w:t xml:space="preserve"> России 31.08.2009 </w:t>
      </w:r>
      <w:r w:rsidR="002C1B05" w:rsidRPr="005A1D38">
        <w:rPr>
          <w:b w:val="0"/>
          <w:bCs/>
          <w:sz w:val="20"/>
        </w:rPr>
        <w:t>№</w:t>
      </w:r>
      <w:r w:rsidRPr="005A1D38">
        <w:rPr>
          <w:b w:val="0"/>
          <w:bCs/>
          <w:sz w:val="20"/>
        </w:rPr>
        <w:t xml:space="preserve"> 14645, ред.  22.04.2020 (далее</w:t>
      </w:r>
      <w:r w:rsidR="002C1B05" w:rsidRPr="005A1D38">
        <w:rPr>
          <w:b w:val="0"/>
          <w:bCs/>
          <w:sz w:val="20"/>
        </w:rPr>
        <w:t xml:space="preserve"> – </w:t>
      </w:r>
      <w:r w:rsidRPr="005A1D38">
        <w:rPr>
          <w:b w:val="0"/>
          <w:bCs/>
          <w:sz w:val="20"/>
        </w:rPr>
        <w:t>ФАП-128).</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Правила расследования авиационных происшествий и инцидентов с гражданскими воздушными судами в Российской Федерации, утвержден</w:t>
      </w:r>
      <w:r w:rsidR="002C1B05" w:rsidRPr="005A1D38">
        <w:rPr>
          <w:b w:val="0"/>
          <w:bCs/>
          <w:sz w:val="20"/>
        </w:rPr>
        <w:t>н</w:t>
      </w:r>
      <w:r w:rsidRPr="005A1D38">
        <w:rPr>
          <w:b w:val="0"/>
          <w:bCs/>
          <w:sz w:val="20"/>
        </w:rPr>
        <w:t>ы</w:t>
      </w:r>
      <w:r w:rsidR="002C1B05" w:rsidRPr="005A1D38">
        <w:rPr>
          <w:b w:val="0"/>
          <w:bCs/>
          <w:sz w:val="20"/>
        </w:rPr>
        <w:t>е</w:t>
      </w:r>
      <w:r w:rsidRPr="005A1D38">
        <w:rPr>
          <w:b w:val="0"/>
          <w:bCs/>
          <w:sz w:val="20"/>
        </w:rPr>
        <w:t xml:space="preserve"> постановлением Правительства Российской Федерации от 18</w:t>
      </w:r>
      <w:r w:rsidR="002C1B05" w:rsidRPr="005A1D38">
        <w:rPr>
          <w:b w:val="0"/>
          <w:bCs/>
          <w:sz w:val="20"/>
        </w:rPr>
        <w:t>.06</w:t>
      </w:r>
      <w:r w:rsidRPr="005A1D38">
        <w:rPr>
          <w:b w:val="0"/>
          <w:bCs/>
          <w:sz w:val="20"/>
        </w:rPr>
        <w:t>1998 № 609, ред. от  29.12.2020 (далее – ПРАПИ-98).</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Постановление Правительства Р</w:t>
      </w:r>
      <w:r w:rsidR="002C1B05" w:rsidRPr="005A1D38">
        <w:rPr>
          <w:b w:val="0"/>
          <w:bCs/>
          <w:sz w:val="20"/>
        </w:rPr>
        <w:t>оссийской Федерации</w:t>
      </w:r>
      <w:r w:rsidRPr="005A1D38">
        <w:rPr>
          <w:b w:val="0"/>
          <w:bCs/>
          <w:sz w:val="20"/>
        </w:rPr>
        <w:t xml:space="preserve"> от 18.11.2014 № 1215 (ред. от 15.03.2016) </w:t>
      </w:r>
      <w:r w:rsidR="002C1B05" w:rsidRPr="005A1D38">
        <w:rPr>
          <w:b w:val="0"/>
          <w:bCs/>
          <w:sz w:val="20"/>
        </w:rPr>
        <w:br/>
      </w:r>
      <w:r w:rsidRPr="005A1D38">
        <w:rPr>
          <w:b w:val="0"/>
          <w:bCs/>
          <w:sz w:val="20"/>
        </w:rPr>
        <w:t xml:space="preserve">«О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w:t>
      </w:r>
      <w:r w:rsidR="002C1B05" w:rsidRPr="005A1D38">
        <w:rPr>
          <w:b w:val="0"/>
          <w:bCs/>
          <w:sz w:val="20"/>
        </w:rPr>
        <w:t>п</w:t>
      </w:r>
      <w:r w:rsidRPr="005A1D38">
        <w:rPr>
          <w:b w:val="0"/>
          <w:bCs/>
          <w:sz w:val="20"/>
        </w:rPr>
        <w:t>остановление Правительства</w:t>
      </w:r>
      <w:r w:rsidR="002C1B05" w:rsidRPr="005A1D38">
        <w:rPr>
          <w:b w:val="0"/>
          <w:bCs/>
          <w:sz w:val="20"/>
        </w:rPr>
        <w:t xml:space="preserve"> РФ</w:t>
      </w:r>
      <w:r w:rsidRPr="005A1D38">
        <w:rPr>
          <w:b w:val="0"/>
          <w:bCs/>
          <w:sz w:val="20"/>
        </w:rPr>
        <w:t xml:space="preserve"> от 18.11.2014 № 1215).</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 xml:space="preserve">Федеральные авиационные правила </w:t>
      </w:r>
      <w:r w:rsidR="002C1B05" w:rsidRPr="005A1D38">
        <w:rPr>
          <w:b w:val="0"/>
          <w:bCs/>
          <w:sz w:val="20"/>
        </w:rPr>
        <w:t>«</w:t>
      </w:r>
      <w:r w:rsidRPr="005A1D38">
        <w:rPr>
          <w:b w:val="0"/>
          <w:bCs/>
          <w:sz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(ФАП МО ГА-2002), утвержден</w:t>
      </w:r>
      <w:r w:rsidR="002C1B05" w:rsidRPr="005A1D38">
        <w:rPr>
          <w:b w:val="0"/>
          <w:bCs/>
          <w:sz w:val="20"/>
        </w:rPr>
        <w:t>н</w:t>
      </w:r>
      <w:r w:rsidRPr="005A1D38">
        <w:rPr>
          <w:b w:val="0"/>
          <w:bCs/>
          <w:sz w:val="20"/>
        </w:rPr>
        <w:t>ы</w:t>
      </w:r>
      <w:r w:rsidR="002C1B05" w:rsidRPr="005A1D38">
        <w:rPr>
          <w:b w:val="0"/>
          <w:bCs/>
          <w:sz w:val="20"/>
        </w:rPr>
        <w:t>е</w:t>
      </w:r>
      <w:r w:rsidRPr="005A1D38">
        <w:rPr>
          <w:b w:val="0"/>
          <w:bCs/>
          <w:sz w:val="20"/>
        </w:rPr>
        <w:t xml:space="preserve"> приказом Минтранса России от 22.04.2002 </w:t>
      </w:r>
      <w:r w:rsidR="002C1B05" w:rsidRPr="005A1D38">
        <w:rPr>
          <w:b w:val="0"/>
          <w:bCs/>
          <w:sz w:val="20"/>
        </w:rPr>
        <w:t>№ </w:t>
      </w:r>
      <w:r w:rsidRPr="005A1D38">
        <w:rPr>
          <w:b w:val="0"/>
          <w:bCs/>
          <w:sz w:val="20"/>
        </w:rPr>
        <w:t>50, зарегистрирован</w:t>
      </w:r>
      <w:r w:rsidR="002C1B05" w:rsidRPr="005A1D38">
        <w:rPr>
          <w:b w:val="0"/>
          <w:bCs/>
          <w:sz w:val="20"/>
        </w:rPr>
        <w:t xml:space="preserve"> </w:t>
      </w:r>
      <w:r w:rsidRPr="005A1D38">
        <w:rPr>
          <w:b w:val="0"/>
          <w:bCs/>
          <w:sz w:val="20"/>
        </w:rPr>
        <w:t>Минюст</w:t>
      </w:r>
      <w:r w:rsidR="002C1B05" w:rsidRPr="005A1D38">
        <w:rPr>
          <w:b w:val="0"/>
          <w:bCs/>
          <w:sz w:val="20"/>
        </w:rPr>
        <w:t>ом</w:t>
      </w:r>
      <w:r w:rsidRPr="005A1D38">
        <w:rPr>
          <w:b w:val="0"/>
          <w:bCs/>
          <w:sz w:val="20"/>
        </w:rPr>
        <w:t xml:space="preserve"> России 07.05.2002 </w:t>
      </w:r>
      <w:r w:rsidR="002C1B05" w:rsidRPr="005A1D38">
        <w:rPr>
          <w:b w:val="0"/>
          <w:bCs/>
          <w:sz w:val="20"/>
        </w:rPr>
        <w:t>№ </w:t>
      </w:r>
      <w:r w:rsidRPr="005A1D38">
        <w:rPr>
          <w:b w:val="0"/>
          <w:bCs/>
          <w:sz w:val="20"/>
        </w:rPr>
        <w:t>3417, ред. от 26.06.2017 (далее</w:t>
      </w:r>
      <w:r w:rsidR="002C1B05" w:rsidRPr="005A1D38">
        <w:rPr>
          <w:b w:val="0"/>
          <w:bCs/>
          <w:sz w:val="20"/>
        </w:rPr>
        <w:t xml:space="preserve"> – </w:t>
      </w:r>
      <w:r w:rsidRPr="005A1D38">
        <w:rPr>
          <w:b w:val="0"/>
          <w:bCs/>
          <w:sz w:val="20"/>
        </w:rPr>
        <w:t>ФАП-50) Применяется до 01.09.2021.</w:t>
      </w:r>
    </w:p>
    <w:p w:rsidR="00897EE9" w:rsidRPr="005A1D38" w:rsidRDefault="00897EE9" w:rsidP="008874F1">
      <w:pPr>
        <w:pStyle w:val="af1"/>
        <w:widowControl w:val="0"/>
        <w:numPr>
          <w:ilvl w:val="0"/>
          <w:numId w:val="92"/>
        </w:numPr>
        <w:tabs>
          <w:tab w:val="clear" w:pos="707"/>
          <w:tab w:val="left" w:pos="851"/>
        </w:tabs>
        <w:spacing w:line="360" w:lineRule="auto"/>
        <w:ind w:left="0" w:firstLine="567"/>
        <w:jc w:val="both"/>
        <w:rPr>
          <w:b w:val="0"/>
          <w:bCs/>
          <w:sz w:val="20"/>
        </w:rPr>
      </w:pPr>
      <w:r w:rsidRPr="005A1D38">
        <w:rPr>
          <w:b w:val="0"/>
          <w:bCs/>
          <w:sz w:val="20"/>
        </w:rPr>
        <w:t xml:space="preserve">Федеральные авиационные правила </w:t>
      </w:r>
      <w:r w:rsidR="00136701" w:rsidRPr="005A1D38">
        <w:rPr>
          <w:b w:val="0"/>
          <w:bCs/>
          <w:sz w:val="20"/>
        </w:rPr>
        <w:t>«</w:t>
      </w:r>
      <w:r w:rsidRPr="005A1D38">
        <w:rPr>
          <w:b w:val="0"/>
          <w:bCs/>
          <w:sz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00136701" w:rsidRPr="005A1D38">
        <w:rPr>
          <w:b w:val="0"/>
          <w:bCs/>
          <w:sz w:val="20"/>
        </w:rPr>
        <w:t>»</w:t>
      </w:r>
      <w:r w:rsidRPr="005A1D38">
        <w:rPr>
          <w:b w:val="0"/>
          <w:bCs/>
          <w:sz w:val="20"/>
        </w:rPr>
        <w:t>, утвержден</w:t>
      </w:r>
      <w:r w:rsidR="00136701" w:rsidRPr="005A1D38">
        <w:rPr>
          <w:b w:val="0"/>
          <w:bCs/>
          <w:sz w:val="20"/>
        </w:rPr>
        <w:t>н</w:t>
      </w:r>
      <w:r w:rsidRPr="005A1D38">
        <w:rPr>
          <w:b w:val="0"/>
          <w:bCs/>
          <w:sz w:val="20"/>
        </w:rPr>
        <w:t>ы</w:t>
      </w:r>
      <w:r w:rsidR="00136701" w:rsidRPr="005A1D38">
        <w:rPr>
          <w:b w:val="0"/>
          <w:bCs/>
          <w:sz w:val="20"/>
        </w:rPr>
        <w:t>е</w:t>
      </w:r>
      <w:r w:rsidRPr="005A1D38">
        <w:rPr>
          <w:b w:val="0"/>
          <w:bCs/>
          <w:sz w:val="20"/>
        </w:rPr>
        <w:t xml:space="preserve"> приказом Минтранса России от 12.09.2008 </w:t>
      </w:r>
      <w:r w:rsidR="00136701" w:rsidRPr="005A1D38">
        <w:rPr>
          <w:b w:val="0"/>
          <w:bCs/>
          <w:sz w:val="20"/>
        </w:rPr>
        <w:t>№ </w:t>
      </w:r>
      <w:r w:rsidRPr="005A1D38">
        <w:rPr>
          <w:b w:val="0"/>
          <w:bCs/>
          <w:sz w:val="20"/>
        </w:rPr>
        <w:t>147, зарегистрирован Минюст</w:t>
      </w:r>
      <w:r w:rsidR="00136701" w:rsidRPr="005A1D38">
        <w:rPr>
          <w:b w:val="0"/>
          <w:bCs/>
          <w:sz w:val="20"/>
        </w:rPr>
        <w:t>ом</w:t>
      </w:r>
      <w:r w:rsidRPr="005A1D38">
        <w:rPr>
          <w:b w:val="0"/>
          <w:bCs/>
          <w:sz w:val="20"/>
        </w:rPr>
        <w:t xml:space="preserve"> России 20.11.2008 </w:t>
      </w:r>
      <w:r w:rsidR="00136701" w:rsidRPr="005A1D38">
        <w:rPr>
          <w:b w:val="0"/>
          <w:bCs/>
          <w:sz w:val="20"/>
        </w:rPr>
        <w:t>№</w:t>
      </w:r>
      <w:r w:rsidRPr="005A1D38">
        <w:rPr>
          <w:b w:val="0"/>
          <w:bCs/>
          <w:sz w:val="20"/>
        </w:rPr>
        <w:t xml:space="preserve"> 12701, ред. от 16.09.2015 (</w:t>
      </w:r>
      <w:r w:rsidR="00136701" w:rsidRPr="005A1D38">
        <w:rPr>
          <w:b w:val="0"/>
          <w:bCs/>
          <w:sz w:val="20"/>
        </w:rPr>
        <w:t xml:space="preserve">далее – </w:t>
      </w:r>
      <w:r w:rsidRPr="005A1D38">
        <w:rPr>
          <w:b w:val="0"/>
          <w:bCs/>
          <w:sz w:val="20"/>
        </w:rPr>
        <w:t>ФАП-147).</w:t>
      </w:r>
    </w:p>
    <w:p w:rsidR="00E978C4" w:rsidRPr="005A1D38" w:rsidRDefault="00E978C4" w:rsidP="00897EE9">
      <w:pPr>
        <w:pStyle w:val="af1"/>
        <w:tabs>
          <w:tab w:val="left" w:pos="426"/>
        </w:tabs>
        <w:spacing w:line="360" w:lineRule="auto"/>
        <w:ind w:left="426"/>
        <w:rPr>
          <w:b w:val="0"/>
          <w:bCs/>
          <w:sz w:val="20"/>
        </w:rPr>
      </w:pPr>
    </w:p>
    <w:p w:rsidR="00897EE9" w:rsidRPr="005A1D38" w:rsidRDefault="00897EE9" w:rsidP="00897EE9">
      <w:pPr>
        <w:pStyle w:val="af1"/>
        <w:tabs>
          <w:tab w:val="left" w:pos="426"/>
        </w:tabs>
        <w:spacing w:line="360" w:lineRule="auto"/>
        <w:ind w:left="426"/>
        <w:rPr>
          <w:bCs/>
          <w:sz w:val="20"/>
        </w:rPr>
      </w:pPr>
      <w:r w:rsidRPr="005A1D38">
        <w:rPr>
          <w:bCs/>
          <w:sz w:val="20"/>
        </w:rPr>
        <w:t>МЕЖДУНАРОДНЫЕ СТАНДАРТЫ И РЕКОМЕНДУЕМАЯ ПРАКТИКА</w:t>
      </w:r>
    </w:p>
    <w:p w:rsidR="00897EE9" w:rsidRPr="005A1D38" w:rsidRDefault="00136701" w:rsidP="008874F1">
      <w:pPr>
        <w:pStyle w:val="af1"/>
        <w:widowControl w:val="0"/>
        <w:numPr>
          <w:ilvl w:val="0"/>
          <w:numId w:val="93"/>
        </w:numPr>
        <w:tabs>
          <w:tab w:val="clear" w:pos="707"/>
          <w:tab w:val="left" w:pos="851"/>
        </w:tabs>
        <w:spacing w:line="360" w:lineRule="auto"/>
        <w:ind w:left="0" w:firstLine="567"/>
        <w:jc w:val="both"/>
        <w:rPr>
          <w:b w:val="0"/>
          <w:bCs/>
          <w:sz w:val="20"/>
        </w:rPr>
      </w:pPr>
      <w:r w:rsidRPr="005A1D38">
        <w:rPr>
          <w:b w:val="0"/>
          <w:bCs/>
          <w:sz w:val="20"/>
        </w:rPr>
        <w:t>«</w:t>
      </w:r>
      <w:r w:rsidR="00897EE9" w:rsidRPr="005A1D38">
        <w:rPr>
          <w:b w:val="0"/>
          <w:bCs/>
          <w:sz w:val="20"/>
        </w:rPr>
        <w:t>Конвенция о международной гражданской авиации</w:t>
      </w:r>
      <w:r w:rsidRPr="005A1D38">
        <w:rPr>
          <w:b w:val="0"/>
          <w:bCs/>
          <w:sz w:val="20"/>
        </w:rPr>
        <w:t>»</w:t>
      </w:r>
      <w:r w:rsidR="00897EE9" w:rsidRPr="005A1D38">
        <w:rPr>
          <w:b w:val="0"/>
          <w:bCs/>
          <w:sz w:val="20"/>
        </w:rPr>
        <w:t>, заключена в г. Чикаго 07.12.1944, с изменениями и дополнениями, вступившими в силу на 01.01.2000.</w:t>
      </w:r>
    </w:p>
    <w:p w:rsidR="00897EE9" w:rsidRPr="005A1D38" w:rsidRDefault="00897EE9" w:rsidP="008874F1">
      <w:pPr>
        <w:pStyle w:val="af1"/>
        <w:widowControl w:val="0"/>
        <w:numPr>
          <w:ilvl w:val="0"/>
          <w:numId w:val="93"/>
        </w:numPr>
        <w:tabs>
          <w:tab w:val="clear" w:pos="707"/>
          <w:tab w:val="left" w:pos="851"/>
        </w:tabs>
        <w:spacing w:line="360" w:lineRule="auto"/>
        <w:ind w:left="0" w:firstLine="567"/>
        <w:jc w:val="both"/>
        <w:rPr>
          <w:b w:val="0"/>
          <w:bCs/>
          <w:sz w:val="20"/>
        </w:rPr>
      </w:pPr>
      <w:r w:rsidRPr="005A1D38">
        <w:rPr>
          <w:b w:val="0"/>
          <w:bCs/>
          <w:sz w:val="20"/>
        </w:rPr>
        <w:t>Приложение 6 к Конвенции о международной гражданской авиации.</w:t>
      </w:r>
    </w:p>
    <w:p w:rsidR="00897EE9" w:rsidRPr="005A1D38" w:rsidRDefault="00897EE9" w:rsidP="008874F1">
      <w:pPr>
        <w:pStyle w:val="af1"/>
        <w:widowControl w:val="0"/>
        <w:numPr>
          <w:ilvl w:val="0"/>
          <w:numId w:val="93"/>
        </w:numPr>
        <w:tabs>
          <w:tab w:val="clear" w:pos="707"/>
          <w:tab w:val="left" w:pos="851"/>
        </w:tabs>
        <w:spacing w:line="360" w:lineRule="auto"/>
        <w:ind w:left="0" w:firstLine="567"/>
        <w:jc w:val="both"/>
        <w:rPr>
          <w:b w:val="0"/>
          <w:bCs/>
          <w:sz w:val="20"/>
        </w:rPr>
      </w:pPr>
      <w:r w:rsidRPr="005A1D38">
        <w:rPr>
          <w:b w:val="0"/>
          <w:bCs/>
          <w:sz w:val="20"/>
        </w:rPr>
        <w:t>Приложение 19 к Конвенции о международной гражданской авиации.</w:t>
      </w:r>
    </w:p>
    <w:p w:rsidR="00897EE9" w:rsidRPr="005A1D38" w:rsidRDefault="00897EE9" w:rsidP="008874F1">
      <w:pPr>
        <w:pStyle w:val="af1"/>
        <w:widowControl w:val="0"/>
        <w:numPr>
          <w:ilvl w:val="0"/>
          <w:numId w:val="93"/>
        </w:numPr>
        <w:tabs>
          <w:tab w:val="clear" w:pos="707"/>
          <w:tab w:val="left" w:pos="851"/>
        </w:tabs>
        <w:spacing w:line="360" w:lineRule="auto"/>
        <w:ind w:left="0" w:firstLine="567"/>
        <w:jc w:val="both"/>
        <w:rPr>
          <w:b w:val="0"/>
          <w:bCs/>
          <w:sz w:val="20"/>
        </w:rPr>
      </w:pPr>
      <w:r w:rsidRPr="005A1D38">
        <w:rPr>
          <w:b w:val="0"/>
          <w:bCs/>
          <w:sz w:val="20"/>
        </w:rPr>
        <w:t xml:space="preserve">Doc 9859/AN/474  Руководство по управлению безопасностью полётов. </w:t>
      </w:r>
    </w:p>
    <w:p w:rsidR="002A5A83" w:rsidRPr="005A1D38" w:rsidRDefault="002A5A83" w:rsidP="00897EE9">
      <w:pPr>
        <w:pStyle w:val="10"/>
        <w:jc w:val="center"/>
        <w:rPr>
          <w:sz w:val="20"/>
          <w:szCs w:val="20"/>
        </w:rPr>
      </w:pPr>
    </w:p>
    <w:p w:rsidR="002A5A83" w:rsidRPr="005A1D38" w:rsidRDefault="002A5A83" w:rsidP="002A5A83">
      <w:pPr>
        <w:tabs>
          <w:tab w:val="left" w:pos="360"/>
        </w:tabs>
        <w:rPr>
          <w:b/>
          <w:i/>
          <w:caps/>
          <w:sz w:val="20"/>
          <w:szCs w:val="20"/>
        </w:rPr>
      </w:pPr>
    </w:p>
    <w:p w:rsidR="00E978C4" w:rsidRPr="005A1D38" w:rsidRDefault="00E978C4" w:rsidP="002A5A83">
      <w:pPr>
        <w:tabs>
          <w:tab w:val="left" w:pos="360"/>
        </w:tabs>
        <w:jc w:val="both"/>
        <w:rPr>
          <w:b/>
          <w:i/>
          <w:caps/>
          <w:sz w:val="20"/>
          <w:szCs w:val="20"/>
        </w:rPr>
      </w:pPr>
    </w:p>
    <w:p w:rsidR="00E978C4" w:rsidRPr="005A1D38" w:rsidRDefault="00E978C4" w:rsidP="002A5A83">
      <w:pPr>
        <w:tabs>
          <w:tab w:val="left" w:pos="360"/>
        </w:tabs>
        <w:jc w:val="both"/>
        <w:rPr>
          <w:b/>
          <w:i/>
          <w:caps/>
          <w:sz w:val="20"/>
          <w:szCs w:val="20"/>
        </w:rPr>
      </w:pPr>
    </w:p>
    <w:p w:rsidR="002A5A83" w:rsidRPr="005A1D38" w:rsidRDefault="002A5A83" w:rsidP="002A5A83">
      <w:pPr>
        <w:tabs>
          <w:tab w:val="left" w:pos="360"/>
        </w:tabs>
        <w:jc w:val="both"/>
        <w:rPr>
          <w:b/>
          <w:i/>
          <w:caps/>
          <w:sz w:val="20"/>
          <w:szCs w:val="20"/>
        </w:rPr>
      </w:pPr>
      <w:r w:rsidRPr="005A1D38">
        <w:rPr>
          <w:b/>
          <w:i/>
          <w:caps/>
          <w:sz w:val="20"/>
          <w:szCs w:val="20"/>
        </w:rPr>
        <w:lastRenderedPageBreak/>
        <w:t>Примечание (1):</w:t>
      </w:r>
    </w:p>
    <w:p w:rsidR="002A5A83" w:rsidRPr="005A1D38" w:rsidRDefault="002A5A83" w:rsidP="002A5A83">
      <w:pPr>
        <w:tabs>
          <w:tab w:val="left" w:pos="360"/>
        </w:tabs>
        <w:jc w:val="both"/>
        <w:rPr>
          <w:i/>
          <w:sz w:val="20"/>
          <w:szCs w:val="20"/>
        </w:rPr>
      </w:pPr>
    </w:p>
    <w:p w:rsidR="002A5A83" w:rsidRPr="005A1D38" w:rsidRDefault="002A5A83" w:rsidP="002A5A83">
      <w:pPr>
        <w:tabs>
          <w:tab w:val="left" w:pos="360"/>
        </w:tabs>
        <w:jc w:val="both"/>
        <w:rPr>
          <w:i/>
          <w:sz w:val="20"/>
          <w:szCs w:val="20"/>
        </w:rPr>
      </w:pPr>
      <w:r w:rsidRPr="005A1D38">
        <w:rPr>
          <w:i/>
          <w:sz w:val="20"/>
          <w:szCs w:val="20"/>
        </w:rPr>
        <w:t xml:space="preserve">В контрольных картах поле </w:t>
      </w:r>
      <w:r w:rsidRPr="005A1D38">
        <w:rPr>
          <w:b/>
          <w:i/>
          <w:sz w:val="20"/>
          <w:szCs w:val="20"/>
        </w:rPr>
        <w:t>«Комментарии эксплуатанта»</w:t>
      </w:r>
      <w:r w:rsidRPr="005A1D38">
        <w:rPr>
          <w:i/>
          <w:sz w:val="20"/>
          <w:szCs w:val="20"/>
        </w:rPr>
        <w:t xml:space="preserve"> 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w:t>
      </w:r>
    </w:p>
    <w:p w:rsidR="002A5A83" w:rsidRPr="005A1D38" w:rsidRDefault="002A5A83" w:rsidP="002A5A83">
      <w:pPr>
        <w:tabs>
          <w:tab w:val="left" w:pos="360"/>
        </w:tabs>
        <w:jc w:val="both"/>
        <w:rPr>
          <w:i/>
          <w:sz w:val="20"/>
          <w:szCs w:val="20"/>
        </w:rPr>
      </w:pPr>
      <w:r w:rsidRPr="005A1D38">
        <w:rPr>
          <w:i/>
          <w:sz w:val="20"/>
          <w:szCs w:val="20"/>
        </w:rPr>
        <w:t xml:space="preserve">В автоматизированной системе данная информация не ведется.    </w:t>
      </w:r>
    </w:p>
    <w:p w:rsidR="002A5A83" w:rsidRPr="005A1D38" w:rsidRDefault="002A5A83" w:rsidP="002A5A83">
      <w:pPr>
        <w:tabs>
          <w:tab w:val="left" w:pos="360"/>
        </w:tabs>
        <w:jc w:val="both"/>
        <w:rPr>
          <w:b/>
          <w:i/>
          <w:caps/>
          <w:sz w:val="20"/>
          <w:szCs w:val="20"/>
        </w:rPr>
      </w:pPr>
    </w:p>
    <w:p w:rsidR="002A5A83" w:rsidRPr="005A1D38" w:rsidRDefault="002A5A83" w:rsidP="002A5A83">
      <w:pPr>
        <w:rPr>
          <w:b/>
          <w:bCs/>
          <w:sz w:val="28"/>
          <w:szCs w:val="28"/>
        </w:rPr>
      </w:pPr>
    </w:p>
    <w:p w:rsidR="002A5A83" w:rsidRPr="005A1D38" w:rsidRDefault="002A5A83" w:rsidP="002A5A83">
      <w:pPr>
        <w:rPr>
          <w:sz w:val="28"/>
          <w:szCs w:val="28"/>
        </w:rPr>
      </w:pPr>
      <w:r w:rsidRPr="005A1D38">
        <w:rPr>
          <w:b/>
          <w:bCs/>
          <w:sz w:val="28"/>
          <w:szCs w:val="28"/>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35"/>
        </w:trPr>
        <w:tc>
          <w:tcPr>
            <w:tcW w:w="10065" w:type="dxa"/>
          </w:tcPr>
          <w:p w:rsidR="002A5A83" w:rsidRPr="005A1D38" w:rsidRDefault="002A5A83" w:rsidP="002A5A83">
            <w:pPr>
              <w:pStyle w:val="2"/>
              <w:jc w:val="center"/>
              <w:rPr>
                <w:rFonts w:ascii="Times New Roman" w:hAnsi="Times New Roman"/>
                <w:bCs w:val="0"/>
                <w:i w:val="0"/>
                <w:caps/>
                <w:sz w:val="20"/>
              </w:rPr>
            </w:pPr>
            <w:r w:rsidRPr="005A1D38">
              <w:rPr>
                <w:kern w:val="32"/>
              </w:rPr>
              <w:lastRenderedPageBreak/>
              <w:br w:type="page"/>
            </w:r>
            <w:bookmarkStart w:id="263" w:name="_Toc403483423"/>
            <w:bookmarkStart w:id="264" w:name="_Toc412740670"/>
            <w:bookmarkStart w:id="265" w:name="_Toc424287745"/>
            <w:bookmarkStart w:id="266" w:name="_Toc440584082"/>
            <w:bookmarkStart w:id="267" w:name="_Toc440584385"/>
            <w:bookmarkStart w:id="268" w:name="_Toc533747302"/>
            <w:bookmarkStart w:id="269" w:name="_Toc535402617"/>
            <w:bookmarkStart w:id="270" w:name="_Toc73514645"/>
            <w:r w:rsidRPr="005A1D38">
              <w:rPr>
                <w:rFonts w:ascii="Times New Roman" w:hAnsi="Times New Roman"/>
                <w:bCs w:val="0"/>
                <w:i w:val="0"/>
                <w:sz w:val="20"/>
              </w:rPr>
              <w:t>ДСП.3.1. Организация и управление</w:t>
            </w:r>
            <w:bookmarkEnd w:id="263"/>
            <w:bookmarkEnd w:id="264"/>
            <w:bookmarkEnd w:id="265"/>
            <w:bookmarkEnd w:id="266"/>
            <w:bookmarkEnd w:id="267"/>
            <w:bookmarkEnd w:id="268"/>
            <w:bookmarkEnd w:id="269"/>
            <w:bookmarkEnd w:id="270"/>
          </w:p>
        </w:tc>
      </w:tr>
      <w:tr w:rsidR="002A5A83" w:rsidRPr="005A1D38" w:rsidTr="0089551D">
        <w:trPr>
          <w:trHeight w:val="906"/>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3.1.1.</w:t>
            </w:r>
            <w:r w:rsidRPr="005A1D38">
              <w:rPr>
                <w:rFonts w:ascii="Times New Roman" w:hAnsi="Times New Roman" w:cs="Times New Roman"/>
              </w:rPr>
              <w:t xml:space="preserve"> Заявитель (эксплуатант) разрабатывает и внедряет систему управления деятельностью, включающую:</w:t>
            </w:r>
          </w:p>
          <w:p w:rsidR="002A5A83" w:rsidRPr="005A1D38" w:rsidRDefault="002A5A83" w:rsidP="002A5A83">
            <w:pPr>
              <w:autoSpaceDE w:val="0"/>
              <w:autoSpaceDN w:val="0"/>
              <w:adjustRightInd w:val="0"/>
              <w:ind w:firstLine="252"/>
              <w:jc w:val="both"/>
              <w:rPr>
                <w:sz w:val="20"/>
                <w:szCs w:val="20"/>
              </w:rPr>
            </w:pPr>
            <w:r w:rsidRPr="005A1D38">
              <w:rPr>
                <w:sz w:val="20"/>
                <w:szCs w:val="20"/>
              </w:rP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2A5A83" w:rsidRPr="005A1D38" w:rsidRDefault="002A5A83" w:rsidP="002A5A83">
            <w:pPr>
              <w:autoSpaceDE w:val="0"/>
              <w:autoSpaceDN w:val="0"/>
              <w:adjustRightInd w:val="0"/>
              <w:ind w:firstLine="252"/>
              <w:jc w:val="both"/>
              <w:rPr>
                <w:sz w:val="20"/>
                <w:szCs w:val="20"/>
              </w:rPr>
            </w:pPr>
            <w:r w:rsidRPr="005A1D38">
              <w:rPr>
                <w:sz w:val="20"/>
                <w:szCs w:val="20"/>
              </w:rPr>
              <w:t>процедуры доведения до сведения персонала и контроля исполнения принятых управленческих решений;</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порядок организации взаимодействия со сторонними организациями, осуществляющими обеспечение полетов (ФАП-246 п.10.1).</w:t>
            </w:r>
          </w:p>
          <w:p w:rsidR="002A5A83" w:rsidRPr="005A1D38" w:rsidRDefault="002A5A83" w:rsidP="002A5A83">
            <w:pPr>
              <w:widowControl w:val="0"/>
              <w:autoSpaceDE w:val="0"/>
              <w:autoSpaceDN w:val="0"/>
              <w:adjustRightInd w:val="0"/>
              <w:jc w:val="both"/>
              <w:rPr>
                <w:sz w:val="20"/>
                <w:szCs w:val="20"/>
              </w:rPr>
            </w:pP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w:t>
            </w:r>
            <w:r w:rsidRPr="005A1D38">
              <w:rPr>
                <w:b/>
                <w:sz w:val="20"/>
                <w:szCs w:val="20"/>
              </w:rPr>
              <w:t>ФАП</w:t>
            </w:r>
            <w:r w:rsidRPr="005A1D38">
              <w:rPr>
                <w:sz w:val="20"/>
                <w:szCs w:val="20"/>
              </w:rPr>
              <w:t>-246 п. 10.1</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 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схема организационной структуры подразделения (подразделений) эксплуатанта, осуществляющих оперативный контроль и диспетчерское обеспечение полётов,  утвержденная руководителем эксплуатанта;</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(положение о подразделении, положения о подразделениях),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основные функции  подразделения (подразделений) эксплуатанта, осуществляющих оперативный контроль и диспетчерское обеспечение полётов;</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взаимодействия с другими службами и подразделениями эксплуатанта;</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подчинённость;</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систему отчётности;</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процедуры доведения до персонала принятых управленческих решений;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полномочия и ответственность руководящего персонала подразделения (подразделений);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контактную информацию руководящего персонала подразделения (подразделений);</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функционирования системы управления деятельностью в части оперативного контроля и диспетчерского обеспечения полётов, включая порядок учёта и хранения информации  о результатах контроля;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взаимодействия со  сторонними организациями, осуществляющими обеспечение полётов, включая требования к проведению аудита таких организаций со стороны эксплуатанта.</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906"/>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lastRenderedPageBreak/>
              <w:t>3.1.2.</w:t>
            </w:r>
            <w:r w:rsidRPr="005A1D38">
              <w:rPr>
                <w:sz w:val="20"/>
                <w:szCs w:val="20"/>
              </w:rPr>
              <w:t xml:space="preserve"> Эксплуатант осуществляет в соответствии с требованиями федеральных авиационных правил прием на работу специалистов, включая лиц из числа авиационного персонала, организацию подготовки и контроль их квалификации (ФАП-246 п. 7).</w:t>
            </w: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ФАП-246 п. 7; ФАП-128 п. 5.100; ФАП-147.</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справка о фактической численности персонала, осуществляющего оперативный контроль и диспетчерское обеспечение полётов с указанием штатной и фактической численности персонала, заверенная руководителем заявителя (при наличии);</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квалификационные требования к сотрудникам, осуществляющим оперативный контроль и диспетчерское обеспечение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свидетельства сотрудников по обеспечению полетов;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трудовые книжки сотрудников, осуществляющих оперативный контроль и диспетчерское обеспечение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приказы о назначении на должность сотрудников, осуществляющих оперативный контроль и диспетчерское обеспечение полётов.</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lastRenderedPageBreak/>
              <w:t>3.1.3.</w:t>
            </w:r>
            <w:r w:rsidRPr="005A1D38">
              <w:rPr>
                <w:sz w:val="20"/>
                <w:szCs w:val="20"/>
              </w:rPr>
              <w:t xml:space="preserve">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 (ФАП-246 п.14).</w:t>
            </w:r>
          </w:p>
          <w:p w:rsidR="002A5A83" w:rsidRPr="005A1D38" w:rsidRDefault="002A5A83" w:rsidP="002A5A83">
            <w:pPr>
              <w:widowControl w:val="0"/>
              <w:autoSpaceDE w:val="0"/>
              <w:autoSpaceDN w:val="0"/>
              <w:adjustRightInd w:val="0"/>
              <w:jc w:val="both"/>
              <w:rPr>
                <w:sz w:val="20"/>
                <w:szCs w:val="20"/>
              </w:rPr>
            </w:pP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ФАП-246 п.14.</w:t>
            </w:r>
          </w:p>
        </w:tc>
      </w:tr>
      <w:tr w:rsidR="002A5A83" w:rsidRPr="005A1D38" w:rsidTr="0089551D">
        <w:trPr>
          <w:trHeight w:val="535"/>
        </w:trPr>
        <w:tc>
          <w:tcPr>
            <w:tcW w:w="10065" w:type="dxa"/>
          </w:tcPr>
          <w:p w:rsidR="002A5A83" w:rsidRPr="005A1D38" w:rsidRDefault="002A5A83" w:rsidP="002A5A83">
            <w:pPr>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документы, подтверждающие основания владения помещениями, используемыми для реализации основных функций подразделений осуществляющих оперативный контроль и диспетчерское обеспечение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обеспечению наличия помещений, рабочих мест, оборудования, необходимых для  осуществления оперативного контроля и диспетчерского обеспечения полётов.</w:t>
            </w:r>
          </w:p>
          <w:p w:rsidR="002A5A83" w:rsidRPr="005A1D38" w:rsidRDefault="002A5A83" w:rsidP="002A5A83">
            <w:pPr>
              <w:rPr>
                <w:b/>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15"/>
        </w:trPr>
        <w:tc>
          <w:tcPr>
            <w:tcW w:w="10065" w:type="dxa"/>
          </w:tcPr>
          <w:p w:rsidR="002A5A83" w:rsidRPr="005A1D38" w:rsidRDefault="002A5A83" w:rsidP="002A5A83">
            <w:pPr>
              <w:ind w:firstLine="252"/>
              <w:rPr>
                <w:sz w:val="20"/>
                <w:szCs w:val="20"/>
              </w:rPr>
            </w:pPr>
            <w:r w:rsidRPr="005A1D38">
              <w:rPr>
                <w:b/>
                <w:sz w:val="20"/>
                <w:szCs w:val="20"/>
              </w:rPr>
              <w:lastRenderedPageBreak/>
              <w:t>3.1.4.</w:t>
            </w:r>
            <w:r w:rsidRPr="005A1D38">
              <w:rPr>
                <w:sz w:val="20"/>
                <w:szCs w:val="20"/>
              </w:rPr>
              <w:t xml:space="preserve">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 (ФАП-246 п.13).</w:t>
            </w:r>
          </w:p>
          <w:p w:rsidR="002A5A83" w:rsidRPr="005A1D38" w:rsidRDefault="002A5A83" w:rsidP="002A5A83">
            <w:pPr>
              <w:jc w:val="both"/>
              <w:rPr>
                <w:sz w:val="20"/>
                <w:szCs w:val="20"/>
              </w:rPr>
            </w:pPr>
          </w:p>
        </w:tc>
      </w:tr>
      <w:tr w:rsidR="002A5A83" w:rsidRPr="005A1D38" w:rsidTr="0089551D">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п.13.</w:t>
            </w:r>
          </w:p>
          <w:p w:rsidR="002A5A83" w:rsidRPr="005A1D38" w:rsidRDefault="002A5A83" w:rsidP="002A5A83">
            <w:pPr>
              <w:widowControl w:val="0"/>
              <w:autoSpaceDE w:val="0"/>
              <w:autoSpaceDN w:val="0"/>
              <w:adjustRightInd w:val="0"/>
              <w:jc w:val="both"/>
              <w:rPr>
                <w:b/>
                <w:sz w:val="20"/>
                <w:szCs w:val="20"/>
              </w:rPr>
            </w:pPr>
          </w:p>
        </w:tc>
      </w:tr>
      <w:tr w:rsidR="002A5A83" w:rsidRPr="005A1D38" w:rsidTr="0089551D">
        <w:trPr>
          <w:trHeight w:val="535"/>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обеспечения и контроля работоспособности средств связи  со всеми подразделениями эксплуатанта в процессе  в процессе осуществления оперативного контроля и диспетчерского обеспечения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эксплуатанта в части обеспечения и контроля работоспособности средств связи, используемых в процессе осуществления оперативного контроля и диспетчерского обеспечения полётов.  </w:t>
            </w:r>
          </w:p>
          <w:p w:rsidR="002A5A83" w:rsidRPr="005A1D38" w:rsidRDefault="002A5A83" w:rsidP="002A5A83">
            <w:pPr>
              <w:widowControl w:val="0"/>
              <w:autoSpaceDE w:val="0"/>
              <w:autoSpaceDN w:val="0"/>
              <w:adjustRightInd w:val="0"/>
              <w:ind w:left="180"/>
              <w:jc w:val="both"/>
              <w:rPr>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1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lastRenderedPageBreak/>
              <w:t>3.1.5. Э</w:t>
            </w:r>
            <w:r w:rsidRPr="005A1D38">
              <w:rPr>
                <w:sz w:val="20"/>
                <w:szCs w:val="20"/>
              </w:rPr>
              <w:t xml:space="preserve">ксплуатант принимает меры к тому, чтобы весь авиационный персонал, обеспечивающий и выполняющий полеты, был проинструктирован относительно своих обязанностей и функций (ФАП-128 п. 5.13).  </w:t>
            </w:r>
          </w:p>
          <w:p w:rsidR="002A5A83" w:rsidRPr="005A1D38" w:rsidRDefault="002A5A83" w:rsidP="002A5A83">
            <w:pPr>
              <w:jc w:val="both"/>
              <w:rPr>
                <w:bCs/>
                <w:i/>
                <w:sz w:val="20"/>
                <w:szCs w:val="20"/>
              </w:rPr>
            </w:pPr>
          </w:p>
        </w:tc>
      </w:tr>
      <w:tr w:rsidR="002A5A83" w:rsidRPr="005A1D38" w:rsidTr="0089551D">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акты:</w:t>
            </w:r>
            <w:r w:rsidRPr="005A1D38">
              <w:rPr>
                <w:sz w:val="20"/>
                <w:szCs w:val="20"/>
              </w:rPr>
              <w:t xml:space="preserve"> ФАП-128 п. 5.13, 5.101</w:t>
            </w:r>
            <w:r w:rsidRPr="005A1D38">
              <w:rPr>
                <w:strike/>
                <w:sz w:val="20"/>
                <w:szCs w:val="20"/>
              </w:rPr>
              <w:t xml:space="preserve"> </w:t>
            </w:r>
          </w:p>
          <w:p w:rsidR="002A5A83" w:rsidRPr="005A1D38" w:rsidRDefault="002A5A83" w:rsidP="002A5A83">
            <w:pPr>
              <w:jc w:val="both"/>
              <w:rPr>
                <w:b/>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функции, полномочия и ответственность сотрудников, осуществляющих оперативный контроль и диспетчерское обеспечение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полномочия и ответственность персонала эксплуатанта в части контроля знания сотрудниками эксплуатанта своих обязанностей и функций. </w:t>
            </w:r>
          </w:p>
          <w:p w:rsidR="002A5A83" w:rsidRPr="005A1D38" w:rsidRDefault="002A5A83" w:rsidP="002A5A83">
            <w:pPr>
              <w:widowControl w:val="0"/>
              <w:autoSpaceDE w:val="0"/>
              <w:autoSpaceDN w:val="0"/>
              <w:adjustRightInd w:val="0"/>
              <w:ind w:left="34" w:right="140" w:firstLine="398"/>
              <w:jc w:val="both"/>
              <w:rPr>
                <w:bCs/>
                <w:i/>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15"/>
        </w:trPr>
        <w:tc>
          <w:tcPr>
            <w:tcW w:w="10065" w:type="dxa"/>
          </w:tcPr>
          <w:p w:rsidR="002A5A83" w:rsidRPr="005A1D38" w:rsidRDefault="002A5A83" w:rsidP="002A5A83">
            <w:pPr>
              <w:ind w:firstLine="252"/>
              <w:jc w:val="both"/>
              <w:rPr>
                <w:i/>
                <w:sz w:val="20"/>
                <w:szCs w:val="20"/>
              </w:rPr>
            </w:pPr>
            <w:r w:rsidRPr="005A1D38">
              <w:rPr>
                <w:b/>
                <w:sz w:val="20"/>
                <w:szCs w:val="20"/>
              </w:rPr>
              <w:lastRenderedPageBreak/>
              <w:t>3.1.6.</w:t>
            </w:r>
            <w:r w:rsidRPr="005A1D38">
              <w:rPr>
                <w:sz w:val="20"/>
                <w:szCs w:val="20"/>
              </w:rPr>
              <w:t xml:space="preserve"> Обладателям предусмотренных ФАП-147 свидетельств запрещается выполнять функции, предоставляемые свидетельствами и соответствующими квалификационными отметками, находясь под воздействием любого психоактивного вещества (ФАП-147 п. 1.9).</w:t>
            </w:r>
          </w:p>
        </w:tc>
      </w:tr>
      <w:tr w:rsidR="002A5A83" w:rsidRPr="005A1D38" w:rsidTr="0089551D">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ФАП-147 п. 1.9</w:t>
            </w:r>
          </w:p>
          <w:p w:rsidR="002A5A83" w:rsidRPr="005A1D38" w:rsidRDefault="002A5A83" w:rsidP="002A5A83">
            <w:pPr>
              <w:jc w:val="both"/>
              <w:rPr>
                <w:b/>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соблюдения эксплуатантом данного  требования;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bCs/>
                <w:i/>
                <w:sz w:val="20"/>
                <w:szCs w:val="20"/>
              </w:rPr>
            </w:pPr>
            <w:r w:rsidRPr="005A1D38">
              <w:rPr>
                <w:i/>
                <w:sz w:val="20"/>
                <w:szCs w:val="20"/>
              </w:rPr>
              <w:t>должностные инструкции, определяющие  полномочия и ответственность персонала эксплуатанта в части соблюдения (контроля соблюдения) данного требования.</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35"/>
        </w:trPr>
        <w:tc>
          <w:tcPr>
            <w:tcW w:w="10065" w:type="dxa"/>
            <w:tcBorders>
              <w:top w:val="thinThickSmallGap" w:sz="24" w:space="0" w:color="auto"/>
            </w:tcBorders>
          </w:tcPr>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lastRenderedPageBreak/>
              <w:t>3.1.7.</w:t>
            </w:r>
            <w:r w:rsidRPr="005A1D38">
              <w:rPr>
                <w:sz w:val="20"/>
                <w:szCs w:val="20"/>
              </w:rPr>
              <w:t>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ind w:firstLine="252"/>
              <w:jc w:val="both"/>
              <w:rPr>
                <w:sz w:val="20"/>
                <w:szCs w:val="20"/>
              </w:rPr>
            </w:pP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 (ФАП-246 п. 37).</w:t>
            </w:r>
          </w:p>
        </w:tc>
      </w:tr>
      <w:tr w:rsidR="002A5A83" w:rsidRPr="005A1D38" w:rsidTr="0089551D">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36, 37</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соблюдения эксплуатантом данного  требования;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bCs/>
                <w:i/>
                <w:sz w:val="20"/>
                <w:szCs w:val="20"/>
              </w:rPr>
            </w:pPr>
            <w:r w:rsidRPr="005A1D38">
              <w:rPr>
                <w:i/>
                <w:sz w:val="20"/>
                <w:szCs w:val="20"/>
              </w:rPr>
              <w:t>должностные инструкции, определяющие  полномочия и ответственность персонала эксплуатанта в части соблюдения (контроля соблюдения) данного требования.</w:t>
            </w: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bCs/>
                <w:i/>
                <w:sz w:val="20"/>
                <w:szCs w:val="20"/>
              </w:rPr>
            </w:pPr>
            <w:r w:rsidRPr="005A1D38">
              <w:rPr>
                <w:b/>
                <w:bCs/>
                <w:i/>
                <w:sz w:val="20"/>
                <w:szCs w:val="20"/>
              </w:rPr>
              <w:t>Комментарии эксплуатанта</w:t>
            </w:r>
          </w:p>
          <w:p w:rsidR="002A5A83" w:rsidRPr="005A1D38" w:rsidRDefault="002A5A83" w:rsidP="002A5A83">
            <w:pPr>
              <w:autoSpaceDE w:val="0"/>
              <w:autoSpaceDN w:val="0"/>
              <w:adjustRightInd w:val="0"/>
              <w:jc w:val="both"/>
              <w:rPr>
                <w:b/>
                <w:bCs/>
                <w:i/>
                <w:sz w:val="20"/>
                <w:szCs w:val="20"/>
              </w:rPr>
            </w:pPr>
          </w:p>
          <w:p w:rsidR="002A5A83" w:rsidRPr="005A1D38" w:rsidRDefault="002A5A83" w:rsidP="002A5A83">
            <w:pPr>
              <w:autoSpaceDE w:val="0"/>
              <w:autoSpaceDN w:val="0"/>
              <w:adjustRightInd w:val="0"/>
              <w:jc w:val="both"/>
              <w:rPr>
                <w:b/>
                <w:bCs/>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bCs/>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271" w:name="_Toc403483424"/>
      <w:bookmarkStart w:id="272" w:name="_Toc412740671"/>
      <w:bookmarkStart w:id="273" w:name="_Toc424287746"/>
      <w:bookmarkStart w:id="274" w:name="_Toc440584083"/>
      <w:bookmarkStart w:id="275" w:name="_Toc440584386"/>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545"/>
        </w:trPr>
        <w:tc>
          <w:tcPr>
            <w:tcW w:w="10065" w:type="dxa"/>
          </w:tcPr>
          <w:p w:rsidR="002A5A83" w:rsidRPr="005A1D38" w:rsidRDefault="002A5A83" w:rsidP="002A5A83">
            <w:pPr>
              <w:pStyle w:val="2"/>
              <w:jc w:val="center"/>
              <w:rPr>
                <w:rFonts w:ascii="Times New Roman" w:hAnsi="Times New Roman"/>
                <w:bCs w:val="0"/>
                <w:i w:val="0"/>
                <w:sz w:val="20"/>
              </w:rPr>
            </w:pPr>
            <w:bookmarkStart w:id="276" w:name="_Toc533747303"/>
            <w:bookmarkStart w:id="277" w:name="_Toc535402618"/>
            <w:bookmarkStart w:id="278" w:name="_Toc73514646"/>
            <w:r w:rsidRPr="005A1D38">
              <w:rPr>
                <w:rFonts w:ascii="Times New Roman" w:hAnsi="Times New Roman"/>
                <w:bCs w:val="0"/>
                <w:i w:val="0"/>
                <w:sz w:val="20"/>
              </w:rPr>
              <w:lastRenderedPageBreak/>
              <w:t xml:space="preserve">ДСП.3.2.  </w:t>
            </w:r>
            <w:bookmarkEnd w:id="271"/>
            <w:bookmarkEnd w:id="272"/>
            <w:bookmarkEnd w:id="273"/>
            <w:r w:rsidRPr="005A1D38">
              <w:rPr>
                <w:rFonts w:ascii="Times New Roman" w:hAnsi="Times New Roman"/>
                <w:bCs w:val="0"/>
                <w:i w:val="0"/>
                <w:sz w:val="20"/>
              </w:rPr>
              <w:t>Документация и руководства</w:t>
            </w:r>
            <w:bookmarkEnd w:id="274"/>
            <w:bookmarkEnd w:id="275"/>
            <w:bookmarkEnd w:id="276"/>
            <w:bookmarkEnd w:id="277"/>
            <w:bookmarkEnd w:id="278"/>
          </w:p>
          <w:p w:rsidR="002A5A83" w:rsidRPr="005A1D38" w:rsidRDefault="002A5A83" w:rsidP="002A5A83">
            <w:pPr>
              <w:pStyle w:val="10"/>
              <w:spacing w:before="0" w:after="0"/>
              <w:jc w:val="center"/>
              <w:rPr>
                <w:rFonts w:ascii="Times New Roman" w:hAnsi="Times New Roman"/>
                <w:bCs w:val="0"/>
                <w:i/>
                <w:sz w:val="20"/>
              </w:rPr>
            </w:pPr>
          </w:p>
        </w:tc>
      </w:tr>
      <w:tr w:rsidR="002A5A83" w:rsidRPr="005A1D38" w:rsidTr="0089551D">
        <w:trPr>
          <w:trHeight w:val="515"/>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t>3.2.1.</w:t>
            </w:r>
            <w:r w:rsidRPr="005A1D38">
              <w:rPr>
                <w:sz w:val="20"/>
                <w:szCs w:val="20"/>
              </w:rPr>
              <w:t xml:space="preserve">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ФАП-246 п. 20, 21</w:t>
            </w:r>
          </w:p>
        </w:tc>
      </w:tr>
      <w:tr w:rsidR="002A5A83" w:rsidRPr="005A1D38" w:rsidTr="0089551D">
        <w:trPr>
          <w:trHeight w:val="515"/>
        </w:trPr>
        <w:tc>
          <w:tcPr>
            <w:tcW w:w="10065" w:type="dxa"/>
          </w:tcPr>
          <w:p w:rsidR="002A5A83" w:rsidRPr="005A1D38" w:rsidRDefault="002A5A83" w:rsidP="002A5A83">
            <w:pPr>
              <w:pStyle w:val="ConsPlusNormal"/>
              <w:widowControl/>
              <w:ind w:firstLine="0"/>
              <w:jc w:val="both"/>
              <w:rPr>
                <w:rFonts w:ascii="Times New Roman" w:hAnsi="Times New Roman" w:cs="Times New Roman"/>
                <w:i/>
                <w:spacing w:val="-2"/>
              </w:rPr>
            </w:pPr>
            <w:r w:rsidRPr="005A1D38">
              <w:rPr>
                <w:rFonts w:ascii="Times New Roman" w:hAnsi="Times New Roman" w:cs="Times New Roman"/>
                <w:i/>
              </w:rPr>
              <w:t>Проверяемая документация</w:t>
            </w:r>
            <w:r w:rsidRPr="005A1D38">
              <w:rPr>
                <w:rFonts w:ascii="Times New Roman" w:hAnsi="Times New Roman" w:cs="Times New Roman"/>
                <w:i/>
                <w:spacing w:val="-2"/>
              </w:rPr>
              <w:t>:</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pacing w:val="-2"/>
                <w:sz w:val="20"/>
                <w:szCs w:val="20"/>
              </w:rPr>
              <w:t xml:space="preserve">документы, определяющие:  </w:t>
            </w:r>
          </w:p>
          <w:p w:rsidR="002A5A83" w:rsidRPr="005A1D38" w:rsidRDefault="002A5A83" w:rsidP="003C75C2">
            <w:pPr>
              <w:widowControl w:val="0"/>
              <w:numPr>
                <w:ilvl w:val="0"/>
                <w:numId w:val="16"/>
              </w:numPr>
              <w:autoSpaceDE w:val="0"/>
              <w:autoSpaceDN w:val="0"/>
              <w:adjustRightInd w:val="0"/>
              <w:ind w:left="1068"/>
              <w:jc w:val="both"/>
              <w:rPr>
                <w:i/>
                <w:sz w:val="20"/>
                <w:szCs w:val="20"/>
              </w:rPr>
            </w:pPr>
            <w:r w:rsidRPr="005A1D38">
              <w:rPr>
                <w:i/>
                <w:sz w:val="20"/>
                <w:szCs w:val="20"/>
              </w:rPr>
              <w:t>перечень нормативной документации,  по обеспечению оперативного контроля, организации, планирования и выполнения полетов, используемой сотрудниками, осуществляющими оперативный контроль и диспетчерское обеспечение полётов,  включая документацию по безопасности полётов и авиационной безопасности;</w:t>
            </w:r>
          </w:p>
          <w:p w:rsidR="002A5A83" w:rsidRPr="005A1D38" w:rsidRDefault="002A5A83" w:rsidP="003C75C2">
            <w:pPr>
              <w:widowControl w:val="0"/>
              <w:numPr>
                <w:ilvl w:val="0"/>
                <w:numId w:val="16"/>
              </w:numPr>
              <w:autoSpaceDE w:val="0"/>
              <w:autoSpaceDN w:val="0"/>
              <w:adjustRightInd w:val="0"/>
              <w:ind w:left="1068"/>
              <w:jc w:val="both"/>
              <w:rPr>
                <w:i/>
                <w:sz w:val="20"/>
                <w:szCs w:val="20"/>
              </w:rPr>
            </w:pPr>
            <w:r w:rsidRPr="005A1D38">
              <w:rPr>
                <w:i/>
                <w:sz w:val="20"/>
                <w:szCs w:val="20"/>
              </w:rPr>
              <w:t>порядок актуализации, учёта и замены версий документов;</w:t>
            </w:r>
          </w:p>
          <w:p w:rsidR="002A5A83" w:rsidRPr="005A1D38" w:rsidRDefault="002A5A83" w:rsidP="003C75C2">
            <w:pPr>
              <w:widowControl w:val="0"/>
              <w:numPr>
                <w:ilvl w:val="0"/>
                <w:numId w:val="16"/>
              </w:numPr>
              <w:autoSpaceDE w:val="0"/>
              <w:autoSpaceDN w:val="0"/>
              <w:adjustRightInd w:val="0"/>
              <w:ind w:left="1068"/>
              <w:jc w:val="both"/>
              <w:rPr>
                <w:i/>
                <w:sz w:val="20"/>
                <w:szCs w:val="20"/>
              </w:rPr>
            </w:pPr>
            <w:r w:rsidRPr="005A1D38">
              <w:rPr>
                <w:i/>
                <w:sz w:val="20"/>
                <w:szCs w:val="20"/>
              </w:rPr>
              <w:t>порядок  учёта  и хранения, включая документацию, поступающую из внешних источников;</w:t>
            </w:r>
          </w:p>
          <w:p w:rsidR="002A5A83" w:rsidRPr="005A1D38" w:rsidRDefault="002A5A83" w:rsidP="003C75C2">
            <w:pPr>
              <w:widowControl w:val="0"/>
              <w:numPr>
                <w:ilvl w:val="0"/>
                <w:numId w:val="16"/>
              </w:numPr>
              <w:autoSpaceDE w:val="0"/>
              <w:autoSpaceDN w:val="0"/>
              <w:adjustRightInd w:val="0"/>
              <w:ind w:left="1068"/>
              <w:jc w:val="both"/>
              <w:rPr>
                <w:i/>
                <w:sz w:val="20"/>
                <w:szCs w:val="20"/>
              </w:rPr>
            </w:pPr>
            <w:r w:rsidRPr="005A1D38">
              <w:rPr>
                <w:i/>
                <w:sz w:val="20"/>
                <w:szCs w:val="20"/>
              </w:rPr>
              <w:t>порядок доведения до персонала и контроль исполнения нормативных актов, а также информации по безопасности полетов;</w:t>
            </w:r>
          </w:p>
          <w:p w:rsidR="002A5A83" w:rsidRPr="005A1D38" w:rsidRDefault="002A5A83" w:rsidP="003C75C2">
            <w:pPr>
              <w:widowControl w:val="0"/>
              <w:numPr>
                <w:ilvl w:val="0"/>
                <w:numId w:val="16"/>
              </w:numPr>
              <w:autoSpaceDE w:val="0"/>
              <w:autoSpaceDN w:val="0"/>
              <w:adjustRightInd w:val="0"/>
              <w:ind w:left="1068"/>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1263"/>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3.2.2.</w:t>
            </w:r>
            <w:r w:rsidRPr="005A1D38">
              <w:rPr>
                <w:rFonts w:ascii="Times New Roman" w:hAnsi="Times New Roman" w:cs="Times New Roman"/>
              </w:rPr>
              <w:t xml:space="preserve"> Эксплуатант обеспечивает наличие РПП и его применение авиационным персоналом, занимающимся вопросами обеспечения, подготовки и выполнения полетов (ФАП-128 п.5.10).</w:t>
            </w:r>
          </w:p>
          <w:p w:rsidR="002A5A83" w:rsidRPr="005A1D38" w:rsidRDefault="002A5A83" w:rsidP="002A5A83">
            <w:pPr>
              <w:autoSpaceDE w:val="0"/>
              <w:autoSpaceDN w:val="0"/>
              <w:adjustRightInd w:val="0"/>
              <w:ind w:right="72" w:firstLine="252"/>
              <w:jc w:val="both"/>
              <w:rPr>
                <w:b/>
                <w:strike/>
                <w:sz w:val="20"/>
                <w:szCs w:val="20"/>
              </w:rPr>
            </w:pPr>
            <w:r w:rsidRPr="005A1D38">
              <w:rPr>
                <w:sz w:val="20"/>
                <w:szCs w:val="20"/>
              </w:rPr>
              <w:t>При внесении изменений в РПП о них сообщается всему авиационному персоналу, которому надлежит пользоваться РПП (ФАП-128 п.5.11).</w:t>
            </w: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ФАП-246 п. 18, 20; ФАП-128 п. 5.10, 5.11</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перечень разделов РПП  необходимых для организации работы и  порядок обеспечения  сотрудников, осуществляющих оперативный контроль и диспетчерское обеспечение полётов необходимыми разделами РПП.     </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9551D">
        <w:trPr>
          <w:trHeight w:val="942"/>
        </w:trPr>
        <w:tc>
          <w:tcPr>
            <w:tcW w:w="10065" w:type="dxa"/>
          </w:tcPr>
          <w:p w:rsidR="002A5A83" w:rsidRPr="005A1D38" w:rsidRDefault="002A5A83" w:rsidP="002A5A83">
            <w:pPr>
              <w:autoSpaceDE w:val="0"/>
              <w:autoSpaceDN w:val="0"/>
              <w:adjustRightInd w:val="0"/>
              <w:ind w:right="72" w:firstLine="252"/>
              <w:jc w:val="both"/>
              <w:rPr>
                <w:sz w:val="20"/>
                <w:szCs w:val="20"/>
              </w:rPr>
            </w:pPr>
            <w:r w:rsidRPr="005A1D38">
              <w:rPr>
                <w:b/>
                <w:sz w:val="20"/>
                <w:szCs w:val="20"/>
              </w:rPr>
              <w:lastRenderedPageBreak/>
              <w:t>3.2.3.</w:t>
            </w:r>
            <w:r w:rsidRPr="005A1D38">
              <w:rPr>
                <w:sz w:val="20"/>
                <w:szCs w:val="20"/>
              </w:rPr>
              <w:t xml:space="preserve"> Эксплуатант обеспечивает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 (ФАП-128 п. 5.14).</w:t>
            </w:r>
          </w:p>
        </w:tc>
      </w:tr>
      <w:tr w:rsidR="002A5A83" w:rsidRPr="005A1D38" w:rsidTr="0089551D">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ФАП-128 п. 5.14</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(других документов), определяющие полномочия и ответственность персонала эксплуатанта по обеспечению наличия у сотрудников, осуществляющих оперативный контроль и диспетчерское обеспечение полётов РЛЭ по эксплуатируемым типам ВС.  </w:t>
            </w:r>
          </w:p>
        </w:tc>
      </w:tr>
      <w:tr w:rsidR="002A5A83" w:rsidRPr="005A1D38" w:rsidTr="0089551D">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9551D">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942"/>
        </w:trPr>
        <w:tc>
          <w:tcPr>
            <w:tcW w:w="10065" w:type="dxa"/>
          </w:tcPr>
          <w:p w:rsidR="002A5A83" w:rsidRPr="005A1D38" w:rsidRDefault="002A5A83" w:rsidP="002A5A83">
            <w:pPr>
              <w:ind w:firstLine="252"/>
              <w:jc w:val="both"/>
              <w:rPr>
                <w:sz w:val="20"/>
                <w:szCs w:val="20"/>
              </w:rPr>
            </w:pPr>
            <w:r w:rsidRPr="005A1D38">
              <w:rPr>
                <w:b/>
                <w:sz w:val="20"/>
                <w:szCs w:val="20"/>
              </w:rPr>
              <w:lastRenderedPageBreak/>
              <w:t>3.2.4.</w:t>
            </w:r>
            <w:r w:rsidRPr="005A1D38">
              <w:rPr>
                <w:sz w:val="20"/>
                <w:szCs w:val="20"/>
              </w:rPr>
              <w:t xml:space="preserve">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 (ФАП-246 п. 22).</w:t>
            </w:r>
          </w:p>
        </w:tc>
      </w:tr>
      <w:tr w:rsidR="002A5A83" w:rsidRPr="005A1D38" w:rsidTr="00EB4935">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22. </w:t>
            </w:r>
          </w:p>
          <w:p w:rsidR="002A5A83" w:rsidRPr="005A1D38" w:rsidRDefault="002A5A83" w:rsidP="002A5A83">
            <w:pPr>
              <w:widowControl w:val="0"/>
              <w:autoSpaceDE w:val="0"/>
              <w:autoSpaceDN w:val="0"/>
              <w:adjustRightInd w:val="0"/>
              <w:jc w:val="both"/>
              <w:rPr>
                <w:b/>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 документы, определяющие порядок выполнения и контроля выполнения данного требования;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252"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329"/>
        </w:trPr>
        <w:tc>
          <w:tcPr>
            <w:tcW w:w="10065" w:type="dxa"/>
          </w:tcPr>
          <w:p w:rsidR="002A5A83" w:rsidRPr="005A1D38" w:rsidRDefault="002A5A83" w:rsidP="002A5A83">
            <w:pPr>
              <w:widowControl w:val="0"/>
              <w:tabs>
                <w:tab w:val="left" w:pos="360"/>
                <w:tab w:val="left" w:pos="540"/>
                <w:tab w:val="left" w:pos="1260"/>
              </w:tabs>
              <w:autoSpaceDE w:val="0"/>
              <w:autoSpaceDN w:val="0"/>
              <w:adjustRightInd w:val="0"/>
              <w:jc w:val="both"/>
              <w:rPr>
                <w:b/>
                <w:sz w:val="20"/>
                <w:szCs w:val="20"/>
              </w:rPr>
            </w:pPr>
          </w:p>
          <w:p w:rsidR="002A5A83" w:rsidRPr="005A1D38" w:rsidRDefault="002A5A83" w:rsidP="002A5A83">
            <w:pPr>
              <w:pStyle w:val="2"/>
              <w:jc w:val="center"/>
              <w:rPr>
                <w:rFonts w:ascii="Times New Roman" w:hAnsi="Times New Roman"/>
                <w:bCs w:val="0"/>
                <w:i w:val="0"/>
                <w:sz w:val="20"/>
              </w:rPr>
            </w:pPr>
            <w:bookmarkStart w:id="279" w:name="_Toc403483425"/>
            <w:bookmarkStart w:id="280" w:name="_Toc412740672"/>
            <w:bookmarkStart w:id="281" w:name="_Toc424287747"/>
            <w:bookmarkStart w:id="282" w:name="_Toc440584084"/>
            <w:bookmarkStart w:id="283" w:name="_Toc440584387"/>
            <w:bookmarkStart w:id="284" w:name="_Toc533747304"/>
            <w:bookmarkStart w:id="285" w:name="_Toc535402619"/>
            <w:bookmarkStart w:id="286" w:name="_Toc73514647"/>
            <w:r w:rsidRPr="005A1D38">
              <w:rPr>
                <w:rFonts w:ascii="Times New Roman" w:hAnsi="Times New Roman"/>
                <w:bCs w:val="0"/>
                <w:i w:val="0"/>
                <w:sz w:val="20"/>
              </w:rPr>
              <w:t>ДСП.3.3. Введение и хранение документации по организации, планированию и выполнению полетов</w:t>
            </w:r>
            <w:bookmarkEnd w:id="279"/>
            <w:bookmarkEnd w:id="280"/>
            <w:bookmarkEnd w:id="281"/>
            <w:bookmarkEnd w:id="282"/>
            <w:bookmarkEnd w:id="283"/>
            <w:bookmarkEnd w:id="284"/>
            <w:bookmarkEnd w:id="285"/>
            <w:bookmarkEnd w:id="286"/>
          </w:p>
          <w:p w:rsidR="002A5A83" w:rsidRPr="005A1D38" w:rsidRDefault="002A5A83" w:rsidP="002A5A83">
            <w:pPr>
              <w:rPr>
                <w:b/>
                <w:sz w:val="20"/>
                <w:szCs w:val="20"/>
              </w:rPr>
            </w:pPr>
          </w:p>
        </w:tc>
      </w:tr>
      <w:tr w:rsidR="002A5A83" w:rsidRPr="005A1D38" w:rsidTr="00EB4935">
        <w:trPr>
          <w:trHeight w:val="612"/>
        </w:trPr>
        <w:tc>
          <w:tcPr>
            <w:tcW w:w="10065" w:type="dxa"/>
          </w:tcPr>
          <w:p w:rsidR="002A5A83" w:rsidRPr="005A1D38" w:rsidRDefault="002A5A83" w:rsidP="002A5A83">
            <w:pPr>
              <w:ind w:firstLine="132"/>
              <w:rPr>
                <w:sz w:val="20"/>
                <w:szCs w:val="20"/>
              </w:rPr>
            </w:pPr>
            <w:bookmarkStart w:id="287" w:name="_Toc440584085"/>
            <w:bookmarkStart w:id="288" w:name="_Toc440584388"/>
            <w:r w:rsidRPr="005A1D38">
              <w:rPr>
                <w:b/>
                <w:sz w:val="20"/>
                <w:szCs w:val="20"/>
              </w:rPr>
              <w:t>3.3.1</w:t>
            </w:r>
            <w:r w:rsidRPr="005A1D38">
              <w:rPr>
                <w:sz w:val="20"/>
                <w:szCs w:val="20"/>
              </w:rPr>
              <w:t>. Заявитель (эксплуатант) обеспечивает хранение в течение трех лет:</w:t>
            </w:r>
            <w:bookmarkEnd w:id="287"/>
            <w:bookmarkEnd w:id="288"/>
          </w:p>
          <w:p w:rsidR="002A5A83" w:rsidRPr="005A1D38" w:rsidRDefault="002A5A83" w:rsidP="002A5A83">
            <w:pPr>
              <w:ind w:firstLine="132"/>
              <w:rPr>
                <w:sz w:val="20"/>
                <w:szCs w:val="20"/>
              </w:rPr>
            </w:pPr>
            <w:r w:rsidRPr="005A1D38">
              <w:rPr>
                <w:sz w:val="20"/>
                <w:szCs w:val="20"/>
              </w:rPr>
              <w:t>данные о каждом выполненном полете (задание на полет);</w:t>
            </w:r>
          </w:p>
          <w:p w:rsidR="002A5A83" w:rsidRPr="005A1D38" w:rsidRDefault="002A5A83" w:rsidP="002A5A83">
            <w:pPr>
              <w:ind w:firstLine="132"/>
              <w:rPr>
                <w:sz w:val="20"/>
                <w:szCs w:val="20"/>
              </w:rPr>
            </w:pPr>
            <w:r w:rsidRPr="005A1D38">
              <w:rPr>
                <w:sz w:val="20"/>
                <w:szCs w:val="20"/>
              </w:rPr>
              <w:t>данные о заправке топливом и маслом (бортовой журнал);</w:t>
            </w:r>
          </w:p>
          <w:p w:rsidR="002A5A83" w:rsidRPr="005A1D38" w:rsidRDefault="002A5A83" w:rsidP="002A5A83">
            <w:pPr>
              <w:ind w:firstLine="132"/>
              <w:rPr>
                <w:sz w:val="20"/>
                <w:szCs w:val="20"/>
              </w:rPr>
            </w:pPr>
            <w:r w:rsidRPr="005A1D38">
              <w:rPr>
                <w:sz w:val="20"/>
                <w:szCs w:val="20"/>
              </w:rPr>
              <w:t>данные о рабочем и полетном времени, а также времени отдыха членов экипажа и сотрудников по обеспечению полетов.</w:t>
            </w:r>
          </w:p>
          <w:p w:rsidR="002A5A83" w:rsidRPr="005A1D38" w:rsidRDefault="002A5A83" w:rsidP="002A5A83">
            <w:pPr>
              <w:ind w:firstLine="132"/>
              <w:rPr>
                <w:sz w:val="20"/>
                <w:szCs w:val="20"/>
              </w:rPr>
            </w:pPr>
            <w:r w:rsidRPr="005A1D38">
              <w:rPr>
                <w:sz w:val="20"/>
                <w:szCs w:val="20"/>
              </w:rPr>
              <w:t xml:space="preserve">Данные о метеорологической информации, уведомления для КВС, сводно-загрузочная ведомость, копия подписанного плана полёта  хранятся в течение 90 дней с даты выполнения соответствующего полета воздушным судном эксплуатанта (ФАП-246 п. 32). </w:t>
            </w:r>
          </w:p>
          <w:p w:rsidR="002A5A83" w:rsidRPr="005A1D38" w:rsidRDefault="002A5A83" w:rsidP="002A5A83">
            <w:pPr>
              <w:autoSpaceDE w:val="0"/>
              <w:autoSpaceDN w:val="0"/>
              <w:adjustRightInd w:val="0"/>
              <w:ind w:right="72"/>
              <w:rPr>
                <w:sz w:val="20"/>
                <w:szCs w:val="20"/>
              </w:rPr>
            </w:pPr>
          </w:p>
        </w:tc>
      </w:tr>
      <w:tr w:rsidR="002A5A83" w:rsidRPr="005A1D38" w:rsidTr="00EB4935">
        <w:trPr>
          <w:trHeight w:val="535"/>
        </w:trPr>
        <w:tc>
          <w:tcPr>
            <w:tcW w:w="10065" w:type="dxa"/>
          </w:tcPr>
          <w:p w:rsidR="002A5A83" w:rsidRPr="005A1D38" w:rsidRDefault="002A5A83" w:rsidP="002A5A83">
            <w:pPr>
              <w:jc w:val="both"/>
              <w:rPr>
                <w:b/>
                <w:sz w:val="20"/>
                <w:szCs w:val="20"/>
              </w:rPr>
            </w:pPr>
            <w:r w:rsidRPr="005A1D38">
              <w:rPr>
                <w:b/>
                <w:sz w:val="20"/>
                <w:szCs w:val="20"/>
              </w:rPr>
              <w:t xml:space="preserve">Нормативные акты: </w:t>
            </w:r>
            <w:r w:rsidRPr="005A1D38">
              <w:rPr>
                <w:sz w:val="20"/>
                <w:szCs w:val="20"/>
              </w:rPr>
              <w:t>ФАП-246 п. 32;</w:t>
            </w:r>
            <w:r w:rsidRPr="005A1D38">
              <w:rPr>
                <w:b/>
                <w:sz w:val="20"/>
                <w:szCs w:val="20"/>
              </w:rPr>
              <w:t xml:space="preserve"> </w:t>
            </w:r>
            <w:r w:rsidRPr="005A1D38">
              <w:rPr>
                <w:sz w:val="20"/>
                <w:szCs w:val="20"/>
              </w:rPr>
              <w:t>ФАП-128 п. 5.21, 5.22, 5.25, 5.26</w:t>
            </w:r>
          </w:p>
        </w:tc>
      </w:tr>
      <w:tr w:rsidR="002A5A83" w:rsidRPr="005A1D38" w:rsidTr="00EB4935">
        <w:trPr>
          <w:trHeight w:val="943"/>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ведения и хранения документации по организации, планированию и обеспечению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по ведению и хранению документации по организации, планированию и обеспечению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задания на полёт, бортовые журналы, данные о метеорологической информации, уведомления для КВС, сводно-загрузочные ведомости, копии подписанных планов полёта.</w:t>
            </w:r>
            <w:r w:rsidRPr="005A1D38">
              <w:rPr>
                <w:sz w:val="20"/>
                <w:szCs w:val="20"/>
              </w:rPr>
              <w:t xml:space="preserve">  </w:t>
            </w: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513"/>
        </w:trPr>
        <w:tc>
          <w:tcPr>
            <w:tcW w:w="10065" w:type="dxa"/>
          </w:tcPr>
          <w:p w:rsidR="002A5A83" w:rsidRPr="005A1D38" w:rsidRDefault="002A5A83" w:rsidP="002A5A83">
            <w:pPr>
              <w:widowControl w:val="0"/>
              <w:tabs>
                <w:tab w:val="left" w:pos="360"/>
                <w:tab w:val="left" w:pos="540"/>
                <w:tab w:val="left" w:pos="1260"/>
              </w:tabs>
              <w:autoSpaceDE w:val="0"/>
              <w:autoSpaceDN w:val="0"/>
              <w:adjustRightInd w:val="0"/>
              <w:jc w:val="center"/>
              <w:rPr>
                <w:b/>
                <w:bCs/>
                <w:sz w:val="20"/>
                <w:szCs w:val="20"/>
              </w:rPr>
            </w:pPr>
          </w:p>
          <w:p w:rsidR="002A5A83" w:rsidRPr="005A1D38" w:rsidRDefault="002A5A83" w:rsidP="002A5A83">
            <w:pPr>
              <w:pStyle w:val="2"/>
              <w:jc w:val="center"/>
              <w:rPr>
                <w:rFonts w:ascii="Times New Roman" w:hAnsi="Times New Roman"/>
                <w:bCs w:val="0"/>
                <w:i w:val="0"/>
                <w:sz w:val="20"/>
              </w:rPr>
            </w:pPr>
            <w:bookmarkStart w:id="289" w:name="_Toc403483426"/>
            <w:bookmarkStart w:id="290" w:name="_Toc412740673"/>
            <w:bookmarkStart w:id="291" w:name="_Toc424287748"/>
            <w:bookmarkStart w:id="292" w:name="_Toc440584086"/>
            <w:bookmarkStart w:id="293" w:name="_Toc440584389"/>
            <w:bookmarkStart w:id="294" w:name="_Toc533747305"/>
            <w:bookmarkStart w:id="295" w:name="_Toc535402620"/>
            <w:bookmarkStart w:id="296" w:name="_Toc73514648"/>
            <w:r w:rsidRPr="005A1D38">
              <w:rPr>
                <w:rFonts w:ascii="Times New Roman" w:hAnsi="Times New Roman"/>
                <w:bCs w:val="0"/>
                <w:i w:val="0"/>
                <w:sz w:val="20"/>
              </w:rPr>
              <w:t>ДСП.3.4. Поддержание и повышение квалификации сотрудников по обеспечению полетов</w:t>
            </w:r>
            <w:bookmarkEnd w:id="289"/>
            <w:bookmarkEnd w:id="290"/>
            <w:bookmarkEnd w:id="291"/>
            <w:bookmarkEnd w:id="292"/>
            <w:bookmarkEnd w:id="293"/>
            <w:bookmarkEnd w:id="294"/>
            <w:bookmarkEnd w:id="295"/>
            <w:bookmarkEnd w:id="296"/>
          </w:p>
          <w:p w:rsidR="002A5A83" w:rsidRPr="005A1D38" w:rsidRDefault="002A5A83" w:rsidP="002A5A83">
            <w:pPr>
              <w:widowControl w:val="0"/>
              <w:tabs>
                <w:tab w:val="left" w:pos="360"/>
                <w:tab w:val="left" w:pos="540"/>
                <w:tab w:val="left" w:pos="1260"/>
              </w:tabs>
              <w:autoSpaceDE w:val="0"/>
              <w:autoSpaceDN w:val="0"/>
              <w:adjustRightInd w:val="0"/>
              <w:jc w:val="both"/>
              <w:rPr>
                <w:b/>
                <w:bCs/>
                <w:sz w:val="20"/>
                <w:szCs w:val="20"/>
              </w:rPr>
            </w:pPr>
          </w:p>
        </w:tc>
      </w:tr>
      <w:tr w:rsidR="002A5A83" w:rsidRPr="005A1D38" w:rsidTr="00EB4935">
        <w:trPr>
          <w:trHeight w:val="513"/>
        </w:trPr>
        <w:tc>
          <w:tcPr>
            <w:tcW w:w="10065" w:type="dxa"/>
          </w:tcPr>
          <w:p w:rsidR="002A5A83" w:rsidRPr="005A1D38" w:rsidRDefault="002A5A83" w:rsidP="002A5A83">
            <w:pPr>
              <w:autoSpaceDE w:val="0"/>
              <w:autoSpaceDN w:val="0"/>
              <w:adjustRightInd w:val="0"/>
              <w:ind w:right="72" w:firstLine="252"/>
              <w:jc w:val="both"/>
              <w:rPr>
                <w:sz w:val="20"/>
                <w:szCs w:val="20"/>
              </w:rPr>
            </w:pPr>
            <w:r w:rsidRPr="005A1D38">
              <w:rPr>
                <w:b/>
                <w:sz w:val="20"/>
                <w:szCs w:val="20"/>
              </w:rPr>
              <w:t>3.4.1.</w:t>
            </w:r>
            <w:r w:rsidRPr="005A1D38">
              <w:rPr>
                <w:sz w:val="20"/>
                <w:szCs w:val="20"/>
              </w:rPr>
              <w:t xml:space="preserve"> 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требованиями федеральных авиационных правил (ФАП-246 п. 24).</w:t>
            </w:r>
          </w:p>
          <w:p w:rsidR="002A5A83" w:rsidRPr="005A1D38" w:rsidRDefault="002A5A83" w:rsidP="002A5A83">
            <w:pPr>
              <w:ind w:firstLine="252"/>
              <w:jc w:val="both"/>
              <w:rPr>
                <w:sz w:val="20"/>
                <w:szCs w:val="20"/>
              </w:rPr>
            </w:pPr>
            <w:r w:rsidRPr="005A1D38">
              <w:rPr>
                <w:sz w:val="20"/>
                <w:szCs w:val="20"/>
              </w:rPr>
              <w:t>Эксплуатант осуществляет организацию и проведение подготовки, тренировок, контроля навыков и знаний, предусмотренных федеральными авиационными правилами (ФАП-246 п. 25).</w:t>
            </w:r>
          </w:p>
          <w:p w:rsidR="002A5A83" w:rsidRPr="005A1D38" w:rsidRDefault="002A5A83" w:rsidP="002A5A83">
            <w:pPr>
              <w:autoSpaceDE w:val="0"/>
              <w:autoSpaceDN w:val="0"/>
              <w:adjustRightInd w:val="0"/>
              <w:ind w:right="72"/>
              <w:rPr>
                <w:sz w:val="20"/>
                <w:szCs w:val="20"/>
              </w:rPr>
            </w:pPr>
          </w:p>
        </w:tc>
      </w:tr>
      <w:tr w:rsidR="002A5A83" w:rsidRPr="005A1D38" w:rsidTr="00EB4935">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ФАП-246 п. 12, п. 24, п. 25</w:t>
            </w:r>
          </w:p>
        </w:tc>
      </w:tr>
      <w:tr w:rsidR="002A5A83" w:rsidRPr="005A1D38" w:rsidTr="00EB4935">
        <w:trPr>
          <w:trHeight w:val="344"/>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bCs/>
                <w:i/>
                <w:sz w:val="20"/>
                <w:szCs w:val="20"/>
              </w:rPr>
              <w:t xml:space="preserve"> </w:t>
            </w:r>
            <w:r w:rsidRPr="005A1D38">
              <w:rPr>
                <w:i/>
                <w:sz w:val="20"/>
                <w:szCs w:val="20"/>
              </w:rPr>
              <w:t>положения РПП (иные документы), определяющие порядок разработки и изменения программ подготовки сотрудников по обеспечению полётов;</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 должностные инструкции, определяющие полномочия и ответственность персонала эксплуатанта в части разработки и внесению изменений в программы подготовки сотрудников по обеспечению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определяющие порядок планирования, организации и проведения подготовки сотрудников по обеспечению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эксплуатанта в части планирования организации и проведения подготовки, тренировок, контроля навыков и знаний сотрудников по обеспечению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 договоры на проведение периодической подготовки и обучения сотрудников по обеспечению полётов;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 сертификаты авиационных учебных центров и одобрения зарубежных авиационных учебных центров, осуществляющих подготовку сотрудников по обеспечению полётов  по договорам.</w:t>
            </w:r>
          </w:p>
          <w:p w:rsidR="002A5A83" w:rsidRPr="005A1D38" w:rsidRDefault="002A5A83" w:rsidP="002A5A83">
            <w:pPr>
              <w:autoSpaceDE w:val="0"/>
              <w:autoSpaceDN w:val="0"/>
              <w:adjustRightInd w:val="0"/>
              <w:jc w:val="both"/>
              <w:rPr>
                <w:i/>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513"/>
        </w:trPr>
        <w:tc>
          <w:tcPr>
            <w:tcW w:w="10065" w:type="dxa"/>
          </w:tcPr>
          <w:p w:rsidR="002A5A83" w:rsidRPr="005A1D38" w:rsidRDefault="002A5A83" w:rsidP="002A5A83">
            <w:pPr>
              <w:autoSpaceDE w:val="0"/>
              <w:autoSpaceDN w:val="0"/>
              <w:adjustRightInd w:val="0"/>
              <w:ind w:right="72" w:firstLine="252"/>
              <w:jc w:val="both"/>
              <w:rPr>
                <w:sz w:val="20"/>
                <w:szCs w:val="20"/>
              </w:rPr>
            </w:pPr>
            <w:r w:rsidRPr="005A1D38">
              <w:rPr>
                <w:b/>
                <w:sz w:val="20"/>
                <w:szCs w:val="20"/>
              </w:rPr>
              <w:lastRenderedPageBreak/>
              <w:t>3.4.2.</w:t>
            </w:r>
            <w:r w:rsidRPr="005A1D38">
              <w:rPr>
                <w:sz w:val="20"/>
                <w:szCs w:val="20"/>
              </w:rPr>
              <w:t xml:space="preserve"> Эксплуатант указывает в РПП подробные сведения о программе подготовки сотрудников по обеспечению полетов (ФАП-128 п. 5.12).</w:t>
            </w:r>
          </w:p>
          <w:p w:rsidR="002A5A83" w:rsidRPr="005A1D38" w:rsidRDefault="002A5A83" w:rsidP="002A5A83">
            <w:pPr>
              <w:autoSpaceDE w:val="0"/>
              <w:autoSpaceDN w:val="0"/>
              <w:adjustRightInd w:val="0"/>
              <w:ind w:right="72" w:firstLine="252"/>
              <w:jc w:val="both"/>
              <w:rPr>
                <w:sz w:val="20"/>
                <w:szCs w:val="20"/>
              </w:rPr>
            </w:pPr>
            <w:r w:rsidRPr="005A1D38">
              <w:rPr>
                <w:sz w:val="20"/>
                <w:szCs w:val="20"/>
              </w:rPr>
              <w:t>При разработке программ  подготовки эксплуатантом учитывается человеческий фактор (ФАП-246 п. 19).</w:t>
            </w: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rPr>
              <w:t>Программы подготовки специалистов эксплуатанта участвующих в грузовой отправке, обработке, упаковке и перевозке опасных грузов воздушными судами, составляются, обновляются и утверждаются в установленном порядке в соответствии с требованиями Технических инструкций (ФАП-141 п. 11).</w:t>
            </w:r>
          </w:p>
        </w:tc>
      </w:tr>
      <w:tr w:rsidR="002A5A83" w:rsidRPr="005A1D38" w:rsidTr="00EB4935">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xml:space="preserve"> ФАП-128 п. 5.12; ФАП-246 п. 19; ФАП-141 п. 11</w:t>
            </w:r>
          </w:p>
        </w:tc>
      </w:tr>
      <w:tr w:rsidR="002A5A83" w:rsidRPr="005A1D38" w:rsidTr="00EB4935">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программы подготовки сотрудников по обеспечению полетов, утвержденные уполномоченным органом;</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договоры с АУЦ на проведение подготовки сотрудников по обеспечению полетов, включая требования в части аудита проведения подготовки лётного состава в АУЦ со стороны эксплуатанта;</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сертификаты авиационных учебных центров или одобрение зарубежных авиационных учебных центров, осуществляющих соответствующую подготовку сотрудников по обеспечению полетов по договорам;</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подтверждающие прохождение сотрудниками по обеспечению полетов эксплуатанта подготовки.</w:t>
            </w: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B40E3B" w:rsidRPr="005A1D38" w:rsidRDefault="00B40E3B" w:rsidP="002A5A83">
      <w:pPr>
        <w:sectPr w:rsidR="00B40E3B" w:rsidRPr="005A1D38" w:rsidSect="000919BF">
          <w:footerReference w:type="first" r:id="rId81"/>
          <w:pgSz w:w="11906" w:h="16838"/>
          <w:pgMar w:top="1134" w:right="707" w:bottom="1134" w:left="1134" w:header="709" w:footer="482" w:gutter="0"/>
          <w:cols w:space="708"/>
          <w:titlePg/>
          <w:docGrid w:linePitch="360"/>
        </w:sectPr>
      </w:pPr>
    </w:p>
    <w:p w:rsidR="001A0966" w:rsidRPr="005A1D38" w:rsidRDefault="001A0966" w:rsidP="002A5A83"/>
    <w:tbl>
      <w:tblPr>
        <w:tblW w:w="10065" w:type="dxa"/>
        <w:tblCellMar>
          <w:top w:w="28" w:type="dxa"/>
          <w:bottom w:w="28" w:type="dxa"/>
        </w:tblCellMar>
        <w:tblLook w:val="0000" w:firstRow="0" w:lastRow="0" w:firstColumn="0" w:lastColumn="0" w:noHBand="0" w:noVBand="0"/>
      </w:tblPr>
      <w:tblGrid>
        <w:gridCol w:w="10065"/>
      </w:tblGrid>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EA7F05">
            <w:pPr>
              <w:pStyle w:val="aff0"/>
              <w:keepNext/>
              <w:spacing w:before="240" w:after="60"/>
              <w:rPr>
                <w:rFonts w:ascii="Times New Roman" w:hAnsi="Times New Roman"/>
                <w:b/>
                <w:sz w:val="20"/>
              </w:rPr>
            </w:pPr>
            <w:r w:rsidRPr="005A1D38">
              <w:rPr>
                <w:rFonts w:ascii="Times New Roman" w:hAnsi="Times New Roman"/>
                <w:b/>
                <w:sz w:val="20"/>
              </w:rPr>
              <w:t>ДСП.3.5. Допуск сотрудников по обеспечению полетов к выполнению своих функциональных обязанностей</w:t>
            </w:r>
          </w:p>
        </w:tc>
      </w:tr>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EA7F05">
            <w:pPr>
              <w:pStyle w:val="aff0"/>
              <w:ind w:firstLine="252"/>
              <w:jc w:val="both"/>
              <w:rPr>
                <w:rFonts w:ascii="Times New Roman" w:hAnsi="Times New Roman"/>
                <w:sz w:val="20"/>
                <w:szCs w:val="20"/>
              </w:rPr>
            </w:pPr>
            <w:r w:rsidRPr="005A1D38">
              <w:rPr>
                <w:rFonts w:ascii="Times New Roman" w:hAnsi="Times New Roman"/>
                <w:b/>
                <w:sz w:val="20"/>
                <w:szCs w:val="20"/>
              </w:rPr>
              <w:t>3.5.1.</w:t>
            </w:r>
            <w:r w:rsidRPr="005A1D38">
              <w:rPr>
                <w:rFonts w:ascii="Times New Roman" w:hAnsi="Times New Roman"/>
                <w:sz w:val="20"/>
                <w:szCs w:val="20"/>
              </w:rPr>
              <w:t> Сотрудник по обеспечению полетов допускается к работе, если он:</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а) соответствует требованиям, установленным Федеральными авиационными правилами </w:t>
            </w:r>
            <w:r w:rsidR="00E373AD" w:rsidRPr="005A1D38">
              <w:rPr>
                <w:rFonts w:ascii="Times New Roman" w:hAnsi="Times New Roman"/>
                <w:sz w:val="20"/>
                <w:szCs w:val="20"/>
              </w:rPr>
              <w:t>«</w:t>
            </w:r>
            <w:r w:rsidRPr="005A1D38">
              <w:rPr>
                <w:rFonts w:ascii="Times New Roman" w:hAnsi="Times New Roman"/>
                <w:sz w:val="20"/>
                <w:szCs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00E373AD" w:rsidRPr="005A1D38">
              <w:rPr>
                <w:rFonts w:ascii="Times New Roman" w:hAnsi="Times New Roman"/>
                <w:sz w:val="20"/>
                <w:szCs w:val="20"/>
              </w:rPr>
              <w:t>»</w:t>
            </w:r>
            <w:r w:rsidRPr="005A1D38">
              <w:rPr>
                <w:rFonts w:ascii="Times New Roman" w:hAnsi="Times New Roman"/>
                <w:sz w:val="20"/>
                <w:szCs w:val="20"/>
              </w:rPr>
              <w:t>, утвержденными приказом Минтранса России от 12</w:t>
            </w:r>
            <w:r w:rsidR="00E373AD" w:rsidRPr="005A1D38">
              <w:rPr>
                <w:rFonts w:ascii="Times New Roman" w:hAnsi="Times New Roman"/>
                <w:sz w:val="20"/>
                <w:szCs w:val="20"/>
              </w:rPr>
              <w:t>.09.</w:t>
            </w:r>
            <w:r w:rsidRPr="005A1D38">
              <w:rPr>
                <w:rFonts w:ascii="Times New Roman" w:hAnsi="Times New Roman"/>
                <w:sz w:val="20"/>
                <w:szCs w:val="20"/>
              </w:rPr>
              <w:t xml:space="preserve">2008 </w:t>
            </w:r>
            <w:r w:rsidR="00E373AD" w:rsidRPr="005A1D38">
              <w:rPr>
                <w:rFonts w:ascii="Times New Roman" w:hAnsi="Times New Roman"/>
                <w:sz w:val="20"/>
                <w:szCs w:val="20"/>
              </w:rPr>
              <w:t>№</w:t>
            </w:r>
            <w:r w:rsidRPr="005A1D38">
              <w:rPr>
                <w:rFonts w:ascii="Times New Roman" w:hAnsi="Times New Roman"/>
                <w:sz w:val="20"/>
                <w:szCs w:val="20"/>
              </w:rPr>
              <w:t xml:space="preserve"> 147 (зарегистрирован Минюстом России 20</w:t>
            </w:r>
            <w:r w:rsidR="00E373AD" w:rsidRPr="005A1D38">
              <w:rPr>
                <w:rFonts w:ascii="Times New Roman" w:hAnsi="Times New Roman"/>
                <w:sz w:val="20"/>
                <w:szCs w:val="20"/>
              </w:rPr>
              <w:t>.11.</w:t>
            </w:r>
            <w:r w:rsidRPr="005A1D38">
              <w:rPr>
                <w:rFonts w:ascii="Times New Roman" w:hAnsi="Times New Roman"/>
                <w:sz w:val="20"/>
                <w:szCs w:val="20"/>
              </w:rPr>
              <w:t xml:space="preserve">2008 регистрационный </w:t>
            </w:r>
            <w:r w:rsidR="00E373AD" w:rsidRPr="005A1D38">
              <w:rPr>
                <w:rFonts w:ascii="Times New Roman" w:hAnsi="Times New Roman"/>
                <w:sz w:val="20"/>
                <w:szCs w:val="20"/>
              </w:rPr>
              <w:t>№</w:t>
            </w:r>
            <w:r w:rsidRPr="005A1D38">
              <w:rPr>
                <w:rFonts w:ascii="Times New Roman" w:hAnsi="Times New Roman"/>
                <w:sz w:val="20"/>
                <w:szCs w:val="20"/>
              </w:rPr>
              <w:t xml:space="preserve"> 12701), с изменениями, внесенными приказами Мин</w:t>
            </w:r>
            <w:r w:rsidR="00E373AD" w:rsidRPr="005A1D38">
              <w:rPr>
                <w:rFonts w:ascii="Times New Roman" w:hAnsi="Times New Roman"/>
                <w:sz w:val="20"/>
                <w:szCs w:val="20"/>
              </w:rPr>
              <w:t xml:space="preserve">транса России </w:t>
            </w:r>
            <w:r w:rsidRPr="005A1D38">
              <w:rPr>
                <w:rFonts w:ascii="Times New Roman" w:hAnsi="Times New Roman"/>
                <w:sz w:val="20"/>
                <w:szCs w:val="20"/>
              </w:rPr>
              <w:t>от 15</w:t>
            </w:r>
            <w:r w:rsidR="00E373AD" w:rsidRPr="005A1D38">
              <w:rPr>
                <w:rFonts w:ascii="Times New Roman" w:hAnsi="Times New Roman"/>
                <w:sz w:val="20"/>
                <w:szCs w:val="20"/>
              </w:rPr>
              <w:t>.06.</w:t>
            </w:r>
            <w:r w:rsidRPr="005A1D38">
              <w:rPr>
                <w:rFonts w:ascii="Times New Roman" w:hAnsi="Times New Roman"/>
                <w:sz w:val="20"/>
                <w:szCs w:val="20"/>
              </w:rPr>
              <w:t xml:space="preserve">2011 </w:t>
            </w:r>
            <w:r w:rsidR="00E373AD" w:rsidRPr="005A1D38">
              <w:rPr>
                <w:rFonts w:ascii="Times New Roman" w:hAnsi="Times New Roman"/>
                <w:sz w:val="20"/>
                <w:szCs w:val="20"/>
              </w:rPr>
              <w:t>№</w:t>
            </w:r>
            <w:r w:rsidRPr="005A1D38">
              <w:rPr>
                <w:rFonts w:ascii="Times New Roman" w:hAnsi="Times New Roman"/>
                <w:sz w:val="20"/>
                <w:szCs w:val="20"/>
              </w:rPr>
              <w:t xml:space="preserve"> 162 (зарегистрирован Минюстом России 13</w:t>
            </w:r>
            <w:r w:rsidR="00E373AD" w:rsidRPr="005A1D38">
              <w:rPr>
                <w:rFonts w:ascii="Times New Roman" w:hAnsi="Times New Roman"/>
                <w:sz w:val="20"/>
                <w:szCs w:val="20"/>
              </w:rPr>
              <w:t>.07.</w:t>
            </w:r>
            <w:r w:rsidRPr="005A1D38">
              <w:rPr>
                <w:rFonts w:ascii="Times New Roman" w:hAnsi="Times New Roman"/>
                <w:sz w:val="20"/>
                <w:szCs w:val="20"/>
              </w:rPr>
              <w:t xml:space="preserve">2011 регистрационный </w:t>
            </w:r>
            <w:r w:rsidR="00E373AD" w:rsidRPr="005A1D38">
              <w:rPr>
                <w:rFonts w:ascii="Times New Roman" w:hAnsi="Times New Roman"/>
                <w:sz w:val="20"/>
                <w:szCs w:val="20"/>
              </w:rPr>
              <w:t>№</w:t>
            </w:r>
            <w:r w:rsidRPr="005A1D38">
              <w:rPr>
                <w:rFonts w:ascii="Times New Roman" w:hAnsi="Times New Roman"/>
                <w:sz w:val="20"/>
                <w:szCs w:val="20"/>
              </w:rPr>
              <w:t xml:space="preserve"> 21340), от 26</w:t>
            </w:r>
            <w:r w:rsidR="00E373AD" w:rsidRPr="005A1D38">
              <w:rPr>
                <w:rFonts w:ascii="Times New Roman" w:hAnsi="Times New Roman"/>
                <w:sz w:val="20"/>
                <w:szCs w:val="20"/>
              </w:rPr>
              <w:t>.12.</w:t>
            </w:r>
            <w:r w:rsidRPr="005A1D38">
              <w:rPr>
                <w:rFonts w:ascii="Times New Roman" w:hAnsi="Times New Roman"/>
                <w:sz w:val="20"/>
                <w:szCs w:val="20"/>
              </w:rPr>
              <w:t>2011</w:t>
            </w:r>
            <w:r w:rsidR="00E373AD" w:rsidRPr="005A1D38">
              <w:rPr>
                <w:rFonts w:ascii="Times New Roman" w:hAnsi="Times New Roman"/>
                <w:sz w:val="20"/>
                <w:szCs w:val="20"/>
              </w:rPr>
              <w:t>№</w:t>
            </w:r>
            <w:r w:rsidRPr="005A1D38">
              <w:rPr>
                <w:rFonts w:ascii="Times New Roman" w:hAnsi="Times New Roman"/>
                <w:sz w:val="20"/>
                <w:szCs w:val="20"/>
              </w:rPr>
              <w:t xml:space="preserve"> 331 (зарегистрирован Минюстом России 28</w:t>
            </w:r>
            <w:r w:rsidR="00E373AD" w:rsidRPr="005A1D38">
              <w:rPr>
                <w:rFonts w:ascii="Times New Roman" w:hAnsi="Times New Roman"/>
                <w:sz w:val="20"/>
                <w:szCs w:val="20"/>
              </w:rPr>
              <w:t>.03.</w:t>
            </w:r>
            <w:r w:rsidRPr="005A1D38">
              <w:rPr>
                <w:rFonts w:ascii="Times New Roman" w:hAnsi="Times New Roman"/>
                <w:sz w:val="20"/>
                <w:szCs w:val="20"/>
              </w:rPr>
              <w:t>2012</w:t>
            </w:r>
            <w:r w:rsidR="00E373AD" w:rsidRPr="005A1D38">
              <w:rPr>
                <w:rFonts w:ascii="Times New Roman" w:hAnsi="Times New Roman"/>
                <w:sz w:val="20"/>
                <w:szCs w:val="20"/>
              </w:rPr>
              <w:t xml:space="preserve"> </w:t>
            </w:r>
            <w:r w:rsidRPr="005A1D38">
              <w:rPr>
                <w:rFonts w:ascii="Times New Roman" w:hAnsi="Times New Roman"/>
                <w:sz w:val="20"/>
                <w:szCs w:val="20"/>
              </w:rPr>
              <w:t xml:space="preserve">регистрационный </w:t>
            </w:r>
            <w:r w:rsidR="00E373AD" w:rsidRPr="005A1D38">
              <w:rPr>
                <w:rFonts w:ascii="Times New Roman" w:hAnsi="Times New Roman"/>
                <w:sz w:val="20"/>
                <w:szCs w:val="20"/>
              </w:rPr>
              <w:t>№</w:t>
            </w:r>
            <w:r w:rsidRPr="005A1D38">
              <w:rPr>
                <w:rFonts w:ascii="Times New Roman" w:hAnsi="Times New Roman"/>
                <w:sz w:val="20"/>
                <w:szCs w:val="20"/>
              </w:rPr>
              <w:t xml:space="preserve"> 23632), от 27</w:t>
            </w:r>
            <w:r w:rsidR="00E373AD" w:rsidRPr="005A1D38">
              <w:rPr>
                <w:rFonts w:ascii="Times New Roman" w:hAnsi="Times New Roman"/>
                <w:sz w:val="20"/>
                <w:szCs w:val="20"/>
              </w:rPr>
              <w:t>.12.</w:t>
            </w:r>
            <w:r w:rsidRPr="005A1D38">
              <w:rPr>
                <w:rFonts w:ascii="Times New Roman" w:hAnsi="Times New Roman"/>
                <w:sz w:val="20"/>
                <w:szCs w:val="20"/>
              </w:rPr>
              <w:t>2012</w:t>
            </w:r>
            <w:r w:rsidR="00E373AD" w:rsidRPr="005A1D38">
              <w:rPr>
                <w:rFonts w:ascii="Times New Roman" w:hAnsi="Times New Roman"/>
                <w:sz w:val="20"/>
                <w:szCs w:val="20"/>
              </w:rPr>
              <w:t xml:space="preserve"> № </w:t>
            </w:r>
            <w:r w:rsidRPr="005A1D38">
              <w:rPr>
                <w:rFonts w:ascii="Times New Roman" w:hAnsi="Times New Roman"/>
                <w:sz w:val="20"/>
                <w:szCs w:val="20"/>
              </w:rPr>
              <w:t>453 (зарегистрирован Минюстом России 18</w:t>
            </w:r>
            <w:r w:rsidR="00E373AD" w:rsidRPr="005A1D38">
              <w:rPr>
                <w:rFonts w:ascii="Times New Roman" w:hAnsi="Times New Roman"/>
                <w:sz w:val="20"/>
                <w:szCs w:val="20"/>
              </w:rPr>
              <w:t>.02.</w:t>
            </w:r>
            <w:r w:rsidRPr="005A1D38">
              <w:rPr>
                <w:rFonts w:ascii="Times New Roman" w:hAnsi="Times New Roman"/>
                <w:sz w:val="20"/>
                <w:szCs w:val="20"/>
              </w:rPr>
              <w:t xml:space="preserve">2013 регистрационный </w:t>
            </w:r>
            <w:r w:rsidR="00E373AD" w:rsidRPr="005A1D38">
              <w:rPr>
                <w:rFonts w:ascii="Times New Roman" w:hAnsi="Times New Roman"/>
                <w:sz w:val="20"/>
                <w:szCs w:val="20"/>
              </w:rPr>
              <w:t>№</w:t>
            </w:r>
            <w:r w:rsidRPr="005A1D38">
              <w:rPr>
                <w:rFonts w:ascii="Times New Roman" w:hAnsi="Times New Roman"/>
                <w:sz w:val="20"/>
                <w:szCs w:val="20"/>
              </w:rPr>
              <w:t xml:space="preserve"> 27176), от 10</w:t>
            </w:r>
            <w:r w:rsidR="00E373AD" w:rsidRPr="005A1D38">
              <w:rPr>
                <w:rFonts w:ascii="Times New Roman" w:hAnsi="Times New Roman"/>
                <w:sz w:val="20"/>
                <w:szCs w:val="20"/>
              </w:rPr>
              <w:t>.02.</w:t>
            </w:r>
            <w:r w:rsidRPr="005A1D38">
              <w:rPr>
                <w:rFonts w:ascii="Times New Roman" w:hAnsi="Times New Roman"/>
                <w:sz w:val="20"/>
                <w:szCs w:val="20"/>
              </w:rPr>
              <w:t>2014</w:t>
            </w:r>
            <w:r w:rsidR="00E373AD" w:rsidRPr="005A1D38">
              <w:rPr>
                <w:rFonts w:ascii="Times New Roman" w:hAnsi="Times New Roman"/>
                <w:sz w:val="20"/>
                <w:szCs w:val="20"/>
              </w:rPr>
              <w:t xml:space="preserve"> № </w:t>
            </w:r>
            <w:r w:rsidRPr="005A1D38">
              <w:rPr>
                <w:rFonts w:ascii="Times New Roman" w:hAnsi="Times New Roman"/>
                <w:sz w:val="20"/>
                <w:szCs w:val="20"/>
              </w:rPr>
              <w:t>32 (зарегистрирован Минюстом России 19</w:t>
            </w:r>
            <w:r w:rsidR="00E373AD" w:rsidRPr="005A1D38">
              <w:rPr>
                <w:rFonts w:ascii="Times New Roman" w:hAnsi="Times New Roman"/>
                <w:sz w:val="20"/>
                <w:szCs w:val="20"/>
              </w:rPr>
              <w:t>.02.</w:t>
            </w:r>
            <w:r w:rsidRPr="005A1D38">
              <w:rPr>
                <w:rFonts w:ascii="Times New Roman" w:hAnsi="Times New Roman"/>
                <w:sz w:val="20"/>
                <w:szCs w:val="20"/>
              </w:rPr>
              <w:t xml:space="preserve">2014 регистрационный </w:t>
            </w:r>
            <w:r w:rsidR="00E373AD" w:rsidRPr="005A1D38">
              <w:rPr>
                <w:rFonts w:ascii="Times New Roman" w:hAnsi="Times New Roman"/>
                <w:sz w:val="20"/>
                <w:szCs w:val="20"/>
              </w:rPr>
              <w:t>№</w:t>
            </w:r>
            <w:r w:rsidRPr="005A1D38">
              <w:rPr>
                <w:rFonts w:ascii="Times New Roman" w:hAnsi="Times New Roman"/>
                <w:sz w:val="20"/>
                <w:szCs w:val="20"/>
              </w:rPr>
              <w:t xml:space="preserve"> 31362), от 16</w:t>
            </w:r>
            <w:r w:rsidR="00E373AD" w:rsidRPr="005A1D38">
              <w:rPr>
                <w:rFonts w:ascii="Times New Roman" w:hAnsi="Times New Roman"/>
                <w:sz w:val="20"/>
                <w:szCs w:val="20"/>
              </w:rPr>
              <w:t>.09.</w:t>
            </w:r>
            <w:r w:rsidRPr="005A1D38">
              <w:rPr>
                <w:rFonts w:ascii="Times New Roman" w:hAnsi="Times New Roman"/>
                <w:sz w:val="20"/>
                <w:szCs w:val="20"/>
              </w:rPr>
              <w:t>2015</w:t>
            </w:r>
            <w:r w:rsidR="00E373AD" w:rsidRPr="005A1D38">
              <w:rPr>
                <w:rFonts w:ascii="Times New Roman" w:hAnsi="Times New Roman"/>
                <w:sz w:val="20"/>
                <w:szCs w:val="20"/>
              </w:rPr>
              <w:t xml:space="preserve"> </w:t>
            </w:r>
            <w:r w:rsidRPr="005A1D38">
              <w:rPr>
                <w:rFonts w:ascii="Times New Roman" w:hAnsi="Times New Roman"/>
                <w:sz w:val="20"/>
                <w:szCs w:val="20"/>
              </w:rPr>
              <w:t xml:space="preserve"> 276 (зарегистрирован Минюстом России 21</w:t>
            </w:r>
            <w:r w:rsidR="00E373AD" w:rsidRPr="005A1D38">
              <w:rPr>
                <w:rFonts w:ascii="Times New Roman" w:hAnsi="Times New Roman"/>
                <w:sz w:val="20"/>
                <w:szCs w:val="20"/>
              </w:rPr>
              <w:t>.10.</w:t>
            </w:r>
            <w:r w:rsidRPr="005A1D38">
              <w:rPr>
                <w:rFonts w:ascii="Times New Roman" w:hAnsi="Times New Roman"/>
                <w:sz w:val="20"/>
                <w:szCs w:val="20"/>
              </w:rPr>
              <w:t>2015</w:t>
            </w:r>
            <w:r w:rsidR="00E373AD" w:rsidRPr="005A1D38">
              <w:rPr>
                <w:rFonts w:ascii="Times New Roman" w:hAnsi="Times New Roman"/>
                <w:sz w:val="20"/>
                <w:szCs w:val="20"/>
              </w:rPr>
              <w:t xml:space="preserve"> регистрационный № </w:t>
            </w:r>
            <w:r w:rsidRPr="005A1D38">
              <w:rPr>
                <w:rFonts w:ascii="Times New Roman" w:hAnsi="Times New Roman"/>
                <w:sz w:val="20"/>
                <w:szCs w:val="20"/>
              </w:rPr>
              <w:t>39387);</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б) в течение 12 месяцев, предшествующих началу работы, подтвердил эксплуатанту знание:</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содержания РПП;</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используемого бортового радио и навигационного оборудования;</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в) подтвердил эксплуатанту знания, касающиеся возложенных на него функций в следующих областях:</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сезонных метеорологических условий и источников метеорологической информации;</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влияния метеорологических условий на прием радиосигналов используемым бортовым оборудованием;</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особенностей и ограничений навигационной системы, которая используется эксплуатантом;</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инструкций по загрузке воздушных судов;</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г) подтвердил эксплуатанту знание и навыки в области возможностей человека применительно к обязанностям полетного диспетчера;</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д) подтвердил эксплуатанту способность выполнять обязанности, указанные в пункте 5.101 настоящих Правил;</w:t>
            </w:r>
          </w:p>
          <w:p w:rsidR="001A0966" w:rsidRPr="005A1D38" w:rsidRDefault="001A0966" w:rsidP="00EA7F05">
            <w:pPr>
              <w:pStyle w:val="aff0"/>
              <w:ind w:firstLine="321"/>
              <w:jc w:val="both"/>
              <w:rPr>
                <w:rFonts w:ascii="Times New Roman" w:hAnsi="Times New Roman"/>
                <w:sz w:val="20"/>
                <w:szCs w:val="20"/>
              </w:rPr>
            </w:pPr>
            <w:r w:rsidRPr="005A1D38">
              <w:rPr>
                <w:rFonts w:ascii="Times New Roman" w:hAnsi="Times New Roman"/>
                <w:sz w:val="20"/>
                <w:szCs w:val="20"/>
              </w:rPr>
              <w:t>е) если в течение 12 месяцев, предшествующих началу работы, исполнял обязанности сотрудника по обеспечению полетов.</w:t>
            </w:r>
          </w:p>
          <w:p w:rsidR="001A0966" w:rsidRPr="005A1D38" w:rsidRDefault="001A0966" w:rsidP="00EA7F05">
            <w:pPr>
              <w:pStyle w:val="aff0"/>
              <w:ind w:firstLine="252"/>
              <w:jc w:val="both"/>
              <w:rPr>
                <w:rFonts w:ascii="Times New Roman" w:hAnsi="Times New Roman"/>
                <w:sz w:val="20"/>
                <w:szCs w:val="20"/>
              </w:rPr>
            </w:pPr>
            <w:r w:rsidRPr="005A1D38">
              <w:rPr>
                <w:rFonts w:ascii="Times New Roman" w:hAnsi="Times New Roman"/>
                <w:sz w:val="20"/>
                <w:szCs w:val="20"/>
              </w:rPr>
              <w:t>(ФАП-128 п.</w:t>
            </w:r>
            <w:r w:rsidR="00E373AD" w:rsidRPr="005A1D38">
              <w:rPr>
                <w:rFonts w:ascii="Times New Roman" w:hAnsi="Times New Roman"/>
                <w:sz w:val="20"/>
                <w:szCs w:val="20"/>
              </w:rPr>
              <w:t> </w:t>
            </w:r>
            <w:r w:rsidRPr="005A1D38">
              <w:rPr>
                <w:rFonts w:ascii="Times New Roman" w:hAnsi="Times New Roman"/>
                <w:sz w:val="20"/>
                <w:szCs w:val="20"/>
              </w:rPr>
              <w:t>5.100).</w:t>
            </w:r>
          </w:p>
          <w:p w:rsidR="001A0966" w:rsidRPr="005A1D38" w:rsidRDefault="001A0966" w:rsidP="00EA7F05">
            <w:pPr>
              <w:pStyle w:val="aff0"/>
              <w:ind w:right="72"/>
              <w:jc w:val="both"/>
              <w:rPr>
                <w:rFonts w:ascii="Times New Roman" w:hAnsi="Times New Roman"/>
                <w:sz w:val="20"/>
                <w:szCs w:val="20"/>
              </w:rPr>
            </w:pPr>
            <w:r w:rsidRPr="005A1D38">
              <w:rPr>
                <w:rFonts w:ascii="Times New Roman" w:hAnsi="Times New Roman"/>
                <w:sz w:val="20"/>
                <w:szCs w:val="20"/>
              </w:rPr>
              <w:t> </w:t>
            </w:r>
          </w:p>
        </w:tc>
      </w:tr>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EA7F05">
            <w:pPr>
              <w:pStyle w:val="aff0"/>
              <w:jc w:val="both"/>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п.5.100</w:t>
            </w:r>
          </w:p>
        </w:tc>
      </w:tr>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EA7F05">
            <w:pPr>
              <w:pStyle w:val="aff0"/>
              <w:jc w:val="both"/>
              <w:rPr>
                <w:rFonts w:ascii="Times New Roman" w:hAnsi="Times New Roman"/>
                <w:b/>
                <w:bCs/>
                <w:i/>
                <w:sz w:val="20"/>
              </w:rPr>
            </w:pPr>
            <w:r w:rsidRPr="005A1D38">
              <w:rPr>
                <w:rFonts w:ascii="Times New Roman" w:hAnsi="Times New Roman"/>
                <w:b/>
                <w:bCs/>
                <w:i/>
                <w:sz w:val="20"/>
              </w:rPr>
              <w:t>Проверяемая документация:</w:t>
            </w:r>
          </w:p>
          <w:p w:rsidR="001A0966" w:rsidRPr="005A1D38" w:rsidRDefault="001A0966" w:rsidP="00C817A6">
            <w:pPr>
              <w:pStyle w:val="aff0"/>
              <w:numPr>
                <w:ilvl w:val="0"/>
                <w:numId w:val="102"/>
              </w:numPr>
              <w:tabs>
                <w:tab w:val="clear" w:pos="707"/>
                <w:tab w:val="left" w:pos="887"/>
              </w:tabs>
              <w:ind w:left="887"/>
              <w:jc w:val="both"/>
              <w:rPr>
                <w:rFonts w:ascii="Times New Roman" w:hAnsi="Times New Roman"/>
                <w:i/>
                <w:sz w:val="20"/>
              </w:rPr>
            </w:pPr>
            <w:r w:rsidRPr="005A1D38">
              <w:rPr>
                <w:rFonts w:ascii="Times New Roman" w:hAnsi="Times New Roman"/>
                <w:i/>
                <w:sz w:val="20"/>
              </w:rPr>
              <w:t>положения РПП (иные документы), устанавливающие порядок допуска сотрудников по обеспечению полётов к выполнению своих обязанностей;</w:t>
            </w:r>
          </w:p>
          <w:p w:rsidR="001A0966" w:rsidRPr="005A1D38" w:rsidRDefault="001A0966" w:rsidP="00C817A6">
            <w:pPr>
              <w:pStyle w:val="aff0"/>
              <w:numPr>
                <w:ilvl w:val="0"/>
                <w:numId w:val="102"/>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в части допуска сотрудников по обеспечению полётов к выполнению своих обязанностей.</w:t>
            </w:r>
          </w:p>
        </w:tc>
      </w:tr>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1A0966" w:rsidRPr="005A1D38" w:rsidRDefault="001A0966" w:rsidP="00EA7F05">
            <w:pPr>
              <w:pStyle w:val="aff0"/>
              <w:ind w:right="140"/>
              <w:jc w:val="both"/>
            </w:pPr>
            <w:r w:rsidRPr="005A1D38">
              <w:t> </w:t>
            </w:r>
          </w:p>
        </w:tc>
      </w:tr>
      <w:tr w:rsidR="001A0966"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966" w:rsidRPr="005A1D38" w:rsidRDefault="001A0966" w:rsidP="001A0966">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1A0966" w:rsidRPr="005A1D38" w:rsidRDefault="001A0966" w:rsidP="001A096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1A0966" w:rsidRPr="005A1D38" w:rsidRDefault="001A0966" w:rsidP="001A096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1A0966" w:rsidRPr="005A1D38" w:rsidRDefault="001A0966" w:rsidP="001A096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1A0966" w:rsidRPr="005A1D38" w:rsidRDefault="001A0966" w:rsidP="001A0966">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1A0966" w:rsidRPr="005A1D38" w:rsidRDefault="001A0966" w:rsidP="001A0966">
            <w:pPr>
              <w:autoSpaceDE w:val="0"/>
              <w:autoSpaceDN w:val="0"/>
              <w:adjustRightInd w:val="0"/>
              <w:jc w:val="both"/>
              <w:rPr>
                <w:b/>
                <w:sz w:val="20"/>
                <w:szCs w:val="20"/>
              </w:rPr>
            </w:pPr>
            <w:r w:rsidRPr="005A1D38">
              <w:rPr>
                <w:b/>
                <w:sz w:val="20"/>
                <w:szCs w:val="20"/>
              </w:rPr>
              <w:t>□ Не применимо</w:t>
            </w:r>
          </w:p>
          <w:p w:rsidR="001A0966" w:rsidRPr="005A1D38" w:rsidRDefault="001A0966" w:rsidP="001A0966">
            <w:pPr>
              <w:autoSpaceDE w:val="0"/>
              <w:autoSpaceDN w:val="0"/>
              <w:adjustRightInd w:val="0"/>
              <w:jc w:val="both"/>
              <w:rPr>
                <w:b/>
                <w:sz w:val="20"/>
                <w:szCs w:val="20"/>
              </w:rPr>
            </w:pPr>
            <w:r w:rsidRPr="005A1D38">
              <w:rPr>
                <w:b/>
                <w:sz w:val="20"/>
                <w:szCs w:val="20"/>
              </w:rPr>
              <w:t>□ Не проверялось</w:t>
            </w:r>
          </w:p>
          <w:p w:rsidR="001A0966" w:rsidRPr="005A1D38" w:rsidRDefault="001A0966" w:rsidP="00EA7F05">
            <w:pPr>
              <w:pStyle w:val="aff0"/>
              <w:jc w:val="both"/>
            </w:pPr>
            <w:r w:rsidRPr="005A1D38">
              <w:t> </w:t>
            </w:r>
          </w:p>
        </w:tc>
      </w:tr>
      <w:tr w:rsidR="001A0966"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1A0966" w:rsidRPr="005A1D38" w:rsidRDefault="001A0966"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p>
        </w:tc>
      </w:tr>
    </w:tbl>
    <w:p w:rsidR="002A5A83" w:rsidRPr="005A1D38" w:rsidRDefault="002A5A83" w:rsidP="002A5A83"/>
    <w:p w:rsidR="002A5A83" w:rsidRPr="005A1D38" w:rsidRDefault="002A5A83" w:rsidP="002A5A83">
      <w:bookmarkStart w:id="297" w:name="_Toc440584088"/>
      <w:bookmarkStart w:id="298" w:name="_Toc440584391"/>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567"/>
        </w:trPr>
        <w:tc>
          <w:tcPr>
            <w:tcW w:w="10065" w:type="dxa"/>
          </w:tcPr>
          <w:p w:rsidR="002A5A83" w:rsidRPr="005A1D38" w:rsidRDefault="002A5A83" w:rsidP="002A5A83">
            <w:pPr>
              <w:pStyle w:val="2"/>
              <w:jc w:val="center"/>
              <w:rPr>
                <w:rFonts w:ascii="Times New Roman" w:hAnsi="Times New Roman"/>
                <w:bCs w:val="0"/>
                <w:i w:val="0"/>
                <w:caps/>
                <w:sz w:val="20"/>
              </w:rPr>
            </w:pPr>
            <w:bookmarkStart w:id="299" w:name="_Toc533747307"/>
            <w:bookmarkStart w:id="300" w:name="_Toc535402622"/>
            <w:bookmarkStart w:id="301" w:name="_Toc73514649"/>
            <w:r w:rsidRPr="005A1D38">
              <w:rPr>
                <w:rFonts w:ascii="Times New Roman" w:hAnsi="Times New Roman"/>
                <w:bCs w:val="0"/>
                <w:i w:val="0"/>
                <w:sz w:val="20"/>
              </w:rPr>
              <w:lastRenderedPageBreak/>
              <w:t>ДСП.3.6. Обеспечение оперативного контроля организации, планирования и выполнения полетов</w:t>
            </w:r>
            <w:bookmarkEnd w:id="297"/>
            <w:bookmarkEnd w:id="298"/>
            <w:bookmarkEnd w:id="299"/>
            <w:bookmarkEnd w:id="300"/>
            <w:bookmarkEnd w:id="301"/>
          </w:p>
        </w:tc>
      </w:tr>
      <w:tr w:rsidR="002A5A83" w:rsidRPr="005A1D38" w:rsidTr="00EB4935">
        <w:trPr>
          <w:trHeight w:val="358"/>
        </w:trPr>
        <w:tc>
          <w:tcPr>
            <w:tcW w:w="10065" w:type="dxa"/>
          </w:tcPr>
          <w:p w:rsidR="002A5A83" w:rsidRPr="005A1D38" w:rsidRDefault="002A5A83" w:rsidP="002A5A83">
            <w:pPr>
              <w:pStyle w:val="3"/>
              <w:jc w:val="center"/>
              <w:rPr>
                <w:rFonts w:ascii="Times New Roman" w:hAnsi="Times New Roman" w:cs="Times New Roman"/>
                <w:bCs w:val="0"/>
                <w:sz w:val="20"/>
              </w:rPr>
            </w:pPr>
            <w:bookmarkStart w:id="302" w:name="_Toc403483429"/>
            <w:bookmarkStart w:id="303" w:name="_Toc412740676"/>
            <w:bookmarkStart w:id="304" w:name="_Toc424287751"/>
            <w:bookmarkStart w:id="305" w:name="_Toc440584089"/>
            <w:bookmarkStart w:id="306" w:name="_Toc440584392"/>
            <w:bookmarkStart w:id="307" w:name="_Toc533747308"/>
            <w:bookmarkStart w:id="308" w:name="_Toc535402623"/>
            <w:bookmarkStart w:id="309" w:name="_Toc73514650"/>
            <w:r w:rsidRPr="005A1D38">
              <w:rPr>
                <w:rFonts w:ascii="Times New Roman" w:hAnsi="Times New Roman" w:cs="Times New Roman"/>
                <w:bCs w:val="0"/>
                <w:sz w:val="20"/>
              </w:rPr>
              <w:t>ДСП.3.6.1. Общие положения</w:t>
            </w:r>
            <w:bookmarkEnd w:id="302"/>
            <w:bookmarkEnd w:id="303"/>
            <w:bookmarkEnd w:id="304"/>
            <w:bookmarkEnd w:id="305"/>
            <w:bookmarkEnd w:id="306"/>
            <w:bookmarkEnd w:id="307"/>
            <w:bookmarkEnd w:id="308"/>
            <w:bookmarkEnd w:id="309"/>
          </w:p>
        </w:tc>
      </w:tr>
      <w:tr w:rsidR="002A5A83" w:rsidRPr="005A1D38" w:rsidTr="00EB4935">
        <w:trPr>
          <w:trHeight w:val="6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3.6.1.1.</w:t>
            </w:r>
            <w:r w:rsidRPr="005A1D38">
              <w:rPr>
                <w:rFonts w:ascii="Times New Roman" w:hAnsi="Times New Roman" w:cs="Times New Roman"/>
              </w:rPr>
              <w:t xml:space="preserve"> Сотрудник по обеспечению полетов (полетный диспетчер)</w:t>
            </w:r>
            <w:r w:rsidRPr="005A1D38">
              <w:rPr>
                <w:rFonts w:ascii="Times New Roman" w:hAnsi="Times New Roman" w:cs="Times New Roman"/>
                <w:strike/>
              </w:rPr>
              <w:t xml:space="preserve"> </w:t>
            </w:r>
            <w:r w:rsidRPr="005A1D38">
              <w:rPr>
                <w:rFonts w:ascii="Times New Roman" w:hAnsi="Times New Roman" w:cs="Times New Roman"/>
              </w:rPr>
              <w:t>выполняет следующие обязанности: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оказывает помощь КВС в подготовке к полету и обеспечивает наличие соответствующей информации;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оказывает помощь КВС в подготовке рабочего плана полета и плана полета для ОВД, подписывает, при необходимости, и представляет план полета для ОВД соответствующему органу ОВД;</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обеспечивает КВС в полете информацией, которая может быть необходимой для безопасного выполнения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г) в случае аварийной ситуации во время полета сотрудник по обеспечению полетов (полетный диспетчер) приступает к выполнению процедур, предусмотренных РПП, и передает КВС информацию, касающуюся безопасности полетов, которая может быть необходимой для безопасного завершения полета, включая информацию о любых изменениях плана полета, необходимость в которых возникает в ходе этого полета (ФАП-128  п. 5.101.).</w:t>
            </w:r>
          </w:p>
          <w:p w:rsidR="002A5A83" w:rsidRPr="005A1D38" w:rsidRDefault="002A5A83" w:rsidP="002A5A83">
            <w:pPr>
              <w:autoSpaceDE w:val="0"/>
              <w:autoSpaceDN w:val="0"/>
              <w:adjustRightInd w:val="0"/>
              <w:ind w:right="72"/>
              <w:rPr>
                <w:sz w:val="20"/>
                <w:szCs w:val="20"/>
              </w:rPr>
            </w:pPr>
          </w:p>
        </w:tc>
      </w:tr>
      <w:tr w:rsidR="002A5A83" w:rsidRPr="005A1D38" w:rsidTr="00EB4935">
        <w:trPr>
          <w:trHeight w:val="535"/>
        </w:trPr>
        <w:tc>
          <w:tcPr>
            <w:tcW w:w="10065" w:type="dxa"/>
          </w:tcPr>
          <w:p w:rsidR="002A5A83" w:rsidRPr="005A1D38" w:rsidRDefault="002A5A83" w:rsidP="002A5A83">
            <w:pPr>
              <w:jc w:val="both"/>
              <w:rPr>
                <w:b/>
                <w:sz w:val="20"/>
                <w:szCs w:val="20"/>
              </w:rPr>
            </w:pPr>
            <w:r w:rsidRPr="005A1D38">
              <w:rPr>
                <w:b/>
                <w:sz w:val="20"/>
                <w:szCs w:val="20"/>
              </w:rPr>
              <w:t>Нормативные акты</w:t>
            </w:r>
            <w:r w:rsidRPr="005A1D38">
              <w:rPr>
                <w:sz w:val="20"/>
                <w:szCs w:val="20"/>
              </w:rPr>
              <w:t>: ФАП-128  п. 5.3, 5.101.</w:t>
            </w:r>
          </w:p>
        </w:tc>
      </w:tr>
      <w:tr w:rsidR="002A5A83" w:rsidRPr="005A1D38" w:rsidTr="00EB4935">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выполнения и контроля выполнения предусмотренного пунктом проверки требования;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jc w:val="both"/>
              <w:rPr>
                <w:i/>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10" w:name="_Toc440584090"/>
      <w:bookmarkStart w:id="311" w:name="_Toc440584393"/>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334"/>
        </w:trPr>
        <w:tc>
          <w:tcPr>
            <w:tcW w:w="10065" w:type="dxa"/>
          </w:tcPr>
          <w:p w:rsidR="002A5A83" w:rsidRPr="005A1D38" w:rsidRDefault="002A5A83" w:rsidP="002A5A83">
            <w:pPr>
              <w:ind w:firstLine="252"/>
              <w:rPr>
                <w:sz w:val="20"/>
                <w:szCs w:val="20"/>
              </w:rPr>
            </w:pPr>
            <w:bookmarkStart w:id="312" w:name="_Toc533747309"/>
            <w:r w:rsidRPr="005A1D38">
              <w:rPr>
                <w:b/>
                <w:sz w:val="20"/>
                <w:szCs w:val="20"/>
              </w:rPr>
              <w:lastRenderedPageBreak/>
              <w:t>3.6.1.2.</w:t>
            </w:r>
            <w:r w:rsidRPr="005A1D38">
              <w:rPr>
                <w:sz w:val="20"/>
                <w:szCs w:val="20"/>
              </w:rPr>
              <w:t xml:space="preserve"> При использовании в рамках управления полётами навигационных программных продуктов, заявитель (эксплуатант) утверждает и реализует процедуры проверки приобретаемых навигационных программных продуктов до момента начала их использования, которые включают оценку на предмет:</w:t>
            </w:r>
            <w:bookmarkEnd w:id="310"/>
            <w:bookmarkEnd w:id="311"/>
            <w:bookmarkEnd w:id="312"/>
          </w:p>
          <w:p w:rsidR="002A5A83" w:rsidRPr="005A1D38" w:rsidRDefault="002A5A83" w:rsidP="002A5A83">
            <w:pPr>
              <w:ind w:firstLine="132"/>
              <w:rPr>
                <w:sz w:val="20"/>
                <w:szCs w:val="20"/>
              </w:rPr>
            </w:pPr>
            <w:r w:rsidRPr="005A1D38">
              <w:rPr>
                <w:sz w:val="20"/>
                <w:szCs w:val="20"/>
              </w:rPr>
              <w:t>целостности данных и достаточности для использования по назначению;</w:t>
            </w:r>
          </w:p>
          <w:p w:rsidR="002A5A83" w:rsidRPr="005A1D38" w:rsidRDefault="002A5A83" w:rsidP="002A5A83">
            <w:pPr>
              <w:ind w:firstLine="132"/>
              <w:rPr>
                <w:sz w:val="20"/>
                <w:szCs w:val="20"/>
              </w:rPr>
            </w:pPr>
            <w:r w:rsidRPr="005A1D38">
              <w:rPr>
                <w:sz w:val="20"/>
                <w:szCs w:val="20"/>
              </w:rPr>
              <w:t>совместимости данных с оборудованием, на которое их предполагают устанавливать (ФАП-246 п. 33).</w:t>
            </w:r>
          </w:p>
          <w:p w:rsidR="002A5A83" w:rsidRPr="005A1D38" w:rsidRDefault="002A5A83" w:rsidP="002A5A83">
            <w:pPr>
              <w:ind w:firstLine="132"/>
              <w:rPr>
                <w:sz w:val="20"/>
                <w:szCs w:val="20"/>
              </w:rPr>
            </w:pPr>
            <w:bookmarkStart w:id="313" w:name="Par956"/>
            <w:bookmarkEnd w:id="313"/>
            <w:r w:rsidRPr="005A1D38">
              <w:rPr>
                <w:sz w:val="20"/>
                <w:szCs w:val="20"/>
              </w:rPr>
              <w:t>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актуальность этих данных и соответствие указанных продуктов функциям оборудования, которое будет их использовать (ФАП-128 п. 5.81).</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внедряет процедуры, обеспечивающие своевременное распространение и введение текущих и неизменных электронных навигационных данных для всех его воздушных судов, которым такие данные требуются (ФАП-128 п. 5.81).</w:t>
            </w:r>
          </w:p>
          <w:p w:rsidR="002A5A83" w:rsidRPr="005A1D38" w:rsidRDefault="002A5A83" w:rsidP="002A5A83">
            <w:pPr>
              <w:ind w:firstLine="180"/>
              <w:rPr>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ФАП-246 п. 33; ФАП-128 п. 5.81</w:t>
            </w:r>
          </w:p>
          <w:p w:rsidR="002A5A83" w:rsidRPr="005A1D38" w:rsidRDefault="002A5A83" w:rsidP="002A5A83">
            <w:pPr>
              <w:jc w:val="both"/>
              <w:rPr>
                <w:b/>
                <w:sz w:val="20"/>
                <w:szCs w:val="20"/>
              </w:rPr>
            </w:pPr>
          </w:p>
        </w:tc>
      </w:tr>
      <w:tr w:rsidR="002A5A83" w:rsidRPr="005A1D38" w:rsidTr="00EB4935">
        <w:trPr>
          <w:trHeight w:val="535"/>
        </w:trPr>
        <w:tc>
          <w:tcPr>
            <w:tcW w:w="10065" w:type="dxa"/>
          </w:tcPr>
          <w:p w:rsidR="002A5A83" w:rsidRPr="005A1D38" w:rsidRDefault="002A5A83" w:rsidP="002A5A83">
            <w:pPr>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rPr>
                <w:b/>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14" w:name="_Toc440584091"/>
      <w:bookmarkStart w:id="315" w:name="_Toc440584394"/>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301"/>
        </w:trPr>
        <w:tc>
          <w:tcPr>
            <w:tcW w:w="10065" w:type="dxa"/>
          </w:tcPr>
          <w:p w:rsidR="002A5A83" w:rsidRPr="005A1D38" w:rsidRDefault="002A5A83" w:rsidP="002A5A83">
            <w:pPr>
              <w:pStyle w:val="2"/>
              <w:jc w:val="center"/>
              <w:rPr>
                <w:rFonts w:ascii="Times New Roman" w:hAnsi="Times New Roman" w:cs="Times New Roman"/>
                <w:bCs w:val="0"/>
                <w:i w:val="0"/>
                <w:iCs w:val="0"/>
                <w:sz w:val="20"/>
              </w:rPr>
            </w:pPr>
            <w:bookmarkStart w:id="316" w:name="_Toc533747310"/>
            <w:bookmarkStart w:id="317" w:name="_Toc535402624"/>
            <w:bookmarkStart w:id="318" w:name="_Toc73514651"/>
            <w:r w:rsidRPr="005A1D38">
              <w:rPr>
                <w:rStyle w:val="Heading3Char1"/>
                <w:rFonts w:ascii="Times New Roman" w:hAnsi="Times New Roman" w:cs="Times New Roman"/>
                <w:b/>
                <w:bCs w:val="0"/>
                <w:i w:val="0"/>
                <w:sz w:val="20"/>
                <w:szCs w:val="26"/>
              </w:rPr>
              <w:lastRenderedPageBreak/>
              <w:t>ДСП.3.6.2. Планирование загрузки ВС. Учёт лётно-технических характеристик</w:t>
            </w:r>
            <w:r w:rsidRPr="005A1D38">
              <w:rPr>
                <w:rFonts w:ascii="Times New Roman" w:hAnsi="Times New Roman" w:cs="Times New Roman"/>
                <w:bCs w:val="0"/>
                <w:i w:val="0"/>
                <w:iCs w:val="0"/>
                <w:sz w:val="20"/>
              </w:rPr>
              <w:t>.</w:t>
            </w:r>
            <w:bookmarkEnd w:id="314"/>
            <w:bookmarkEnd w:id="315"/>
            <w:bookmarkEnd w:id="316"/>
            <w:bookmarkEnd w:id="317"/>
            <w:bookmarkEnd w:id="318"/>
            <w:r w:rsidRPr="005A1D38">
              <w:rPr>
                <w:rFonts w:ascii="Times New Roman" w:hAnsi="Times New Roman" w:cs="Times New Roman"/>
                <w:bCs w:val="0"/>
                <w:i w:val="0"/>
                <w:iCs w:val="0"/>
                <w:sz w:val="20"/>
              </w:rPr>
              <w:t xml:space="preserve"> </w:t>
            </w:r>
          </w:p>
          <w:p w:rsidR="002A5A83" w:rsidRPr="005A1D38" w:rsidRDefault="002A5A83" w:rsidP="002A5A83">
            <w:pPr>
              <w:shd w:val="clear" w:color="auto" w:fill="FFFFFF"/>
              <w:ind w:right="-5" w:firstLine="360"/>
              <w:jc w:val="center"/>
              <w:rPr>
                <w:b/>
                <w:bCs/>
                <w:spacing w:val="-2"/>
                <w:sz w:val="20"/>
                <w:szCs w:val="20"/>
              </w:rPr>
            </w:pPr>
          </w:p>
        </w:tc>
      </w:tr>
      <w:tr w:rsidR="002A5A83" w:rsidRPr="005A1D38" w:rsidTr="00EB4935">
        <w:trPr>
          <w:trHeight w:val="301"/>
        </w:trPr>
        <w:tc>
          <w:tcPr>
            <w:tcW w:w="10065" w:type="dxa"/>
          </w:tcPr>
          <w:p w:rsidR="002A5A83" w:rsidRPr="005A1D38" w:rsidRDefault="002A5A83" w:rsidP="002A5A83">
            <w:pPr>
              <w:ind w:firstLine="252"/>
              <w:jc w:val="both"/>
              <w:rPr>
                <w:sz w:val="20"/>
                <w:szCs w:val="20"/>
              </w:rPr>
            </w:pPr>
            <w:r w:rsidRPr="005A1D38">
              <w:rPr>
                <w:b/>
                <w:sz w:val="20"/>
                <w:szCs w:val="20"/>
              </w:rPr>
              <w:t>3.6.2.1.</w:t>
            </w:r>
            <w:r w:rsidRPr="005A1D38">
              <w:rPr>
                <w:sz w:val="20"/>
                <w:szCs w:val="20"/>
              </w:rPr>
              <w:t xml:space="preserve"> Эксплуатант приводит в РПП сертификационные и эксплуатационные ограничения ВС, а также инструкции и данные для расчета массы и центровки воздушного судна (ФАП-128 п. 5.12).  </w:t>
            </w:r>
          </w:p>
        </w:tc>
      </w:tr>
      <w:tr w:rsidR="002A5A83" w:rsidRPr="005A1D38" w:rsidTr="00EB4935">
        <w:trPr>
          <w:trHeight w:val="535"/>
        </w:trPr>
        <w:tc>
          <w:tcPr>
            <w:tcW w:w="10065" w:type="dxa"/>
          </w:tcPr>
          <w:p w:rsidR="002A5A83" w:rsidRPr="005A1D38" w:rsidRDefault="002A5A83" w:rsidP="002A5A83">
            <w:pPr>
              <w:rPr>
                <w:b/>
                <w:sz w:val="20"/>
                <w:szCs w:val="20"/>
              </w:rPr>
            </w:pPr>
            <w:r w:rsidRPr="005A1D38">
              <w:rPr>
                <w:b/>
                <w:sz w:val="20"/>
                <w:szCs w:val="20"/>
              </w:rPr>
              <w:t>Нормативные акты:</w:t>
            </w:r>
            <w:r w:rsidRPr="005A1D38">
              <w:rPr>
                <w:sz w:val="20"/>
                <w:szCs w:val="20"/>
              </w:rPr>
              <w:t xml:space="preserve"> ФАП-128 п. 5.12.</w:t>
            </w:r>
          </w:p>
          <w:p w:rsidR="002A5A83" w:rsidRPr="005A1D38" w:rsidRDefault="002A5A83" w:rsidP="002A5A83">
            <w:pPr>
              <w:jc w:val="both"/>
              <w:rPr>
                <w:b/>
                <w:sz w:val="20"/>
                <w:szCs w:val="20"/>
              </w:rPr>
            </w:pPr>
          </w:p>
        </w:tc>
      </w:tr>
      <w:tr w:rsidR="002A5A83" w:rsidRPr="005A1D38" w:rsidTr="00EB4935">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B40E3B" w:rsidRPr="005A1D38" w:rsidRDefault="00B40E3B" w:rsidP="002A5A83">
      <w:pPr>
        <w:sectPr w:rsidR="00B40E3B" w:rsidRPr="005A1D38" w:rsidSect="000919BF">
          <w:footerReference w:type="first" r:id="rId82"/>
          <w:pgSz w:w="11906" w:h="16838"/>
          <w:pgMar w:top="1134" w:right="707" w:bottom="1134" w:left="1134" w:header="709" w:footer="482" w:gutter="0"/>
          <w:cols w:space="708"/>
          <w:titlePg/>
          <w:docGrid w:linePitch="360"/>
        </w:sectPr>
      </w:pPr>
    </w:p>
    <w:p w:rsidR="006B04E4" w:rsidRPr="005A1D38" w:rsidRDefault="006B04E4" w:rsidP="002A5A83"/>
    <w:tbl>
      <w:tblPr>
        <w:tblW w:w="10065" w:type="dxa"/>
        <w:tblCellMar>
          <w:top w:w="28" w:type="dxa"/>
          <w:bottom w:w="28" w:type="dxa"/>
        </w:tblCellMar>
        <w:tblLook w:val="0000" w:firstRow="0" w:lastRow="0" w:firstColumn="0" w:lastColumn="0" w:noHBand="0" w:noVBand="0"/>
      </w:tblPr>
      <w:tblGrid>
        <w:gridCol w:w="10065"/>
      </w:tblGrid>
      <w:tr w:rsidR="006B04E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E4" w:rsidRPr="005A1D38" w:rsidRDefault="006B04E4" w:rsidP="00EA7F05">
            <w:pPr>
              <w:pStyle w:val="aff0"/>
              <w:ind w:firstLine="252"/>
              <w:jc w:val="both"/>
            </w:pPr>
            <w:r w:rsidRPr="005A1D38">
              <w:rPr>
                <w:rFonts w:ascii="Times New Roman" w:hAnsi="Times New Roman"/>
                <w:b/>
                <w:sz w:val="20"/>
              </w:rPr>
              <w:t>3.6.2.2.</w:t>
            </w:r>
            <w:r w:rsidRPr="005A1D38">
              <w:t> </w:t>
            </w:r>
            <w:r w:rsidRPr="005A1D38">
              <w:rPr>
                <w:rFonts w:ascii="Times New Roman" w:hAnsi="Times New Roman"/>
                <w:sz w:val="20"/>
              </w:rPr>
              <w:t>Воздушное судно эксплуатируется в соответствии с положениями сертификата летной годности, РЛЭ и нормами, применяемыми для установления эксплуатационных ограничений летно-технических характеристик (ФАП-128 п. 5.48).</w:t>
            </w:r>
          </w:p>
          <w:p w:rsidR="006B04E4" w:rsidRPr="005A1D38" w:rsidRDefault="006B04E4" w:rsidP="00EA7F05">
            <w:pPr>
              <w:pStyle w:val="aff0"/>
              <w:ind w:firstLine="252"/>
              <w:jc w:val="both"/>
            </w:pPr>
            <w:r w:rsidRPr="005A1D38">
              <w:rPr>
                <w:rFonts w:ascii="Times New Roman" w:hAnsi="Times New Roman"/>
                <w:sz w:val="20"/>
              </w:rPr>
              <w:t>Разрешается начинать полет только в том случае, когда информация о летно-технических характеристиках, содержащаяся в РЛЭ, указывает на то, что в предстоящем полете могут быть выполнены требования, содержащиеся в пунктах 5.53</w:t>
            </w:r>
            <w:r w:rsidRPr="005A1D38">
              <w:t xml:space="preserve"> </w:t>
            </w:r>
            <w:r w:rsidRPr="005A1D38">
              <w:rPr>
                <w:rFonts w:ascii="Times New Roman" w:hAnsi="Times New Roman"/>
                <w:sz w:val="20"/>
              </w:rPr>
              <w:t>- 5.66</w:t>
            </w:r>
            <w:r w:rsidRPr="005A1D38">
              <w:t xml:space="preserve"> </w:t>
            </w:r>
            <w:r w:rsidRPr="005A1D38">
              <w:rPr>
                <w:rFonts w:ascii="Times New Roman" w:hAnsi="Times New Roman"/>
                <w:sz w:val="20"/>
              </w:rPr>
              <w:t>ФАП-128.</w:t>
            </w:r>
          </w:p>
          <w:p w:rsidR="006B04E4" w:rsidRPr="005A1D38" w:rsidRDefault="006B04E4" w:rsidP="00EA7F05">
            <w:pPr>
              <w:pStyle w:val="aff0"/>
              <w:ind w:firstLine="252"/>
              <w:jc w:val="both"/>
            </w:pPr>
            <w:r w:rsidRPr="005A1D38">
              <w:rPr>
                <w:rFonts w:ascii="Times New Roman" w:hAnsi="Times New Roman"/>
                <w:sz w:val="20"/>
              </w:rPr>
              <w:t>При выполнении указанных требований следует учитывать все факторы, которые влияют на летно-технические характеристики воздушного судна (масса, барометрическая высота, соответствующая превышению аэродрома, температура; уклон ВПП и состояние ВПП, т.е. наличие слякоти, воды и (или) льда для сухопутных самолетов и состояние водной поверхности для гидросамолетов)</w:t>
            </w:r>
            <w:r w:rsidRPr="005A1D38">
              <w:t xml:space="preserve"> </w:t>
            </w:r>
            <w:r w:rsidRPr="005A1D38">
              <w:rPr>
                <w:rFonts w:ascii="Times New Roman" w:hAnsi="Times New Roman"/>
                <w:sz w:val="20"/>
              </w:rPr>
              <w:t>(ФАП-128 п. 5.52).</w:t>
            </w:r>
          </w:p>
          <w:p w:rsidR="006B04E4" w:rsidRPr="005A1D38" w:rsidRDefault="006B04E4" w:rsidP="00EA7F05">
            <w:pPr>
              <w:pStyle w:val="aff0"/>
              <w:ind w:firstLine="180"/>
              <w:jc w:val="both"/>
            </w:pPr>
            <w:r w:rsidRPr="005A1D38">
              <w:t> </w:t>
            </w:r>
          </w:p>
        </w:tc>
      </w:tr>
      <w:tr w:rsidR="006B04E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E4" w:rsidRPr="005A1D38" w:rsidRDefault="006B04E4" w:rsidP="00EA7F05">
            <w:pPr>
              <w:pStyle w:val="aff0"/>
              <w:jc w:val="left"/>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пп. 5.48.,  5.52-5.66.</w:t>
            </w:r>
          </w:p>
          <w:p w:rsidR="006B04E4" w:rsidRPr="005A1D38" w:rsidRDefault="006B04E4" w:rsidP="00EA7F05">
            <w:pPr>
              <w:pStyle w:val="aff0"/>
              <w:jc w:val="both"/>
            </w:pPr>
            <w:r w:rsidRPr="005A1D38">
              <w:t> </w:t>
            </w:r>
          </w:p>
        </w:tc>
      </w:tr>
      <w:tr w:rsidR="006B04E4" w:rsidRPr="005A1D38" w:rsidTr="00F23A11">
        <w:trPr>
          <w:trHeight w:val="1813"/>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E4" w:rsidRPr="005A1D38" w:rsidRDefault="006B04E4" w:rsidP="00EA7F05">
            <w:pPr>
              <w:pStyle w:val="aff0"/>
              <w:jc w:val="both"/>
              <w:rPr>
                <w:rFonts w:ascii="Times New Roman" w:hAnsi="Times New Roman"/>
                <w:i/>
                <w:sz w:val="20"/>
              </w:rPr>
            </w:pPr>
            <w:r w:rsidRPr="005A1D38">
              <w:rPr>
                <w:rFonts w:ascii="Times New Roman" w:hAnsi="Times New Roman"/>
                <w:i/>
                <w:sz w:val="20"/>
              </w:rPr>
              <w:t>Проверяемая документация:</w:t>
            </w:r>
          </w:p>
          <w:p w:rsidR="006B04E4" w:rsidRPr="005A1D38" w:rsidRDefault="006B04E4" w:rsidP="00C817A6">
            <w:pPr>
              <w:pStyle w:val="aff0"/>
              <w:numPr>
                <w:ilvl w:val="0"/>
                <w:numId w:val="103"/>
              </w:numPr>
              <w:tabs>
                <w:tab w:val="clear" w:pos="707"/>
                <w:tab w:val="left" w:pos="887"/>
              </w:tabs>
              <w:ind w:left="887"/>
              <w:jc w:val="both"/>
            </w:pPr>
            <w:r w:rsidRPr="005A1D38">
              <w:rPr>
                <w:rFonts w:ascii="Times New Roman" w:hAnsi="Times New Roman"/>
                <w:i/>
                <w:sz w:val="20"/>
              </w:rPr>
              <w:t xml:space="preserve">положения РПП (иные документы), устанавливающие порядок учёта лётно-технических характеристик и загрузки ВС, а также порядок контроля соблюдения установленных требований  при планировании полёта сотрудниками по обеспечению полётов или сотрудниками эксплуатанта, выполняющими данные функции </w:t>
            </w:r>
            <w:r w:rsidRPr="005A1D38">
              <w:rPr>
                <w:rFonts w:ascii="Times New Roman" w:hAnsi="Times New Roman"/>
                <w:i/>
                <w:strike/>
                <w:sz w:val="20"/>
              </w:rPr>
              <w:t>.</w:t>
            </w:r>
          </w:p>
        </w:tc>
      </w:tr>
      <w:tr w:rsidR="006B04E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E4" w:rsidRPr="005A1D38" w:rsidRDefault="006B04E4" w:rsidP="00EA7F05">
            <w:pPr>
              <w:pStyle w:val="aff0"/>
              <w:ind w:right="140"/>
              <w:jc w:val="both"/>
              <w:rPr>
                <w:rFonts w:ascii="Times New Roman" w:hAnsi="Times New Roman"/>
                <w:b/>
                <w:bCs/>
                <w:i/>
                <w:sz w:val="20"/>
              </w:rPr>
            </w:pPr>
            <w:r w:rsidRPr="005A1D38">
              <w:rPr>
                <w:rFonts w:ascii="Times New Roman" w:hAnsi="Times New Roman"/>
                <w:b/>
                <w:bCs/>
                <w:i/>
                <w:sz w:val="20"/>
              </w:rPr>
              <w:t>Комментарии эксплуатанта</w:t>
            </w:r>
          </w:p>
          <w:p w:rsidR="006B04E4" w:rsidRPr="005A1D38" w:rsidRDefault="006B04E4" w:rsidP="00EA7F05">
            <w:pPr>
              <w:pStyle w:val="aff0"/>
              <w:ind w:right="140"/>
              <w:jc w:val="both"/>
              <w:rPr>
                <w:b/>
                <w:bCs/>
              </w:rPr>
            </w:pPr>
            <w:r w:rsidRPr="005A1D38">
              <w:rPr>
                <w:b/>
                <w:bCs/>
              </w:rPr>
              <w:t> </w:t>
            </w:r>
          </w:p>
          <w:p w:rsidR="006B04E4" w:rsidRPr="005A1D38" w:rsidRDefault="006B04E4" w:rsidP="00EA7F05">
            <w:pPr>
              <w:pStyle w:val="aff0"/>
              <w:ind w:right="140"/>
              <w:jc w:val="both"/>
            </w:pPr>
            <w:r w:rsidRPr="005A1D38">
              <w:t> </w:t>
            </w:r>
          </w:p>
        </w:tc>
      </w:tr>
      <w:tr w:rsidR="006B04E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4E4" w:rsidRPr="005A1D38" w:rsidRDefault="006B04E4" w:rsidP="006B04E4">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6B04E4" w:rsidRPr="005A1D38" w:rsidRDefault="006B04E4" w:rsidP="006B04E4">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6B04E4" w:rsidRPr="005A1D38" w:rsidRDefault="006B04E4" w:rsidP="006B04E4">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6B04E4" w:rsidRPr="005A1D38" w:rsidRDefault="006B04E4" w:rsidP="006B04E4">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6B04E4" w:rsidRPr="005A1D38" w:rsidRDefault="006B04E4" w:rsidP="006B04E4">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6B04E4" w:rsidRPr="005A1D38" w:rsidRDefault="006B04E4" w:rsidP="006B04E4">
            <w:pPr>
              <w:autoSpaceDE w:val="0"/>
              <w:autoSpaceDN w:val="0"/>
              <w:adjustRightInd w:val="0"/>
              <w:jc w:val="both"/>
              <w:rPr>
                <w:b/>
                <w:sz w:val="20"/>
                <w:szCs w:val="20"/>
              </w:rPr>
            </w:pPr>
            <w:r w:rsidRPr="005A1D38">
              <w:rPr>
                <w:b/>
                <w:sz w:val="20"/>
                <w:szCs w:val="20"/>
              </w:rPr>
              <w:t>□ Не применимо</w:t>
            </w:r>
          </w:p>
          <w:p w:rsidR="006B04E4" w:rsidRPr="005A1D38" w:rsidRDefault="006B04E4" w:rsidP="006B04E4">
            <w:pPr>
              <w:autoSpaceDE w:val="0"/>
              <w:autoSpaceDN w:val="0"/>
              <w:adjustRightInd w:val="0"/>
              <w:jc w:val="both"/>
              <w:rPr>
                <w:b/>
                <w:sz w:val="20"/>
                <w:szCs w:val="20"/>
              </w:rPr>
            </w:pPr>
            <w:r w:rsidRPr="005A1D38">
              <w:rPr>
                <w:b/>
                <w:sz w:val="20"/>
                <w:szCs w:val="20"/>
              </w:rPr>
              <w:t>□ Не проверялось</w:t>
            </w:r>
          </w:p>
          <w:p w:rsidR="006B04E4" w:rsidRPr="005A1D38" w:rsidRDefault="006B04E4" w:rsidP="00EA7F05">
            <w:pPr>
              <w:pStyle w:val="aff0"/>
              <w:ind w:right="140"/>
              <w:jc w:val="both"/>
            </w:pPr>
          </w:p>
        </w:tc>
      </w:tr>
      <w:tr w:rsidR="006B04E4"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6B04E4" w:rsidRPr="005A1D38" w:rsidRDefault="006B04E4"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p>
        </w:tc>
      </w:tr>
    </w:tbl>
    <w:p w:rsidR="002A5A83" w:rsidRPr="005A1D38" w:rsidRDefault="002A5A83" w:rsidP="002A5A83"/>
    <w:p w:rsidR="002A5A83" w:rsidRPr="005A1D38" w:rsidRDefault="002A5A83" w:rsidP="002A5A83">
      <w:bookmarkStart w:id="319" w:name="_Toc403483431"/>
      <w:bookmarkStart w:id="320" w:name="_Toc412740678"/>
      <w:bookmarkStart w:id="321" w:name="_Toc424287753"/>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287"/>
        </w:trPr>
        <w:tc>
          <w:tcPr>
            <w:tcW w:w="10065" w:type="dxa"/>
          </w:tcPr>
          <w:p w:rsidR="002A5A83" w:rsidRPr="005A1D38" w:rsidRDefault="002A5A83" w:rsidP="002A5A83">
            <w:pPr>
              <w:pStyle w:val="3"/>
              <w:jc w:val="center"/>
              <w:rPr>
                <w:rFonts w:ascii="Times New Roman" w:hAnsi="Times New Roman" w:cs="Times New Roman"/>
                <w:bCs w:val="0"/>
                <w:sz w:val="20"/>
              </w:rPr>
            </w:pPr>
            <w:r w:rsidRPr="005A1D38">
              <w:rPr>
                <w:b w:val="0"/>
                <w:i/>
                <w:iCs/>
              </w:rPr>
              <w:lastRenderedPageBreak/>
              <w:br w:type="page"/>
            </w:r>
            <w:bookmarkStart w:id="322" w:name="_Toc440584092"/>
            <w:bookmarkStart w:id="323" w:name="_Toc440584395"/>
            <w:bookmarkStart w:id="324" w:name="_Toc533747311"/>
            <w:bookmarkStart w:id="325" w:name="_Toc535402625"/>
            <w:bookmarkStart w:id="326" w:name="_Toc73514652"/>
            <w:bookmarkEnd w:id="319"/>
            <w:bookmarkEnd w:id="320"/>
            <w:bookmarkEnd w:id="321"/>
            <w:r w:rsidRPr="005A1D38">
              <w:rPr>
                <w:rFonts w:ascii="Times New Roman" w:hAnsi="Times New Roman" w:cs="Times New Roman"/>
                <w:bCs w:val="0"/>
                <w:sz w:val="20"/>
              </w:rPr>
              <w:t>ДСП.3.6.3. Учёт возможных условий обледенения</w:t>
            </w:r>
            <w:bookmarkEnd w:id="322"/>
            <w:bookmarkEnd w:id="323"/>
            <w:bookmarkEnd w:id="324"/>
            <w:bookmarkEnd w:id="325"/>
            <w:bookmarkEnd w:id="326"/>
          </w:p>
          <w:p w:rsidR="002A5A83" w:rsidRPr="005A1D38" w:rsidRDefault="002A5A83" w:rsidP="002A5A83">
            <w:pPr>
              <w:shd w:val="clear" w:color="auto" w:fill="FFFFFF"/>
              <w:ind w:right="-5" w:firstLine="360"/>
              <w:jc w:val="center"/>
              <w:rPr>
                <w:b/>
                <w:bCs/>
                <w:sz w:val="20"/>
                <w:szCs w:val="20"/>
              </w:rPr>
            </w:pPr>
          </w:p>
        </w:tc>
      </w:tr>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3.6.3.1. </w:t>
            </w:r>
            <w:r w:rsidRPr="005A1D38">
              <w:rPr>
                <w:rFonts w:ascii="Times New Roman" w:hAnsi="Times New Roman" w:cs="Times New Roman"/>
              </w:rPr>
              <w:t>Запрещается выполнять полет на воздушных судах, не оснащенных противообледенительной системой:</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по ППП – при наличии на маршруте полета фактического или прогнозируемого обледенения;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по ПВП – при наличии фактического обледенения (ФАП-128 п. 2.15).</w:t>
            </w:r>
          </w:p>
          <w:p w:rsidR="002A5A83" w:rsidRPr="005A1D38" w:rsidRDefault="002A5A83" w:rsidP="002A5A83">
            <w:pPr>
              <w:rPr>
                <w:sz w:val="20"/>
                <w:szCs w:val="20"/>
              </w:rPr>
            </w:pPr>
          </w:p>
        </w:tc>
      </w:tr>
      <w:tr w:rsidR="002A5A83" w:rsidRPr="005A1D38" w:rsidTr="00EB4935">
        <w:trPr>
          <w:trHeight w:val="535"/>
        </w:trPr>
        <w:tc>
          <w:tcPr>
            <w:tcW w:w="10065" w:type="dxa"/>
          </w:tcPr>
          <w:p w:rsidR="002A5A83" w:rsidRPr="005A1D38" w:rsidRDefault="002A5A83" w:rsidP="002A5A83">
            <w:pPr>
              <w:jc w:val="both"/>
              <w:rPr>
                <w:b/>
                <w:sz w:val="20"/>
                <w:szCs w:val="20"/>
                <w:lang w:val="en-US"/>
              </w:rPr>
            </w:pPr>
            <w:r w:rsidRPr="005A1D38">
              <w:rPr>
                <w:b/>
                <w:sz w:val="20"/>
                <w:szCs w:val="20"/>
              </w:rPr>
              <w:t>Нормативные акты</w:t>
            </w:r>
            <w:r w:rsidRPr="005A1D38">
              <w:rPr>
                <w:b/>
                <w:sz w:val="20"/>
                <w:szCs w:val="20"/>
                <w:lang w:val="en-US"/>
              </w:rPr>
              <w:t>:</w:t>
            </w:r>
            <w:r w:rsidRPr="005A1D38">
              <w:rPr>
                <w:sz w:val="20"/>
                <w:szCs w:val="20"/>
              </w:rPr>
              <w:t xml:space="preserve"> ФАП-128 п. 2.15.</w:t>
            </w: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положения РПП (иные документы), содержащие порядок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678"/>
        </w:trPr>
        <w:tc>
          <w:tcPr>
            <w:tcW w:w="10065" w:type="dxa"/>
          </w:tcPr>
          <w:p w:rsidR="002A5A83" w:rsidRPr="005A1D38" w:rsidRDefault="002A5A83" w:rsidP="002A5A83">
            <w:pPr>
              <w:ind w:firstLine="252"/>
              <w:rPr>
                <w:sz w:val="20"/>
                <w:szCs w:val="20"/>
              </w:rPr>
            </w:pPr>
            <w:r w:rsidRPr="005A1D38">
              <w:rPr>
                <w:b/>
                <w:sz w:val="20"/>
                <w:szCs w:val="20"/>
              </w:rPr>
              <w:lastRenderedPageBreak/>
              <w:t>3.6.3.2.</w:t>
            </w:r>
            <w:r w:rsidRPr="005A1D38">
              <w:rPr>
                <w:sz w:val="20"/>
                <w:szCs w:val="20"/>
              </w:rPr>
              <w:t xml:space="preserve"> Эксплуатант предусматривает в РПП инструкции по устранению (предупреждению) обледенения и контролю за выполнением этих операций (ФАП-128 п. 5.12).</w:t>
            </w: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ФАП-128 п. 5.12 </w:t>
            </w:r>
          </w:p>
          <w:p w:rsidR="002A5A83" w:rsidRPr="005A1D38" w:rsidRDefault="002A5A83" w:rsidP="002A5A83">
            <w:pPr>
              <w:jc w:val="both"/>
              <w:rPr>
                <w:b/>
                <w:sz w:val="20"/>
                <w:szCs w:val="20"/>
              </w:rPr>
            </w:pPr>
          </w:p>
        </w:tc>
      </w:tr>
      <w:tr w:rsidR="002A5A83" w:rsidRPr="005A1D38" w:rsidTr="00EB4935">
        <w:trPr>
          <w:trHeight w:val="535"/>
        </w:trPr>
        <w:tc>
          <w:tcPr>
            <w:tcW w:w="10065" w:type="dxa"/>
          </w:tcPr>
          <w:p w:rsidR="002A5A83" w:rsidRPr="005A1D38" w:rsidRDefault="002A5A83" w:rsidP="002A5A83">
            <w:pPr>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rPr>
                <w:b/>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bCs/>
                <w:sz w:val="20"/>
                <w:szCs w:val="20"/>
              </w:rPr>
            </w:pPr>
          </w:p>
          <w:p w:rsidR="002A5A83" w:rsidRPr="005A1D38" w:rsidRDefault="002A5A83" w:rsidP="002A5A83">
            <w:pPr>
              <w:autoSpaceDE w:val="0"/>
              <w:autoSpaceDN w:val="0"/>
              <w:adjustRightInd w:val="0"/>
              <w:jc w:val="both"/>
              <w:rPr>
                <w:b/>
                <w:sz w:val="20"/>
                <w:szCs w:val="20"/>
              </w:rPr>
            </w:pPr>
          </w:p>
        </w:tc>
      </w:tr>
    </w:tbl>
    <w:p w:rsidR="00B40E3B" w:rsidRPr="005A1D38" w:rsidRDefault="00B40E3B" w:rsidP="002A5A83">
      <w:pPr>
        <w:sectPr w:rsidR="00B40E3B" w:rsidRPr="005A1D38" w:rsidSect="000919BF">
          <w:footerReference w:type="first" r:id="rId83"/>
          <w:pgSz w:w="11906" w:h="16838"/>
          <w:pgMar w:top="1134" w:right="707" w:bottom="1134" w:left="1134" w:header="709" w:footer="482" w:gutter="0"/>
          <w:cols w:space="708"/>
          <w:titlePg/>
          <w:docGrid w:linePitch="360"/>
        </w:sectPr>
      </w:pPr>
      <w:bookmarkStart w:id="327" w:name="_Toc440584093"/>
      <w:bookmarkStart w:id="328" w:name="_Toc440584396"/>
    </w:p>
    <w:p w:rsidR="00312B7B" w:rsidRPr="005A1D38" w:rsidRDefault="00312B7B" w:rsidP="002A5A83"/>
    <w:tbl>
      <w:tblPr>
        <w:tblW w:w="10065" w:type="dxa"/>
        <w:tblCellMar>
          <w:top w:w="28" w:type="dxa"/>
          <w:bottom w:w="28" w:type="dxa"/>
        </w:tblCellMar>
        <w:tblLook w:val="0000" w:firstRow="0" w:lastRow="0" w:firstColumn="0" w:lastColumn="0" w:noHBand="0" w:noVBand="0"/>
      </w:tblPr>
      <w:tblGrid>
        <w:gridCol w:w="10065"/>
      </w:tblGrid>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pStyle w:val="aff0"/>
              <w:keepNext/>
              <w:spacing w:before="240" w:after="60"/>
            </w:pPr>
            <w:r w:rsidRPr="005A1D38">
              <w:rPr>
                <w:rFonts w:ascii="Times New Roman" w:hAnsi="Times New Roman"/>
                <w:b/>
                <w:sz w:val="20"/>
              </w:rPr>
              <w:t>ДСП.3.6.4. Выбор альтернативных маршрутов и запасных аэродромов</w:t>
            </w:r>
            <w:r w:rsidRPr="005A1D38">
              <w:t> </w:t>
            </w:r>
          </w:p>
          <w:p w:rsidR="00312B7B" w:rsidRPr="005A1D38" w:rsidRDefault="00312B7B" w:rsidP="00EA7F05">
            <w:pPr>
              <w:pStyle w:val="aff0"/>
              <w:shd w:val="clear" w:color="auto" w:fill="FFFFFF"/>
              <w:ind w:firstLine="360"/>
            </w:pPr>
            <w:r w:rsidRPr="005A1D38">
              <w:t> </w:t>
            </w:r>
          </w:p>
        </w:tc>
      </w:tr>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pStyle w:val="aff0"/>
              <w:ind w:firstLine="252"/>
              <w:jc w:val="both"/>
            </w:pPr>
            <w:r w:rsidRPr="005A1D38">
              <w:rPr>
                <w:rFonts w:ascii="Times New Roman" w:hAnsi="Times New Roman"/>
                <w:b/>
                <w:sz w:val="20"/>
              </w:rPr>
              <w:t>3.6.4.1.</w:t>
            </w:r>
            <w:r w:rsidRPr="005A1D38">
              <w:t> </w:t>
            </w:r>
            <w:r w:rsidRPr="005A1D38">
              <w:rPr>
                <w:rFonts w:ascii="Times New Roman" w:hAnsi="Times New Roman"/>
                <w:sz w:val="20"/>
                <w:szCs w:val="20"/>
              </w:rPr>
              <w:t>Для самолетов запасной аэродром при взлете выбирается и указывается в рабочем плане полета в тех случаях, когда метеорологические условия на аэродроме вылета ниже эксплуатационного минимума для посадки или не представляется возможным вернуться на аэродром вылета по другим причинам (ФАП-128 п. 5.27).</w:t>
            </w:r>
          </w:p>
        </w:tc>
      </w:tr>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pStyle w:val="aff0"/>
              <w:jc w:val="both"/>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 5.12, 5.27, 5.32, 5.33</w:t>
            </w:r>
          </w:p>
        </w:tc>
      </w:tr>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pStyle w:val="aff0"/>
              <w:jc w:val="both"/>
              <w:rPr>
                <w:rFonts w:ascii="Times New Roman" w:hAnsi="Times New Roman"/>
                <w:i/>
                <w:sz w:val="20"/>
              </w:rPr>
            </w:pPr>
            <w:r w:rsidRPr="005A1D38">
              <w:rPr>
                <w:rFonts w:ascii="Times New Roman" w:hAnsi="Times New Roman"/>
                <w:i/>
                <w:sz w:val="20"/>
              </w:rPr>
              <w:t>Проверяемая документация:</w:t>
            </w:r>
          </w:p>
          <w:p w:rsidR="00312B7B" w:rsidRPr="005A1D38" w:rsidRDefault="00312B7B" w:rsidP="00C817A6">
            <w:pPr>
              <w:pStyle w:val="aff0"/>
              <w:numPr>
                <w:ilvl w:val="0"/>
                <w:numId w:val="104"/>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312B7B" w:rsidRPr="005A1D38" w:rsidRDefault="00312B7B" w:rsidP="00C817A6">
            <w:pPr>
              <w:pStyle w:val="aff0"/>
              <w:numPr>
                <w:ilvl w:val="0"/>
                <w:numId w:val="104"/>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312B7B" w:rsidRPr="005A1D38" w:rsidRDefault="00312B7B" w:rsidP="00EA7F05">
            <w:pPr>
              <w:pStyle w:val="aff0"/>
              <w:ind w:firstLine="720"/>
              <w:jc w:val="both"/>
            </w:pPr>
            <w:r w:rsidRPr="005A1D38">
              <w:t> </w:t>
            </w:r>
          </w:p>
        </w:tc>
      </w:tr>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312B7B" w:rsidRPr="005A1D38" w:rsidRDefault="00312B7B" w:rsidP="00EA7F05">
            <w:pPr>
              <w:pStyle w:val="aff0"/>
              <w:ind w:right="140"/>
              <w:jc w:val="both"/>
            </w:pPr>
            <w:r w:rsidRPr="005A1D38">
              <w:t> </w:t>
            </w:r>
          </w:p>
          <w:p w:rsidR="00312B7B" w:rsidRPr="005A1D38" w:rsidRDefault="00312B7B" w:rsidP="00EA7F05">
            <w:pPr>
              <w:pStyle w:val="aff0"/>
              <w:ind w:right="140"/>
              <w:jc w:val="both"/>
            </w:pPr>
            <w:r w:rsidRPr="005A1D38">
              <w:t> </w:t>
            </w:r>
          </w:p>
        </w:tc>
      </w:tr>
      <w:tr w:rsidR="00312B7B"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B7B" w:rsidRPr="005A1D38" w:rsidRDefault="00312B7B" w:rsidP="00EA7F05">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312B7B" w:rsidRPr="005A1D38" w:rsidRDefault="00312B7B" w:rsidP="00EA7F05">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312B7B" w:rsidRPr="005A1D38" w:rsidRDefault="00312B7B" w:rsidP="00EA7F05">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312B7B" w:rsidRPr="005A1D38" w:rsidRDefault="00312B7B" w:rsidP="00EA7F05">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312B7B" w:rsidRPr="005A1D38" w:rsidRDefault="00312B7B" w:rsidP="00EA7F05">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312B7B" w:rsidRPr="005A1D38" w:rsidRDefault="00312B7B" w:rsidP="00EA7F05">
            <w:pPr>
              <w:autoSpaceDE w:val="0"/>
              <w:autoSpaceDN w:val="0"/>
              <w:adjustRightInd w:val="0"/>
              <w:jc w:val="both"/>
              <w:rPr>
                <w:b/>
                <w:sz w:val="20"/>
                <w:szCs w:val="20"/>
              </w:rPr>
            </w:pPr>
            <w:r w:rsidRPr="005A1D38">
              <w:rPr>
                <w:b/>
                <w:sz w:val="20"/>
                <w:szCs w:val="20"/>
              </w:rPr>
              <w:t>□ Не применимо</w:t>
            </w:r>
          </w:p>
          <w:p w:rsidR="00312B7B" w:rsidRPr="005A1D38" w:rsidRDefault="00312B7B" w:rsidP="00EA7F05">
            <w:pPr>
              <w:autoSpaceDE w:val="0"/>
              <w:autoSpaceDN w:val="0"/>
              <w:adjustRightInd w:val="0"/>
              <w:jc w:val="both"/>
              <w:rPr>
                <w:b/>
                <w:sz w:val="20"/>
                <w:szCs w:val="20"/>
              </w:rPr>
            </w:pPr>
            <w:r w:rsidRPr="005A1D38">
              <w:rPr>
                <w:b/>
                <w:sz w:val="20"/>
                <w:szCs w:val="20"/>
              </w:rPr>
              <w:t>□ Не проверялось</w:t>
            </w:r>
          </w:p>
          <w:p w:rsidR="00312B7B" w:rsidRPr="005A1D38" w:rsidRDefault="00312B7B" w:rsidP="00EA7F05">
            <w:pPr>
              <w:pStyle w:val="aff0"/>
              <w:ind w:right="140"/>
              <w:jc w:val="both"/>
            </w:pPr>
            <w:r w:rsidRPr="005A1D38">
              <w:t> </w:t>
            </w:r>
          </w:p>
        </w:tc>
      </w:tr>
      <w:tr w:rsidR="00312B7B"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312B7B" w:rsidRPr="005A1D38" w:rsidRDefault="00312B7B"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p>
        </w:tc>
      </w:tr>
    </w:tbl>
    <w:p w:rsidR="002A5A83" w:rsidRPr="005A1D38" w:rsidRDefault="002A5A83" w:rsidP="002A5A83"/>
    <w:bookmarkEnd w:id="327"/>
    <w:bookmarkEnd w:id="328"/>
    <w:p w:rsidR="00AD4B22" w:rsidRPr="005A1D38" w:rsidRDefault="002A5A83" w:rsidP="002A5A83">
      <w:r w:rsidRPr="005A1D38">
        <w:br w:type="page"/>
      </w:r>
    </w:p>
    <w:tbl>
      <w:tblPr>
        <w:tblW w:w="10065" w:type="dxa"/>
        <w:tblCellMar>
          <w:top w:w="28" w:type="dxa"/>
          <w:bottom w:w="28" w:type="dxa"/>
        </w:tblCellMar>
        <w:tblLook w:val="0000" w:firstRow="0" w:lastRow="0" w:firstColumn="0" w:lastColumn="0" w:noHBand="0" w:noVBand="0"/>
      </w:tblPr>
      <w:tblGrid>
        <w:gridCol w:w="10065"/>
      </w:tblGrid>
      <w:tr w:rsidR="00AD4B2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2" w:rsidRPr="005A1D38" w:rsidRDefault="00AD4B22" w:rsidP="00EA7F05">
            <w:pPr>
              <w:pStyle w:val="aff0"/>
              <w:ind w:firstLine="252"/>
              <w:jc w:val="both"/>
            </w:pPr>
            <w:r w:rsidRPr="005A1D38">
              <w:rPr>
                <w:rFonts w:ascii="Times New Roman" w:hAnsi="Times New Roman"/>
                <w:b/>
                <w:sz w:val="20"/>
              </w:rPr>
              <w:lastRenderedPageBreak/>
              <w:t>3.6.4.2.</w:t>
            </w:r>
            <w:r w:rsidRPr="005A1D38">
              <w:t> </w:t>
            </w:r>
            <w:r w:rsidRPr="005A1D38">
              <w:rPr>
                <w:rFonts w:ascii="Times New Roman" w:hAnsi="Times New Roman"/>
                <w:sz w:val="20"/>
              </w:rPr>
              <w:t>Для самолетов запасной аэродром при взлете выбирается в пределах следующего расстояния от аэродрома вылета:</w:t>
            </w:r>
          </w:p>
          <w:p w:rsidR="00AD4B22" w:rsidRPr="005A1D38" w:rsidRDefault="00AD4B22" w:rsidP="00EA7F05">
            <w:pPr>
              <w:pStyle w:val="aff0"/>
              <w:ind w:firstLine="313"/>
              <w:jc w:val="both"/>
            </w:pPr>
            <w:r w:rsidRPr="005A1D38">
              <w:rPr>
                <w:rFonts w:ascii="Times New Roman" w:hAnsi="Times New Roman"/>
                <w:sz w:val="20"/>
              </w:rPr>
              <w:t>а) для самолетов с двумя силовыми установками не дальше расстояния, эквивалентного одному часу времени полета или пороговому времени, установленному в эксплуатационной спецификации</w:t>
            </w:r>
            <w:r w:rsidRPr="005A1D38">
              <w:t xml:space="preserve"> </w:t>
            </w:r>
            <w:r w:rsidRPr="005A1D38">
              <w:rPr>
                <w:rFonts w:ascii="Times New Roman" w:hAnsi="Times New Roman"/>
                <w:sz w:val="20"/>
              </w:rPr>
              <w:t>сертификата эксплуатанта, на крейсерской скорости с одним неработающим двигателем, определенного в соответствии с руководством по летной эксплуатации воздушного судна для стандартных атмосферных условий в штиль с использованием фактической взлетной массы;</w:t>
            </w:r>
          </w:p>
          <w:p w:rsidR="00AD4B22" w:rsidRPr="005A1D38" w:rsidRDefault="00AD4B22" w:rsidP="00EA7F05">
            <w:pPr>
              <w:pStyle w:val="aff0"/>
              <w:ind w:firstLine="313"/>
              <w:jc w:val="both"/>
              <w:rPr>
                <w:rFonts w:ascii="Times New Roman" w:hAnsi="Times New Roman"/>
                <w:sz w:val="20"/>
              </w:rPr>
            </w:pPr>
            <w:r w:rsidRPr="005A1D38">
              <w:rPr>
                <w:rFonts w:ascii="Times New Roman" w:hAnsi="Times New Roman"/>
                <w:sz w:val="20"/>
              </w:rPr>
              <w:t>б) для самолетов с тремя или более силовыми установками не дальше расстояния, эквивалентного двум часам времени полета на крейсерской скорости при всех работающих двигателях, определенного в соответствии с руководством по летной эксплуатации для стандартных атмосферных условий в штиль с использованием фактической взлетной массы;</w:t>
            </w:r>
          </w:p>
          <w:p w:rsidR="00AD4B22" w:rsidRPr="005A1D38" w:rsidRDefault="00AD4B22" w:rsidP="00EA7F05">
            <w:pPr>
              <w:pStyle w:val="aff0"/>
              <w:ind w:firstLine="313"/>
              <w:jc w:val="both"/>
            </w:pPr>
            <w:r w:rsidRPr="005A1D38">
              <w:rPr>
                <w:rFonts w:ascii="Times New Roman" w:hAnsi="Times New Roman"/>
                <w:sz w:val="20"/>
              </w:rPr>
              <w:t>в) для самолетов, выполняющих полеты по правилам ППУВУЗА, в тех случаях, когда отсутствует запасной аэродром, соответствующий критериям по расстояниям, указанным в подпунктах "а" и "б" настоящего пункта, ближайший запасной аэродром, расположенный не дальше расстояния, соответствующего установленному в эксплуатационных спецификациях сертификата эксплуатанта максимальному времени полета до запасного аэродрома или установленного в них расстояния с учетом фактической взлетной массы.</w:t>
            </w:r>
          </w:p>
          <w:p w:rsidR="00AD4B22" w:rsidRPr="005A1D38" w:rsidRDefault="00AD4B22" w:rsidP="00EA7F05">
            <w:pPr>
              <w:pStyle w:val="aff0"/>
              <w:ind w:firstLine="313"/>
              <w:jc w:val="both"/>
            </w:pPr>
            <w:r w:rsidRPr="005A1D38">
              <w:rPr>
                <w:rFonts w:ascii="Times New Roman" w:hAnsi="Times New Roman"/>
                <w:sz w:val="20"/>
              </w:rPr>
              <w:t>Запасной аэродром для взлета</w:t>
            </w:r>
            <w:r w:rsidRPr="005A1D38">
              <w:t xml:space="preserve"> </w:t>
            </w:r>
            <w:r w:rsidRPr="005A1D38">
              <w:rPr>
                <w:rFonts w:ascii="Times New Roman" w:hAnsi="Times New Roman"/>
                <w:sz w:val="20"/>
              </w:rPr>
              <w:t>выбирается при соответствии фактической погоды или прогноза погоды на нем эксплуатационному минимуму аэродрома для посадки, установленному эксплуатантом, в течение расчетного времени его использования с учетом ограничений в случае отказа одного двигателя.</w:t>
            </w:r>
            <w:r w:rsidRPr="005A1D38">
              <w:t xml:space="preserve"> </w:t>
            </w:r>
            <w:r w:rsidRPr="005A1D38">
              <w:rPr>
                <w:rFonts w:ascii="Times New Roman" w:hAnsi="Times New Roman"/>
                <w:sz w:val="20"/>
              </w:rPr>
              <w:t>(ФАП-128 п. 5.28)</w:t>
            </w:r>
          </w:p>
          <w:p w:rsidR="00AD4B22" w:rsidRPr="005A1D38" w:rsidRDefault="00AD4B22" w:rsidP="00EA7F05">
            <w:pPr>
              <w:pStyle w:val="aff0"/>
              <w:ind w:firstLine="252"/>
              <w:jc w:val="both"/>
              <w:rPr>
                <w:rFonts w:ascii="Times New Roman" w:hAnsi="Times New Roman"/>
                <w:strike/>
                <w:sz w:val="20"/>
              </w:rPr>
            </w:pPr>
          </w:p>
        </w:tc>
      </w:tr>
      <w:tr w:rsidR="00AD4B2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2" w:rsidRPr="005A1D38" w:rsidRDefault="00AD4B22" w:rsidP="00EA7F05">
            <w:pPr>
              <w:pStyle w:val="aff0"/>
              <w:jc w:val="left"/>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 5.12, 5.28, 5. 29, 5.47 .</w:t>
            </w:r>
          </w:p>
          <w:p w:rsidR="00AD4B22" w:rsidRPr="005A1D38" w:rsidRDefault="00AD4B22" w:rsidP="00EA7F05">
            <w:pPr>
              <w:pStyle w:val="aff0"/>
              <w:jc w:val="both"/>
            </w:pPr>
            <w:r w:rsidRPr="005A1D38">
              <w:t> </w:t>
            </w:r>
          </w:p>
        </w:tc>
      </w:tr>
      <w:tr w:rsidR="00AD4B2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2" w:rsidRPr="005A1D38" w:rsidRDefault="00AD4B22" w:rsidP="00EA7F05">
            <w:pPr>
              <w:pStyle w:val="aff0"/>
              <w:jc w:val="both"/>
              <w:rPr>
                <w:rFonts w:ascii="Times New Roman" w:hAnsi="Times New Roman"/>
                <w:i/>
                <w:sz w:val="20"/>
              </w:rPr>
            </w:pPr>
            <w:r w:rsidRPr="005A1D38">
              <w:rPr>
                <w:rFonts w:ascii="Times New Roman" w:hAnsi="Times New Roman"/>
                <w:i/>
                <w:sz w:val="20"/>
              </w:rPr>
              <w:t>Проверяемая документация:</w:t>
            </w:r>
          </w:p>
          <w:p w:rsidR="00AD4B22" w:rsidRPr="005A1D38" w:rsidRDefault="00AD4B22" w:rsidP="00C817A6">
            <w:pPr>
              <w:pStyle w:val="aff0"/>
              <w:numPr>
                <w:ilvl w:val="0"/>
                <w:numId w:val="105"/>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AD4B22" w:rsidRPr="005A1D38" w:rsidRDefault="00AD4B22" w:rsidP="00C817A6">
            <w:pPr>
              <w:pStyle w:val="aff0"/>
              <w:numPr>
                <w:ilvl w:val="0"/>
                <w:numId w:val="105"/>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AD4B22" w:rsidRPr="005A1D38" w:rsidRDefault="00AD4B22" w:rsidP="00EA7F05">
            <w:pPr>
              <w:pStyle w:val="aff0"/>
              <w:jc w:val="both"/>
            </w:pPr>
            <w:r w:rsidRPr="005A1D38">
              <w:t> </w:t>
            </w:r>
          </w:p>
        </w:tc>
      </w:tr>
      <w:tr w:rsidR="00AD4B2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2" w:rsidRPr="005A1D38" w:rsidRDefault="00AD4B22"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AD4B22" w:rsidRPr="005A1D38" w:rsidRDefault="00AD4B22" w:rsidP="00EA7F05">
            <w:pPr>
              <w:pStyle w:val="aff0"/>
              <w:ind w:right="140"/>
              <w:jc w:val="both"/>
            </w:pPr>
            <w:r w:rsidRPr="005A1D38">
              <w:t> </w:t>
            </w:r>
          </w:p>
          <w:p w:rsidR="00AD4B22" w:rsidRPr="005A1D38" w:rsidRDefault="00AD4B22" w:rsidP="00EA7F05">
            <w:pPr>
              <w:pStyle w:val="aff0"/>
              <w:ind w:right="140"/>
              <w:jc w:val="both"/>
            </w:pPr>
            <w:r w:rsidRPr="005A1D38">
              <w:t> </w:t>
            </w:r>
          </w:p>
        </w:tc>
      </w:tr>
      <w:tr w:rsidR="00AD4B2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2" w:rsidRPr="005A1D38" w:rsidRDefault="00AD4B22" w:rsidP="00EA7F05">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AD4B22" w:rsidRPr="005A1D38" w:rsidRDefault="00AD4B22" w:rsidP="00EA7F05">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AD4B22" w:rsidRPr="005A1D38" w:rsidRDefault="00AD4B22" w:rsidP="00EA7F05">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AD4B22" w:rsidRPr="005A1D38" w:rsidRDefault="00AD4B22" w:rsidP="00EA7F05">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AD4B22" w:rsidRPr="005A1D38" w:rsidRDefault="00AD4B22" w:rsidP="00EA7F05">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AD4B22" w:rsidRPr="005A1D38" w:rsidRDefault="00AD4B22" w:rsidP="00EA7F05">
            <w:pPr>
              <w:autoSpaceDE w:val="0"/>
              <w:autoSpaceDN w:val="0"/>
              <w:adjustRightInd w:val="0"/>
              <w:jc w:val="both"/>
              <w:rPr>
                <w:b/>
                <w:sz w:val="20"/>
                <w:szCs w:val="20"/>
              </w:rPr>
            </w:pPr>
            <w:r w:rsidRPr="005A1D38">
              <w:rPr>
                <w:b/>
                <w:sz w:val="20"/>
                <w:szCs w:val="20"/>
              </w:rPr>
              <w:t>□ Не применимо</w:t>
            </w:r>
          </w:p>
          <w:p w:rsidR="00AD4B22" w:rsidRPr="005A1D38" w:rsidRDefault="00AD4B22" w:rsidP="00EA7F05">
            <w:pPr>
              <w:autoSpaceDE w:val="0"/>
              <w:autoSpaceDN w:val="0"/>
              <w:adjustRightInd w:val="0"/>
              <w:jc w:val="both"/>
              <w:rPr>
                <w:b/>
                <w:sz w:val="20"/>
                <w:szCs w:val="20"/>
              </w:rPr>
            </w:pPr>
            <w:r w:rsidRPr="005A1D38">
              <w:rPr>
                <w:b/>
                <w:sz w:val="20"/>
                <w:szCs w:val="20"/>
              </w:rPr>
              <w:t>□ Не проверялось</w:t>
            </w:r>
          </w:p>
          <w:p w:rsidR="00AD4B22" w:rsidRPr="005A1D38" w:rsidRDefault="00AD4B22" w:rsidP="00EA7F05">
            <w:pPr>
              <w:pStyle w:val="aff0"/>
              <w:jc w:val="both"/>
            </w:pPr>
            <w:r w:rsidRPr="005A1D38">
              <w:t>  </w:t>
            </w:r>
          </w:p>
        </w:tc>
      </w:tr>
      <w:tr w:rsidR="00AD4B22"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AD4B22" w:rsidRPr="005A1D38" w:rsidRDefault="00AD4B22"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p>
        </w:tc>
      </w:tr>
    </w:tbl>
    <w:p w:rsidR="002A5A83" w:rsidRPr="005A1D38" w:rsidRDefault="002A5A83" w:rsidP="002A5A83"/>
    <w:p w:rsidR="002A5A83" w:rsidRPr="005A1D38" w:rsidRDefault="002A5A83" w:rsidP="002A5A83">
      <w:r w:rsidRPr="005A1D38">
        <w:br w:type="page"/>
      </w:r>
    </w:p>
    <w:tbl>
      <w:tblPr>
        <w:tblW w:w="10065" w:type="dxa"/>
        <w:tblCellMar>
          <w:top w:w="28" w:type="dxa"/>
          <w:bottom w:w="28" w:type="dxa"/>
        </w:tblCellMar>
        <w:tblLook w:val="0000" w:firstRow="0" w:lastRow="0" w:firstColumn="0" w:lastColumn="0" w:noHBand="0" w:noVBand="0"/>
      </w:tblPr>
      <w:tblGrid>
        <w:gridCol w:w="10065"/>
      </w:tblGrid>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firstLine="252"/>
              <w:jc w:val="both"/>
            </w:pPr>
            <w:r w:rsidRPr="005A1D38">
              <w:rPr>
                <w:rFonts w:ascii="Times New Roman" w:hAnsi="Times New Roman"/>
                <w:b/>
                <w:sz w:val="20"/>
              </w:rPr>
              <w:lastRenderedPageBreak/>
              <w:t xml:space="preserve">3.6.4.3. </w:t>
            </w:r>
            <w:r w:rsidRPr="005A1D38">
              <w:rPr>
                <w:rFonts w:ascii="Times New Roman" w:hAnsi="Times New Roman"/>
                <w:sz w:val="20"/>
              </w:rPr>
              <w:t>Полеты самолетов с двумя и более газотурбинными двигателями, за исключением случаев, указанных в пунктах 5.29.2 и 5.47 ФАП-128, выполняются по маршруту, любая точка которого располагается от пригодного для посадки аэродрома не далее расстояния, соответствующего 60 минутам времени полета с одним отказавшим двигателем в стандартной атмосфере в штиль для воздушных судов с двумя двигателями и 180 минутам полета с крейсерской скоростью при всех работающих двигателях для самолетов, имеющих более двух газотурбинных двигателей (ФАП-128 п. 5.29)</w:t>
            </w:r>
            <w:r w:rsidRPr="005A1D38">
              <w:rPr>
                <w:rFonts w:ascii="TimesNewRomanPSMT" w:hAnsi="TimesNewRomanPSMT"/>
                <w:sz w:val="20"/>
              </w:rPr>
              <w:t>.</w:t>
            </w:r>
          </w:p>
          <w:p w:rsidR="00E10F72" w:rsidRPr="005A1D38" w:rsidRDefault="00E10F72" w:rsidP="00EA7F05">
            <w:pPr>
              <w:pStyle w:val="aff0"/>
              <w:ind w:firstLine="313"/>
              <w:jc w:val="both"/>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jc w:val="both"/>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  5.29</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jc w:val="both"/>
              <w:rPr>
                <w:rFonts w:ascii="Times New Roman" w:hAnsi="Times New Roman"/>
                <w:i/>
                <w:sz w:val="20"/>
              </w:rPr>
            </w:pPr>
            <w:r w:rsidRPr="005A1D38">
              <w:rPr>
                <w:rFonts w:ascii="Times New Roman" w:hAnsi="Times New Roman"/>
                <w:i/>
                <w:sz w:val="20"/>
              </w:rPr>
              <w:t>Проверяемая документация:</w:t>
            </w:r>
          </w:p>
          <w:p w:rsidR="00E10F72" w:rsidRPr="005A1D38" w:rsidRDefault="00E10F72" w:rsidP="00C817A6">
            <w:pPr>
              <w:pStyle w:val="aff0"/>
              <w:numPr>
                <w:ilvl w:val="0"/>
                <w:numId w:val="109"/>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E10F72" w:rsidRPr="005A1D38" w:rsidRDefault="00E10F72" w:rsidP="00C817A6">
            <w:pPr>
              <w:pStyle w:val="aff0"/>
              <w:numPr>
                <w:ilvl w:val="0"/>
                <w:numId w:val="109"/>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E10F72" w:rsidRPr="005A1D38" w:rsidRDefault="00E10F72" w:rsidP="00EA7F05">
            <w:pPr>
              <w:pStyle w:val="aff0"/>
              <w:jc w:val="both"/>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E10F72" w:rsidRPr="005A1D38" w:rsidRDefault="00E10F72" w:rsidP="00EA7F05">
            <w:pPr>
              <w:pStyle w:val="aff0"/>
              <w:ind w:right="140"/>
              <w:jc w:val="both"/>
            </w:pPr>
            <w:r w:rsidRPr="005A1D38">
              <w:t> </w:t>
            </w:r>
          </w:p>
          <w:p w:rsidR="00E10F72" w:rsidRPr="005A1D38" w:rsidRDefault="00E10F72" w:rsidP="00EA7F05">
            <w:pPr>
              <w:pStyle w:val="aff0"/>
              <w:ind w:right="140"/>
              <w:jc w:val="both"/>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применимо</w:t>
            </w:r>
          </w:p>
          <w:p w:rsidR="00E10F72" w:rsidRPr="005A1D38" w:rsidRDefault="00E10F72" w:rsidP="00EA7F05">
            <w:pPr>
              <w:autoSpaceDE w:val="0"/>
              <w:autoSpaceDN w:val="0"/>
              <w:adjustRightInd w:val="0"/>
              <w:jc w:val="both"/>
              <w:rPr>
                <w:b/>
                <w:sz w:val="20"/>
                <w:szCs w:val="20"/>
              </w:rPr>
            </w:pPr>
            <w:r w:rsidRPr="005A1D38">
              <w:rPr>
                <w:b/>
                <w:sz w:val="20"/>
                <w:szCs w:val="20"/>
              </w:rPr>
              <w:t>□ Не проверялось</w:t>
            </w:r>
          </w:p>
        </w:tc>
      </w:tr>
      <w:tr w:rsidR="00E10F72" w:rsidRPr="005A1D38" w:rsidTr="00EA7F05">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E10F72" w:rsidRPr="005A1D38" w:rsidRDefault="00E10F72"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p>
        </w:tc>
      </w:tr>
    </w:tbl>
    <w:p w:rsidR="005414B0" w:rsidRPr="005A1D38" w:rsidRDefault="005414B0" w:rsidP="002A5A83">
      <w:pPr>
        <w:sectPr w:rsidR="005414B0" w:rsidRPr="005A1D38" w:rsidSect="000919BF">
          <w:footerReference w:type="default" r:id="rId84"/>
          <w:footerReference w:type="first" r:id="rId85"/>
          <w:pgSz w:w="11906" w:h="16838"/>
          <w:pgMar w:top="1134" w:right="707" w:bottom="1134" w:left="1134" w:header="709" w:footer="482" w:gutter="0"/>
          <w:cols w:space="708"/>
          <w:titlePg/>
          <w:docGrid w:linePitch="360"/>
        </w:sectPr>
      </w:pPr>
    </w:p>
    <w:p w:rsidR="00480B6A" w:rsidRPr="005A1D38" w:rsidRDefault="00480B6A" w:rsidP="002A5A83"/>
    <w:tbl>
      <w:tblPr>
        <w:tblW w:w="10065" w:type="dxa"/>
        <w:tblCellMar>
          <w:top w:w="28" w:type="dxa"/>
          <w:bottom w:w="28" w:type="dxa"/>
        </w:tblCellMar>
        <w:tblLook w:val="04A0" w:firstRow="1" w:lastRow="0" w:firstColumn="1" w:lastColumn="0" w:noHBand="0" w:noVBand="1"/>
      </w:tblPr>
      <w:tblGrid>
        <w:gridCol w:w="10065"/>
      </w:tblGrid>
      <w:tr w:rsidR="00480B6A"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B6A" w:rsidRPr="005A1D38" w:rsidRDefault="00480B6A" w:rsidP="00EA7F05">
            <w:pPr>
              <w:pStyle w:val="aff0"/>
              <w:ind w:firstLine="252"/>
              <w:jc w:val="both"/>
            </w:pPr>
            <w:r w:rsidRPr="005A1D38">
              <w:rPr>
                <w:rFonts w:ascii="Times New Roman" w:hAnsi="Times New Roman"/>
                <w:b/>
                <w:sz w:val="20"/>
              </w:rPr>
              <w:t>3.6.4.3.1</w:t>
            </w:r>
            <w:r w:rsidRPr="005A1D38">
              <w:t> </w:t>
            </w:r>
            <w:r w:rsidRPr="005A1D38">
              <w:rPr>
                <w:rFonts w:ascii="Times New Roman" w:hAnsi="Times New Roman"/>
                <w:sz w:val="20"/>
                <w:szCs w:val="20"/>
              </w:rPr>
              <w:t>Полеты самолетов с двумя и более газотурбинными двигателями по маршрутам, включающим в себя участки, содержащие точки, расстояние от которых до пригодного для посадки аэродрома превышает расстояние, соответствующее 60 минутам полета для воздушных судов с двумя двигателями и 180 минутам полета для самолетов, имеющих более двух газотурбинных двигателей, определенное в соответствии с пунктом 5.29.3 настоящих Правил, выполняются при соблюдении следующих условий:</w:t>
            </w:r>
          </w:p>
          <w:p w:rsidR="00480B6A" w:rsidRPr="005A1D38" w:rsidRDefault="00480B6A" w:rsidP="00EA7F05">
            <w:pPr>
              <w:pStyle w:val="aff0"/>
              <w:ind w:firstLine="313"/>
              <w:jc w:val="both"/>
              <w:rPr>
                <w:rFonts w:ascii="Times New Roman" w:hAnsi="Times New Roman"/>
                <w:sz w:val="20"/>
                <w:szCs w:val="20"/>
              </w:rPr>
            </w:pPr>
            <w:r w:rsidRPr="005A1D38">
              <w:rPr>
                <w:rFonts w:ascii="Times New Roman" w:hAnsi="Times New Roman"/>
                <w:sz w:val="20"/>
                <w:szCs w:val="20"/>
              </w:rPr>
              <w:t>а) определены и указаны в рабочем плане полета пригодные для посадки аэродромы, для которых имеется информация о статусе производства полетов, эксплуатационных и метеорологических условиях;</w:t>
            </w:r>
          </w:p>
          <w:p w:rsidR="00480B6A" w:rsidRPr="005A1D38" w:rsidRDefault="00480B6A" w:rsidP="00EA7F05">
            <w:pPr>
              <w:pStyle w:val="aff0"/>
              <w:ind w:firstLine="313"/>
              <w:jc w:val="both"/>
              <w:rPr>
                <w:rFonts w:ascii="Times New Roman" w:hAnsi="Times New Roman"/>
                <w:sz w:val="20"/>
                <w:szCs w:val="20"/>
              </w:rPr>
            </w:pPr>
            <w:r w:rsidRPr="005A1D38">
              <w:rPr>
                <w:rFonts w:ascii="Times New Roman" w:hAnsi="Times New Roman"/>
                <w:sz w:val="20"/>
                <w:szCs w:val="20"/>
              </w:rPr>
              <w:t>б) при подготовке к полету воздушных судов с двумя двигателями на требуемых запасных аэродромах на маршруте по последней имеющейся информации в ожидаемое время их использования направление и скорость ветра, без учета порывов, не превышают установленные эксплуатационные ограничения, а нижняя граница облачности (вертикальная видимость) и видимость соответствуют эксплуатационным минимумам или превышают их (ФАП-128 п. 5.29.1).</w:t>
            </w:r>
          </w:p>
          <w:p w:rsidR="00480B6A" w:rsidRPr="005A1D38" w:rsidRDefault="00480B6A" w:rsidP="00EA7F05">
            <w:pPr>
              <w:pStyle w:val="aff0"/>
              <w:ind w:firstLine="252"/>
              <w:jc w:val="both"/>
              <w:rPr>
                <w:rFonts w:ascii="Times New Roman" w:hAnsi="Times New Roman"/>
                <w:sz w:val="20"/>
                <w:szCs w:val="20"/>
              </w:rPr>
            </w:pPr>
            <w:r w:rsidRPr="005A1D38">
              <w:rPr>
                <w:rFonts w:ascii="Times New Roman" w:hAnsi="Times New Roman"/>
                <w:sz w:val="20"/>
                <w:szCs w:val="20"/>
              </w:rPr>
              <w:t>Полеты самолетов с двумя и более газотурбинными двигателями за исключением случаев, указанных в пункте 5.47 ФАП-128, не выполняются по маршрутам, имеющим участки полета, содержащие точки, расстояние от которых до пригодного для посадки аэродрома превышает установленное в эксплуатационных спецификациях к сертификату эксплуатанта установленное в эксплуатационной спецификации сертификата эксплуатанта расстояние, выраженное во времени полета самолета до запасного аэродрома на маршруте, любое превышение которого требует наличия разрешения на полет по правилам ППУВУЗА или соответствующее ему расстояние, если в эксплуатационных спецификациях сертификата эксплуатанта отсутствует разрешение на выполнение полетов с увеличенным временем ухода на запасной аэродром для конкретного типа ВС (ФАП-128 п. 5.29.2).</w:t>
            </w:r>
          </w:p>
          <w:p w:rsidR="00480B6A" w:rsidRPr="005A1D38" w:rsidRDefault="00480B6A" w:rsidP="00EA7F05">
            <w:pPr>
              <w:pStyle w:val="aff0"/>
              <w:ind w:firstLine="171"/>
              <w:jc w:val="both"/>
              <w:rPr>
                <w:rFonts w:ascii="Times New Roman" w:hAnsi="Times New Roman"/>
                <w:sz w:val="20"/>
                <w:szCs w:val="20"/>
              </w:rPr>
            </w:pPr>
            <w:r w:rsidRPr="005A1D38">
              <w:rPr>
                <w:rFonts w:ascii="Times New Roman" w:hAnsi="Times New Roman"/>
                <w:sz w:val="20"/>
                <w:szCs w:val="20"/>
              </w:rPr>
              <w:t>Расстояния, соответствующие 60 минутам полета, пороговому времени или максимальному времени ухода на запасной аэродром, рассчитываются для штилевых условий и условий международной стандартной атмосферы при утвержденной крейсерской скорости в сертифицированном диапазоне режимов полета при всех работающих двигателях для самолетов, имеющих более двух газотурбинных двигателей и при одном неработающем двигателе для самолетов с двумя газотурбинными двигателями с учетом влияния постепенного снижения после отказа двигателя (ФАП-128 п. 5.29.3).</w:t>
            </w:r>
          </w:p>
          <w:p w:rsidR="00480B6A" w:rsidRPr="005A1D38" w:rsidRDefault="00480B6A" w:rsidP="00EA7F05">
            <w:pPr>
              <w:pStyle w:val="aff0"/>
              <w:ind w:firstLine="171"/>
              <w:jc w:val="both"/>
              <w:rPr>
                <w:rFonts w:ascii="Times New Roman" w:hAnsi="Times New Roman"/>
                <w:sz w:val="20"/>
                <w:szCs w:val="20"/>
              </w:rPr>
            </w:pPr>
            <w:r w:rsidRPr="005A1D38">
              <w:rPr>
                <w:rFonts w:ascii="Times New Roman" w:hAnsi="Times New Roman"/>
                <w:sz w:val="20"/>
                <w:szCs w:val="20"/>
              </w:rPr>
              <w:t>Положения пунктов 5.29, 5.29.1, 5.29.2, 5.29.3 настоящих правил не применяются к выполнению полетов самолетов с двумя газотурбинными двигателями по маршрутам, которые были установлены до 25 марта 1986 года (ФАП-128 п. 5.29.4).</w:t>
            </w:r>
          </w:p>
          <w:p w:rsidR="00480B6A" w:rsidRPr="005A1D38" w:rsidRDefault="00480B6A" w:rsidP="00EA7F05">
            <w:pPr>
              <w:pStyle w:val="aff0"/>
              <w:ind w:firstLine="313"/>
              <w:jc w:val="both"/>
            </w:pPr>
            <w:r w:rsidRPr="005A1D38">
              <w:t> </w:t>
            </w:r>
          </w:p>
        </w:tc>
      </w:tr>
      <w:tr w:rsidR="00480B6A"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B6A" w:rsidRPr="005A1D38" w:rsidRDefault="00480B6A" w:rsidP="00EA7F05">
            <w:pPr>
              <w:pStyle w:val="aff0"/>
              <w:jc w:val="both"/>
            </w:pPr>
            <w:r w:rsidRPr="005A1D38">
              <w:rPr>
                <w:rFonts w:ascii="Times New Roman" w:hAnsi="Times New Roman"/>
                <w:b/>
                <w:sz w:val="20"/>
              </w:rPr>
              <w:t>Нормативные акты:</w:t>
            </w:r>
            <w:r w:rsidRPr="005A1D38">
              <w:t xml:space="preserve"> </w:t>
            </w:r>
            <w:r w:rsidRPr="005A1D38">
              <w:rPr>
                <w:rFonts w:ascii="Times New Roman" w:hAnsi="Times New Roman"/>
                <w:sz w:val="20"/>
              </w:rPr>
              <w:t>ФАП-128 п. 5.29.1, п. 5.29.2, п. 5.29.3, п. 5.29.4</w:t>
            </w:r>
          </w:p>
        </w:tc>
      </w:tr>
      <w:tr w:rsidR="00480B6A"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B6A" w:rsidRPr="005A1D38" w:rsidRDefault="00480B6A" w:rsidP="00EA7F05">
            <w:pPr>
              <w:pStyle w:val="aff0"/>
              <w:jc w:val="both"/>
              <w:rPr>
                <w:rFonts w:ascii="Times New Roman" w:hAnsi="Times New Roman"/>
                <w:i/>
                <w:sz w:val="20"/>
              </w:rPr>
            </w:pPr>
            <w:r w:rsidRPr="005A1D38">
              <w:rPr>
                <w:rFonts w:ascii="Times New Roman" w:hAnsi="Times New Roman"/>
                <w:i/>
                <w:sz w:val="20"/>
              </w:rPr>
              <w:t>Проверяемая документация:</w:t>
            </w:r>
          </w:p>
          <w:p w:rsidR="00480B6A" w:rsidRPr="005A1D38" w:rsidRDefault="00480B6A" w:rsidP="00C817A6">
            <w:pPr>
              <w:pStyle w:val="aff0"/>
              <w:numPr>
                <w:ilvl w:val="0"/>
                <w:numId w:val="106"/>
              </w:numPr>
              <w:tabs>
                <w:tab w:val="clear" w:pos="707"/>
                <w:tab w:val="left" w:pos="887"/>
              </w:tabs>
              <w:ind w:left="887"/>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480B6A" w:rsidRPr="005A1D38" w:rsidRDefault="00480B6A" w:rsidP="00C817A6">
            <w:pPr>
              <w:pStyle w:val="aff0"/>
              <w:numPr>
                <w:ilvl w:val="0"/>
                <w:numId w:val="106"/>
              </w:numPr>
              <w:tabs>
                <w:tab w:val="clear" w:pos="707"/>
                <w:tab w:val="left" w:pos="887"/>
              </w:tabs>
              <w:ind w:left="887"/>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480B6A" w:rsidRPr="005A1D38" w:rsidRDefault="00480B6A" w:rsidP="00EA7F05">
            <w:pPr>
              <w:pStyle w:val="aff0"/>
              <w:jc w:val="both"/>
            </w:pPr>
            <w:r w:rsidRPr="005A1D38">
              <w:t> </w:t>
            </w:r>
          </w:p>
        </w:tc>
      </w:tr>
      <w:tr w:rsidR="00480B6A"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B6A" w:rsidRPr="005A1D38" w:rsidRDefault="00480B6A" w:rsidP="00EA7F05">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480B6A" w:rsidRPr="005A1D38" w:rsidRDefault="00480B6A" w:rsidP="00EA7F05">
            <w:pPr>
              <w:pStyle w:val="aff0"/>
              <w:ind w:right="140"/>
              <w:jc w:val="both"/>
            </w:pPr>
            <w:r w:rsidRPr="005A1D38">
              <w:t> </w:t>
            </w:r>
          </w:p>
          <w:p w:rsidR="00480B6A" w:rsidRPr="005A1D38" w:rsidRDefault="00480B6A" w:rsidP="00EA7F05">
            <w:pPr>
              <w:pStyle w:val="aff0"/>
              <w:ind w:right="140"/>
              <w:jc w:val="both"/>
            </w:pPr>
            <w:r w:rsidRPr="005A1D38">
              <w:t> </w:t>
            </w:r>
          </w:p>
        </w:tc>
      </w:tr>
      <w:tr w:rsidR="00480B6A" w:rsidRPr="005A1D38" w:rsidTr="00810E12">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B6A" w:rsidRPr="005A1D38" w:rsidRDefault="00480B6A" w:rsidP="00480B6A">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480B6A" w:rsidRPr="005A1D38" w:rsidRDefault="00480B6A" w:rsidP="00480B6A">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480B6A" w:rsidRPr="005A1D38" w:rsidRDefault="00480B6A" w:rsidP="00480B6A">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480B6A" w:rsidRPr="005A1D38" w:rsidRDefault="00480B6A" w:rsidP="00480B6A">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480B6A" w:rsidRPr="005A1D38" w:rsidRDefault="00480B6A" w:rsidP="00480B6A">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480B6A" w:rsidRPr="005A1D38" w:rsidRDefault="00480B6A" w:rsidP="00480B6A">
            <w:pPr>
              <w:autoSpaceDE w:val="0"/>
              <w:autoSpaceDN w:val="0"/>
              <w:adjustRightInd w:val="0"/>
              <w:jc w:val="both"/>
              <w:rPr>
                <w:b/>
                <w:sz w:val="20"/>
                <w:szCs w:val="20"/>
              </w:rPr>
            </w:pPr>
            <w:r w:rsidRPr="005A1D38">
              <w:rPr>
                <w:b/>
                <w:sz w:val="20"/>
                <w:szCs w:val="20"/>
              </w:rPr>
              <w:t>□ Не применимо</w:t>
            </w:r>
          </w:p>
          <w:p w:rsidR="00480B6A" w:rsidRPr="005A1D38" w:rsidRDefault="00480B6A" w:rsidP="00480B6A">
            <w:pPr>
              <w:autoSpaceDE w:val="0"/>
              <w:autoSpaceDN w:val="0"/>
              <w:adjustRightInd w:val="0"/>
              <w:jc w:val="both"/>
              <w:rPr>
                <w:b/>
                <w:sz w:val="20"/>
                <w:szCs w:val="20"/>
              </w:rPr>
            </w:pPr>
            <w:r w:rsidRPr="005A1D38">
              <w:rPr>
                <w:b/>
                <w:sz w:val="20"/>
                <w:szCs w:val="20"/>
              </w:rPr>
              <w:t>□ Не проверялось</w:t>
            </w:r>
          </w:p>
          <w:p w:rsidR="00480B6A" w:rsidRPr="005A1D38" w:rsidRDefault="00480B6A" w:rsidP="00EA7F05">
            <w:pPr>
              <w:pStyle w:val="aff0"/>
              <w:ind w:right="140"/>
              <w:jc w:val="both"/>
            </w:pPr>
            <w:r w:rsidRPr="005A1D38">
              <w:t> </w:t>
            </w:r>
          </w:p>
        </w:tc>
      </w:tr>
      <w:tr w:rsidR="00810E12" w:rsidRPr="005A1D38" w:rsidTr="00810E12">
        <w:trPr>
          <w:trHeight w:val="618"/>
        </w:trPr>
        <w:tc>
          <w:tcPr>
            <w:tcW w:w="10065" w:type="dxa"/>
            <w:tcBorders>
              <w:top w:val="single" w:sz="4" w:space="0" w:color="000000"/>
              <w:left w:val="single" w:sz="4" w:space="0" w:color="000000"/>
              <w:bottom w:val="single" w:sz="4" w:space="0" w:color="auto"/>
              <w:right w:val="single" w:sz="4" w:space="0" w:color="000000"/>
            </w:tcBorders>
            <w:shd w:val="clear" w:color="auto" w:fill="auto"/>
            <w:vAlign w:val="center"/>
          </w:tcPr>
          <w:p w:rsidR="00810E12" w:rsidRPr="005A1D38" w:rsidRDefault="00810E12" w:rsidP="00EA7F05">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jc w:val="both"/>
              <w:rPr>
                <w:rFonts w:ascii="Times New Roman" w:hAnsi="Times New Roman"/>
                <w:b/>
                <w:sz w:val="20"/>
              </w:rPr>
            </w:pPr>
            <w:r w:rsidRPr="005A1D38">
              <w:t> </w:t>
            </w:r>
          </w:p>
        </w:tc>
      </w:tr>
    </w:tbl>
    <w:p w:rsidR="00EF1E44" w:rsidRPr="005A1D38" w:rsidRDefault="00EF1E44" w:rsidP="002A5A83"/>
    <w:p w:rsidR="005414B0" w:rsidRPr="005A1D38" w:rsidRDefault="005414B0" w:rsidP="002A5A83">
      <w:pPr>
        <w:sectPr w:rsidR="005414B0" w:rsidRPr="005A1D38" w:rsidSect="000919BF">
          <w:footerReference w:type="first" r:id="rId86"/>
          <w:pgSz w:w="11906" w:h="16838"/>
          <w:pgMar w:top="1134" w:right="707" w:bottom="1134" w:left="1134" w:header="709" w:footer="482" w:gutter="0"/>
          <w:cols w:space="708"/>
          <w:titlePg/>
          <w:docGrid w:linePitch="360"/>
        </w:sectPr>
      </w:pPr>
    </w:p>
    <w:p w:rsidR="00EF1E44" w:rsidRPr="005A1D38" w:rsidRDefault="00EF1E44" w:rsidP="002A5A83"/>
    <w:tbl>
      <w:tblPr>
        <w:tblW w:w="10065" w:type="dxa"/>
        <w:tblCellMar>
          <w:top w:w="28" w:type="dxa"/>
          <w:bottom w:w="28" w:type="dxa"/>
        </w:tblCellMar>
        <w:tblLook w:val="04A0" w:firstRow="1" w:lastRow="0" w:firstColumn="1" w:lastColumn="0" w:noHBand="0" w:noVBand="1"/>
      </w:tblPr>
      <w:tblGrid>
        <w:gridCol w:w="10065"/>
      </w:tblGrid>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E44" w:rsidRPr="005A1D38" w:rsidRDefault="00EF1E44" w:rsidP="00EA7F05">
            <w:pPr>
              <w:pStyle w:val="aff0"/>
              <w:jc w:val="both"/>
              <w:rPr>
                <w:rFonts w:ascii="Times New Roman" w:hAnsi="Times New Roman"/>
                <w:sz w:val="20"/>
                <w:szCs w:val="20"/>
              </w:rPr>
            </w:pPr>
            <w:r w:rsidRPr="005A1D38">
              <w:rPr>
                <w:rFonts w:ascii="Times New Roman" w:hAnsi="Times New Roman"/>
                <w:b/>
                <w:sz w:val="20"/>
                <w:szCs w:val="20"/>
              </w:rPr>
              <w:t xml:space="preserve">3.6.4.3.2 </w:t>
            </w:r>
            <w:r w:rsidRPr="005A1D38">
              <w:rPr>
                <w:rFonts w:ascii="Times New Roman" w:hAnsi="Times New Roman"/>
                <w:sz w:val="20"/>
                <w:szCs w:val="20"/>
              </w:rPr>
              <w:t>Для самолетов при полете по ППП выбирается и указывается в планах полета не менее одного запасного аэродрома пункта назначения, уход на который возможен с высоты принятия решения (DA/H или MDA/H) аэродрома назначения, за исключением тех случаев, когда:</w:t>
            </w:r>
          </w:p>
          <w:p w:rsidR="00EF1E44" w:rsidRPr="005A1D38" w:rsidRDefault="00EF1E44" w:rsidP="00EA7F05">
            <w:pPr>
              <w:pStyle w:val="aff0"/>
              <w:jc w:val="both"/>
              <w:rPr>
                <w:rFonts w:ascii="Times New Roman" w:hAnsi="Times New Roman"/>
                <w:sz w:val="20"/>
                <w:szCs w:val="20"/>
              </w:rPr>
            </w:pPr>
            <w:r w:rsidRPr="005A1D38">
              <w:rPr>
                <w:rFonts w:ascii="Times New Roman" w:hAnsi="Times New Roman"/>
                <w:sz w:val="20"/>
                <w:szCs w:val="20"/>
              </w:rPr>
              <w:t> а) продолжительность полета от аэродрома вылета или от точки на маршруте, где изменяется план полета до аэродрома пункта назначения, не превышает 6 часов, на аэродроме назначения к расчетному времени его использования имеются независимые рабочие ВПП, пригодные для посадки воздушного судна, хотя бы одна из которых оборудована для захода на посадку по приборам и получены текущие метеорологические сводки о фактической погоде или комбинация сводок, содержащие сведения о том, что в расчетное время использования аэродрома назначения видимость будет не менее 5000 м, а нижняя граница облачности (вертикальная видимость) будет не ниже 600 м и превышать высоту принятия решения (MD/H) для захода на посадку с применением визуального маневрирования не менее чем на 150 м, а в случае, если высота принятия решения не содержится в аэронавигационной информации, то не ниже безопасной высоты в районе аэродрома (в секторе захода на посадку);</w:t>
            </w:r>
          </w:p>
          <w:p w:rsidR="00EF1E44" w:rsidRPr="005A1D38" w:rsidRDefault="00EF1E44" w:rsidP="00EA7F05">
            <w:pPr>
              <w:pStyle w:val="aff0"/>
              <w:jc w:val="both"/>
              <w:rPr>
                <w:rFonts w:ascii="Times New Roman" w:hAnsi="Times New Roman"/>
                <w:sz w:val="20"/>
                <w:szCs w:val="20"/>
              </w:rPr>
            </w:pPr>
            <w:r w:rsidRPr="005A1D38">
              <w:rPr>
                <w:rFonts w:ascii="Times New Roman" w:hAnsi="Times New Roman"/>
                <w:sz w:val="20"/>
                <w:szCs w:val="20"/>
              </w:rPr>
              <w:t> б) выбираются и указываются в планах полета два запасных аэродрома пункта назначения, если имеющаяся информация свидетельствует, что в расчетное время их использования метеорологические условия на аэродроме назначения будут ниже установленных эксплуатационных минимумов аэродрома или отсутствует информация о метеорологических условиях на аэродроме назначения. </w:t>
            </w:r>
            <w:r w:rsidRPr="005A1D38">
              <w:rPr>
                <w:rFonts w:ascii="Times New Roman" w:hAnsi="Times New Roman"/>
                <w:b/>
                <w:sz w:val="20"/>
                <w:szCs w:val="20"/>
              </w:rPr>
              <w:t>(</w:t>
            </w:r>
            <w:r w:rsidRPr="005A1D38">
              <w:rPr>
                <w:rFonts w:ascii="Times New Roman" w:hAnsi="Times New Roman"/>
                <w:sz w:val="20"/>
                <w:szCs w:val="20"/>
              </w:rPr>
              <w:t>ФАП-128 п. 5.30)</w:t>
            </w:r>
          </w:p>
          <w:p w:rsidR="00EF1E44" w:rsidRPr="005A1D38" w:rsidRDefault="00EF1E44" w:rsidP="00EA7F05">
            <w:pPr>
              <w:pStyle w:val="aff0"/>
              <w:ind w:firstLine="252"/>
            </w:pPr>
            <w:r w:rsidRPr="005A1D38">
              <w:t> </w:t>
            </w:r>
          </w:p>
        </w:tc>
      </w:tr>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E44" w:rsidRPr="005A1D38" w:rsidRDefault="00EF1E44" w:rsidP="00EA7F05">
            <w:pPr>
              <w:pStyle w:val="aff0"/>
              <w:ind w:firstLine="252"/>
              <w:jc w:val="left"/>
            </w:pPr>
            <w:r w:rsidRPr="005A1D38">
              <w:rPr>
                <w:rFonts w:ascii="Times New Roman" w:hAnsi="Times New Roman"/>
                <w:b/>
                <w:sz w:val="20"/>
              </w:rPr>
              <w:t xml:space="preserve">Нормативные акты: </w:t>
            </w:r>
            <w:r w:rsidRPr="005A1D38">
              <w:rPr>
                <w:rFonts w:ascii="Times New Roman" w:hAnsi="Times New Roman"/>
                <w:sz w:val="20"/>
              </w:rPr>
              <w:t>ФАП-128 п.  5.30</w:t>
            </w:r>
          </w:p>
        </w:tc>
      </w:tr>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E44" w:rsidRPr="005A1D38" w:rsidRDefault="00EF1E44" w:rsidP="00EA7F05">
            <w:pPr>
              <w:pStyle w:val="aff0"/>
              <w:ind w:firstLine="252"/>
              <w:jc w:val="left"/>
              <w:rPr>
                <w:rFonts w:ascii="Times New Roman" w:hAnsi="Times New Roman"/>
                <w:b/>
                <w:i/>
                <w:iCs/>
                <w:sz w:val="20"/>
              </w:rPr>
            </w:pPr>
            <w:r w:rsidRPr="005A1D38">
              <w:rPr>
                <w:rFonts w:ascii="Times New Roman" w:hAnsi="Times New Roman"/>
                <w:b/>
                <w:i/>
                <w:iCs/>
                <w:sz w:val="20"/>
              </w:rPr>
              <w:t>Проверяемая документация:</w:t>
            </w:r>
          </w:p>
          <w:p w:rsidR="00EF1E44" w:rsidRPr="005A1D38" w:rsidRDefault="00EF1E44" w:rsidP="00C817A6">
            <w:pPr>
              <w:pStyle w:val="aff0"/>
              <w:numPr>
                <w:ilvl w:val="0"/>
                <w:numId w:val="107"/>
              </w:numPr>
              <w:tabs>
                <w:tab w:val="clear" w:pos="707"/>
                <w:tab w:val="left" w:pos="887"/>
              </w:tabs>
              <w:ind w:left="887"/>
              <w:jc w:val="both"/>
              <w:rPr>
                <w:rFonts w:ascii="Times New Roman" w:hAnsi="Times New Roman"/>
                <w:i/>
                <w:iCs/>
                <w:sz w:val="20"/>
              </w:rPr>
            </w:pPr>
            <w:r w:rsidRPr="005A1D38">
              <w:rPr>
                <w:rFonts w:ascii="Times New Roman" w:hAnsi="Times New Roman"/>
                <w:i/>
                <w:iCs/>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EF1E44" w:rsidRPr="005A1D38" w:rsidRDefault="00EF1E44" w:rsidP="00C817A6">
            <w:pPr>
              <w:pStyle w:val="aff0"/>
              <w:numPr>
                <w:ilvl w:val="0"/>
                <w:numId w:val="107"/>
              </w:numPr>
              <w:tabs>
                <w:tab w:val="clear" w:pos="707"/>
                <w:tab w:val="left" w:pos="887"/>
              </w:tabs>
              <w:ind w:left="887"/>
              <w:jc w:val="both"/>
              <w:rPr>
                <w:rFonts w:ascii="Times New Roman" w:hAnsi="Times New Roman"/>
                <w:i/>
                <w:iCs/>
                <w:sz w:val="20"/>
              </w:rPr>
            </w:pPr>
            <w:r w:rsidRPr="005A1D38">
              <w:rPr>
                <w:rFonts w:ascii="Times New Roman" w:hAnsi="Times New Roman"/>
                <w:i/>
                <w:iCs/>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EF1E44" w:rsidRPr="005A1D38" w:rsidRDefault="00EF1E44" w:rsidP="00EA7F05">
            <w:pPr>
              <w:pStyle w:val="aff0"/>
              <w:ind w:firstLine="252"/>
              <w:jc w:val="both"/>
              <w:rPr>
                <w:i/>
                <w:iCs/>
              </w:rPr>
            </w:pPr>
            <w:r w:rsidRPr="005A1D38">
              <w:rPr>
                <w:i/>
                <w:iCs/>
              </w:rPr>
              <w:t> </w:t>
            </w:r>
          </w:p>
        </w:tc>
      </w:tr>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E44" w:rsidRPr="005A1D38" w:rsidRDefault="00EF1E44" w:rsidP="00EA7F05">
            <w:pPr>
              <w:pStyle w:val="aff0"/>
              <w:ind w:firstLine="252"/>
              <w:jc w:val="left"/>
              <w:rPr>
                <w:rFonts w:ascii="Times New Roman" w:hAnsi="Times New Roman"/>
                <w:b/>
                <w:sz w:val="20"/>
              </w:rPr>
            </w:pPr>
            <w:r w:rsidRPr="005A1D38">
              <w:rPr>
                <w:rFonts w:ascii="Times New Roman" w:hAnsi="Times New Roman"/>
                <w:b/>
                <w:sz w:val="20"/>
              </w:rPr>
              <w:t>Комментарии эксплуатанта</w:t>
            </w:r>
          </w:p>
          <w:p w:rsidR="00EF1E44" w:rsidRPr="005A1D38" w:rsidRDefault="00EF1E44" w:rsidP="00EA7F05">
            <w:pPr>
              <w:pStyle w:val="aff0"/>
              <w:ind w:firstLine="252"/>
            </w:pPr>
            <w:r w:rsidRPr="005A1D38">
              <w:t> </w:t>
            </w:r>
          </w:p>
          <w:p w:rsidR="00EF1E44" w:rsidRPr="005A1D38" w:rsidRDefault="00EF1E44" w:rsidP="00EA7F05">
            <w:pPr>
              <w:pStyle w:val="aff0"/>
              <w:ind w:firstLine="252"/>
            </w:pPr>
            <w:r w:rsidRPr="005A1D38">
              <w:t> </w:t>
            </w:r>
          </w:p>
        </w:tc>
      </w:tr>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10F72">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применимо</w:t>
            </w:r>
          </w:p>
          <w:p w:rsidR="00E10F72" w:rsidRPr="005A1D38" w:rsidRDefault="00E10F72" w:rsidP="00E10F72">
            <w:pPr>
              <w:autoSpaceDE w:val="0"/>
              <w:autoSpaceDN w:val="0"/>
              <w:adjustRightInd w:val="0"/>
              <w:jc w:val="both"/>
              <w:rPr>
                <w:b/>
                <w:sz w:val="20"/>
                <w:szCs w:val="20"/>
              </w:rPr>
            </w:pPr>
            <w:r w:rsidRPr="005A1D38">
              <w:rPr>
                <w:b/>
                <w:sz w:val="20"/>
                <w:szCs w:val="20"/>
              </w:rPr>
              <w:t>□ Не проверялось</w:t>
            </w:r>
          </w:p>
          <w:p w:rsidR="00EF1E44" w:rsidRPr="005A1D38" w:rsidRDefault="00EF1E44" w:rsidP="00EA7F05">
            <w:pPr>
              <w:pStyle w:val="aff0"/>
              <w:ind w:firstLine="252"/>
              <w:jc w:val="left"/>
            </w:pPr>
            <w:r w:rsidRPr="005A1D38">
              <w:t> </w:t>
            </w:r>
          </w:p>
        </w:tc>
      </w:tr>
      <w:tr w:rsidR="00EF1E44"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E44" w:rsidRPr="005A1D38" w:rsidRDefault="00EF1E44" w:rsidP="00E10F72">
            <w:pPr>
              <w:pStyle w:val="aff0"/>
              <w:jc w:val="left"/>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10F72">
            <w:pPr>
              <w:pStyle w:val="aff0"/>
              <w:jc w:val="left"/>
              <w:rPr>
                <w:rFonts w:ascii="Times New Roman" w:hAnsi="Times New Roman"/>
                <w:b/>
                <w:sz w:val="20"/>
              </w:rPr>
            </w:pPr>
          </w:p>
        </w:tc>
      </w:tr>
    </w:tbl>
    <w:p w:rsidR="00E10F72" w:rsidRPr="005A1D38" w:rsidRDefault="00E10F72" w:rsidP="002A5A83"/>
    <w:p w:rsidR="005414B0" w:rsidRPr="005A1D38" w:rsidRDefault="005414B0" w:rsidP="002A5A83">
      <w:pPr>
        <w:sectPr w:rsidR="005414B0" w:rsidRPr="005A1D38" w:rsidSect="000919BF">
          <w:footerReference w:type="first" r:id="rId87"/>
          <w:pgSz w:w="11906" w:h="16838"/>
          <w:pgMar w:top="1134" w:right="707" w:bottom="1134" w:left="1134" w:header="709" w:footer="482" w:gutter="0"/>
          <w:cols w:space="708"/>
          <w:titlePg/>
          <w:docGrid w:linePitch="360"/>
        </w:sectPr>
      </w:pPr>
    </w:p>
    <w:p w:rsidR="00E10F72" w:rsidRPr="005A1D38" w:rsidRDefault="00E10F72" w:rsidP="002A5A83"/>
    <w:tbl>
      <w:tblPr>
        <w:tblW w:w="10065" w:type="dxa"/>
        <w:tblCellMar>
          <w:top w:w="28" w:type="dxa"/>
          <w:bottom w:w="28" w:type="dxa"/>
        </w:tblCellMar>
        <w:tblLook w:val="04A0" w:firstRow="1" w:lastRow="0" w:firstColumn="1" w:lastColumn="0" w:noHBand="0" w:noVBand="1"/>
      </w:tblPr>
      <w:tblGrid>
        <w:gridCol w:w="10065"/>
      </w:tblGrid>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tabs>
                <w:tab w:val="left" w:pos="255"/>
              </w:tabs>
              <w:ind w:firstLine="283"/>
              <w:jc w:val="both"/>
              <w:rPr>
                <w:rFonts w:ascii="Times New Roman" w:hAnsi="Times New Roman"/>
                <w:sz w:val="20"/>
                <w:szCs w:val="20"/>
              </w:rPr>
            </w:pPr>
            <w:r w:rsidRPr="005A1D38">
              <w:rPr>
                <w:rFonts w:ascii="Times New Roman" w:hAnsi="Times New Roman"/>
                <w:b/>
                <w:sz w:val="20"/>
                <w:szCs w:val="20"/>
              </w:rPr>
              <w:t>3.6.4.3.3</w:t>
            </w:r>
            <w:r w:rsidRPr="005A1D38">
              <w:rPr>
                <w:rFonts w:ascii="Times New Roman" w:hAnsi="Times New Roman"/>
                <w:sz w:val="20"/>
                <w:szCs w:val="20"/>
              </w:rPr>
              <w:t> При выполнении полета на аэродром, уход с которого на запасной аэродром невозможен с высоты принятия решения (DA/H или MD/H), ввиду отсутствия достаточного количества топлива для полета до запасного аэродрома пригодного для посадки данного типа воздушного судна, эксплуатантом определяется самая последняя географическая точка, от которой может продолжаться полет на самолете по маршруту до аэродрома назначения, а также до имеющегося для данного полета запасного аэродрома на маршруте, (рубеж ухода) с которого возможен уход на запасной аэродром на маршруте, и не требуется выбора КВС запасного аэродрома (запасных аэродромов) пункта назначения. (ФАП-128 п. 5.31).</w:t>
            </w:r>
          </w:p>
          <w:p w:rsidR="00E10F72" w:rsidRPr="005A1D38" w:rsidRDefault="00E10F72" w:rsidP="00EA7F05">
            <w:pPr>
              <w:pStyle w:val="aff0"/>
              <w:ind w:firstLine="252"/>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firstLine="252"/>
              <w:jc w:val="left"/>
            </w:pPr>
            <w:r w:rsidRPr="005A1D38">
              <w:rPr>
                <w:rFonts w:ascii="Times New Roman" w:hAnsi="Times New Roman"/>
                <w:b/>
                <w:sz w:val="20"/>
              </w:rPr>
              <w:t xml:space="preserve">Нормативные акты: </w:t>
            </w:r>
            <w:r w:rsidRPr="005A1D38">
              <w:rPr>
                <w:rFonts w:ascii="Times New Roman" w:hAnsi="Times New Roman"/>
                <w:sz w:val="20"/>
              </w:rPr>
              <w:t>ФАП-128 п.  5.31</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firstLine="252"/>
              <w:jc w:val="left"/>
              <w:rPr>
                <w:rFonts w:ascii="Times New Roman" w:hAnsi="Times New Roman"/>
                <w:b/>
                <w:sz w:val="20"/>
              </w:rPr>
            </w:pPr>
            <w:r w:rsidRPr="005A1D38">
              <w:rPr>
                <w:rFonts w:ascii="Times New Roman" w:hAnsi="Times New Roman"/>
                <w:b/>
                <w:sz w:val="20"/>
              </w:rPr>
              <w:t>Проверяемая документация:</w:t>
            </w:r>
          </w:p>
          <w:p w:rsidR="00E10F72" w:rsidRPr="005A1D38" w:rsidRDefault="00E10F72" w:rsidP="00C817A6">
            <w:pPr>
              <w:pStyle w:val="aff0"/>
              <w:numPr>
                <w:ilvl w:val="0"/>
                <w:numId w:val="108"/>
              </w:numPr>
              <w:tabs>
                <w:tab w:val="clear" w:pos="707"/>
                <w:tab w:val="left" w:pos="887"/>
              </w:tabs>
              <w:ind w:left="887"/>
              <w:jc w:val="both"/>
              <w:rPr>
                <w:rFonts w:ascii="Times New Roman" w:hAnsi="Times New Roman"/>
                <w:i/>
                <w:iCs/>
                <w:sz w:val="20"/>
              </w:rPr>
            </w:pPr>
            <w:r w:rsidRPr="005A1D38">
              <w:rPr>
                <w:rFonts w:ascii="Times New Roman" w:hAnsi="Times New Roman"/>
                <w:i/>
                <w:iCs/>
                <w:sz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E10F72" w:rsidRPr="005A1D38" w:rsidRDefault="00E10F72" w:rsidP="00C817A6">
            <w:pPr>
              <w:pStyle w:val="aff0"/>
              <w:numPr>
                <w:ilvl w:val="0"/>
                <w:numId w:val="108"/>
              </w:numPr>
              <w:tabs>
                <w:tab w:val="clear" w:pos="707"/>
                <w:tab w:val="left" w:pos="887"/>
              </w:tabs>
              <w:ind w:left="887"/>
              <w:jc w:val="both"/>
              <w:rPr>
                <w:rFonts w:ascii="Times New Roman" w:hAnsi="Times New Roman"/>
                <w:i/>
                <w:iCs/>
                <w:sz w:val="20"/>
              </w:rPr>
            </w:pPr>
            <w:r w:rsidRPr="005A1D38">
              <w:rPr>
                <w:rFonts w:ascii="Times New Roman" w:hAnsi="Times New Roman"/>
                <w:i/>
                <w:iCs/>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E10F72" w:rsidRPr="005A1D38" w:rsidRDefault="00E10F72" w:rsidP="00EA7F05">
            <w:pPr>
              <w:pStyle w:val="aff0"/>
              <w:ind w:firstLine="252"/>
              <w:jc w:val="both"/>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firstLine="252"/>
              <w:jc w:val="left"/>
              <w:rPr>
                <w:rFonts w:ascii="Times New Roman" w:hAnsi="Times New Roman"/>
                <w:b/>
                <w:sz w:val="20"/>
              </w:rPr>
            </w:pPr>
            <w:r w:rsidRPr="005A1D38">
              <w:rPr>
                <w:rFonts w:ascii="Times New Roman" w:hAnsi="Times New Roman"/>
                <w:b/>
                <w:sz w:val="20"/>
              </w:rPr>
              <w:t>Комментарии эксплуатанта</w:t>
            </w:r>
          </w:p>
          <w:p w:rsidR="00E10F72" w:rsidRPr="005A1D38" w:rsidRDefault="00E10F72" w:rsidP="00EA7F05">
            <w:pPr>
              <w:pStyle w:val="aff0"/>
              <w:ind w:firstLine="252"/>
            </w:pPr>
            <w:r w:rsidRPr="005A1D38">
              <w:t> </w:t>
            </w:r>
          </w:p>
          <w:p w:rsidR="00E10F72" w:rsidRPr="005A1D38" w:rsidRDefault="00E10F72" w:rsidP="00EA7F05">
            <w:pPr>
              <w:pStyle w:val="aff0"/>
              <w:ind w:firstLine="252"/>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10F72">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E10F72" w:rsidRPr="005A1D38" w:rsidRDefault="00E10F72" w:rsidP="00E10F72">
            <w:pPr>
              <w:autoSpaceDE w:val="0"/>
              <w:autoSpaceDN w:val="0"/>
              <w:adjustRightInd w:val="0"/>
              <w:jc w:val="both"/>
              <w:rPr>
                <w:b/>
                <w:sz w:val="20"/>
                <w:szCs w:val="20"/>
              </w:rPr>
            </w:pPr>
            <w:r w:rsidRPr="005A1D38">
              <w:rPr>
                <w:b/>
                <w:sz w:val="20"/>
                <w:szCs w:val="20"/>
              </w:rPr>
              <w:t>□ Не применимо</w:t>
            </w:r>
          </w:p>
          <w:p w:rsidR="00E10F72" w:rsidRPr="005A1D38" w:rsidRDefault="00E10F72" w:rsidP="00E10F72">
            <w:pPr>
              <w:autoSpaceDE w:val="0"/>
              <w:autoSpaceDN w:val="0"/>
              <w:adjustRightInd w:val="0"/>
              <w:jc w:val="both"/>
              <w:rPr>
                <w:b/>
                <w:sz w:val="20"/>
                <w:szCs w:val="20"/>
              </w:rPr>
            </w:pPr>
            <w:r w:rsidRPr="005A1D38">
              <w:rPr>
                <w:b/>
                <w:sz w:val="20"/>
                <w:szCs w:val="20"/>
              </w:rPr>
              <w:t>□ Не проверялось</w:t>
            </w:r>
          </w:p>
          <w:p w:rsidR="00E10F72" w:rsidRPr="005A1D38" w:rsidRDefault="00E10F72" w:rsidP="00EA7F05">
            <w:pPr>
              <w:pStyle w:val="aff0"/>
              <w:ind w:firstLine="252"/>
              <w:jc w:val="left"/>
            </w:pPr>
            <w:r w:rsidRPr="005A1D38">
              <w:t> </w:t>
            </w:r>
          </w:p>
        </w:tc>
      </w:tr>
      <w:tr w:rsidR="00E10F72" w:rsidRPr="005A1D38" w:rsidTr="00EA7F05">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F72" w:rsidRPr="005A1D38" w:rsidRDefault="00E10F72" w:rsidP="00EA7F05">
            <w:pPr>
              <w:pStyle w:val="aff0"/>
              <w:ind w:firstLine="252"/>
              <w:jc w:val="left"/>
              <w:rPr>
                <w:rFonts w:ascii="Times New Roman" w:hAnsi="Times New Roman"/>
                <w:b/>
                <w:sz w:val="20"/>
              </w:rPr>
            </w:pPr>
            <w:r w:rsidRPr="005A1D38">
              <w:rPr>
                <w:rFonts w:ascii="Times New Roman" w:hAnsi="Times New Roman"/>
                <w:b/>
                <w:sz w:val="20"/>
              </w:rPr>
              <w:t>Выявленные несоответствия и/или замечания</w:t>
            </w:r>
          </w:p>
          <w:p w:rsidR="00810E12" w:rsidRPr="005A1D38" w:rsidRDefault="00810E12" w:rsidP="00EA7F05">
            <w:pPr>
              <w:pStyle w:val="aff0"/>
              <w:ind w:firstLine="252"/>
              <w:jc w:val="left"/>
              <w:rPr>
                <w:rFonts w:ascii="Times New Roman" w:hAnsi="Times New Roman"/>
                <w:b/>
                <w:sz w:val="20"/>
              </w:rPr>
            </w:pPr>
          </w:p>
        </w:tc>
      </w:tr>
    </w:tbl>
    <w:p w:rsidR="00603C7B" w:rsidRPr="005A1D38" w:rsidRDefault="00603C7B" w:rsidP="002A5A83">
      <w:pPr>
        <w:sectPr w:rsidR="00603C7B" w:rsidRPr="005A1D38" w:rsidSect="000919BF">
          <w:footerReference w:type="first" r:id="rId88"/>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br w:type="page"/>
            </w:r>
            <w:r w:rsidRPr="005A1D38">
              <w:rPr>
                <w:rFonts w:ascii="Times New Roman" w:hAnsi="Times New Roman" w:cs="Times New Roman"/>
                <w:b/>
              </w:rPr>
              <w:t>3.6.4.4.</w:t>
            </w:r>
            <w:r w:rsidRPr="005A1D38">
              <w:rPr>
                <w:rFonts w:ascii="Times New Roman" w:hAnsi="Times New Roman" w:cs="Times New Roman"/>
              </w:rPr>
              <w:t xml:space="preserve"> Полет по ППП продолжается в направлении аэродрома намеченной посадки только в том случае, если самая последняя имеющаяся информация указывает на то, что к расчетному времени прилета посадка на указанном аэродроме или на одном запасном аэродроме пункта назначения может быть выполнена с соблюдением эксплуатационного минимума для посадки (ФАП-128 п. 3.74).</w:t>
            </w:r>
          </w:p>
          <w:p w:rsidR="002A5A83" w:rsidRPr="005A1D38" w:rsidRDefault="002A5A83" w:rsidP="002A5A83">
            <w:pPr>
              <w:rPr>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ФАП-128 п. 3.74.  </w:t>
            </w:r>
          </w:p>
          <w:p w:rsidR="002A5A83" w:rsidRPr="005A1D38" w:rsidRDefault="002A5A83" w:rsidP="002A5A83">
            <w:pPr>
              <w:jc w:val="both"/>
              <w:rPr>
                <w:b/>
                <w:sz w:val="20"/>
                <w:szCs w:val="20"/>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3.6.4.5.</w:t>
            </w:r>
            <w:r w:rsidRPr="005A1D38">
              <w:rPr>
                <w:rFonts w:ascii="Times New Roman" w:hAnsi="Times New Roman" w:cs="Times New Roman"/>
              </w:rPr>
              <w:t xml:space="preserve"> Для самолетов при полете по ППП выбирается и указывается в планах полета, по крайней мере, один запасной аэродром пункта назначения, уход на который возможен с высоты принятия решения аэродрома назначения или с заранее запланированной точки на маршруте (рубежа ухода), за исключением тех случаев: когда продолжительность полета не превышает 6 часов, аэродром назначения имеет две ВПП, пригодные для посадки воздушного судна, и получена информация о фактической погоде и прогнозе погоды, дающая основание для уверенности в том, что в течение периода времени, начинающегося за 1 час до и заканчивающегося через 1 час после расчетного времени прибытия, видимость будет не менее </w:t>
            </w:r>
            <w:smartTag w:uri="urn:schemas-microsoft-com:office:smarttags" w:element="metricconverter">
              <w:smartTagPr>
                <w:attr w:name="ProductID" w:val="5000 м"/>
              </w:smartTagPr>
              <w:r w:rsidRPr="005A1D38">
                <w:rPr>
                  <w:rFonts w:ascii="Times New Roman" w:hAnsi="Times New Roman" w:cs="Times New Roman"/>
                </w:rPr>
                <w:t>5000 м</w:t>
              </w:r>
            </w:smartTag>
            <w:r w:rsidRPr="005A1D38">
              <w:rPr>
                <w:rFonts w:ascii="Times New Roman" w:hAnsi="Times New Roman" w:cs="Times New Roman"/>
              </w:rPr>
              <w:t xml:space="preserve">, а нижняя граница облаков (вертикальная видимость) будет не ниже </w:t>
            </w:r>
            <w:smartTag w:uri="urn:schemas-microsoft-com:office:smarttags" w:element="metricconverter">
              <w:smartTagPr>
                <w:attr w:name="ProductID" w:val="600 м"/>
              </w:smartTagPr>
              <w:r w:rsidRPr="005A1D38">
                <w:rPr>
                  <w:rFonts w:ascii="Times New Roman" w:hAnsi="Times New Roman" w:cs="Times New Roman"/>
                </w:rPr>
                <w:t>600 м</w:t>
              </w:r>
            </w:smartTag>
            <w:r w:rsidRPr="005A1D38">
              <w:rPr>
                <w:rFonts w:ascii="Times New Roman" w:hAnsi="Times New Roman" w:cs="Times New Roman"/>
              </w:rPr>
              <w:t xml:space="preserve"> и превышать MDH для захода на посадку с применением визуального маневрирования (маневра "circle-to-land") не менее чем на </w:t>
            </w:r>
            <w:smartTag w:uri="urn:schemas-microsoft-com:office:smarttags" w:element="metricconverter">
              <w:smartTagPr>
                <w:attr w:name="ProductID" w:val="150 м"/>
              </w:smartTagPr>
              <w:r w:rsidRPr="005A1D38">
                <w:rPr>
                  <w:rFonts w:ascii="Times New Roman" w:hAnsi="Times New Roman" w:cs="Times New Roman"/>
                </w:rPr>
                <w:t>150 м</w:t>
              </w:r>
            </w:smartTag>
            <w:r w:rsidRPr="005A1D38">
              <w:rPr>
                <w:rFonts w:ascii="Times New Roman" w:hAnsi="Times New Roman" w:cs="Times New Roman"/>
              </w:rPr>
              <w:t>, а в случае, если такая высота не опубликована, то не ниже безопасной высоты в районе аэродрома (в секторе захода на посадку).</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 качестве запасного аэродрома пункта назначения может использоваться аэродром пункта назначения при наличии двух непересекающихся ВПП (ФАП-128 п. 5.30).</w:t>
            </w:r>
          </w:p>
        </w:tc>
      </w:tr>
      <w:tr w:rsidR="002A5A83" w:rsidRPr="005A1D38" w:rsidTr="00EB4935">
        <w:trPr>
          <w:trHeight w:val="535"/>
        </w:trPr>
        <w:tc>
          <w:tcPr>
            <w:tcW w:w="10065" w:type="dxa"/>
          </w:tcPr>
          <w:p w:rsidR="002A5A83" w:rsidRPr="005A1D38" w:rsidRDefault="002A5A83" w:rsidP="002A5A83">
            <w:pPr>
              <w:ind w:firstLine="180"/>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5.30.</w:t>
            </w:r>
          </w:p>
          <w:p w:rsidR="002A5A83" w:rsidRPr="005A1D38" w:rsidRDefault="002A5A83" w:rsidP="002A5A83">
            <w:pPr>
              <w:jc w:val="both"/>
              <w:rPr>
                <w:b/>
                <w:sz w:val="20"/>
                <w:szCs w:val="20"/>
              </w:rPr>
            </w:pPr>
          </w:p>
        </w:tc>
      </w:tr>
      <w:tr w:rsidR="002A5A83" w:rsidRPr="005A1D38" w:rsidTr="00EB4935">
        <w:trPr>
          <w:trHeight w:val="771"/>
        </w:trPr>
        <w:tc>
          <w:tcPr>
            <w:tcW w:w="10065" w:type="dxa"/>
          </w:tcPr>
          <w:p w:rsidR="002A5A83" w:rsidRPr="005A1D38" w:rsidRDefault="002A5A83" w:rsidP="002A5A83">
            <w:pPr>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3.6.4.6.</w:t>
            </w:r>
            <w:r w:rsidRPr="005A1D38">
              <w:rPr>
                <w:rFonts w:ascii="Times New Roman" w:hAnsi="Times New Roman" w:cs="Times New Roman"/>
              </w:rPr>
              <w:t xml:space="preserve"> При расчетной продолжительности полета с рубежа ухода до аэродрома назначения более 2 часов информация о фактической погоде и прогнозе погоды на аэродроме назначения должна указывать на то, что в течение периода времени, начинающегося за 2 часа до и заканчивающегося через 2 часа после расчетного времени прибытия, нижняя граница облаков (вертикальная видимость) и видимость будут соответствовать требованиям подпункта «б» пункта 5.38 ФАП-128, но не ниже </w:t>
            </w:r>
            <w:smartTag w:uri="urn:schemas-microsoft-com:office:smarttags" w:element="metricconverter">
              <w:smartTagPr>
                <w:attr w:name="ProductID" w:val="200 м"/>
              </w:smartTagPr>
              <w:r w:rsidRPr="005A1D38">
                <w:rPr>
                  <w:rFonts w:ascii="Times New Roman" w:hAnsi="Times New Roman" w:cs="Times New Roman"/>
                </w:rPr>
                <w:t>200 м</w:t>
              </w:r>
            </w:smartTag>
            <w:r w:rsidRPr="005A1D38">
              <w:rPr>
                <w:rFonts w:ascii="Times New Roman" w:hAnsi="Times New Roman" w:cs="Times New Roman"/>
              </w:rPr>
              <w:t xml:space="preserve"> и не менее </w:t>
            </w:r>
            <w:smartTag w:uri="urn:schemas-microsoft-com:office:smarttags" w:element="metricconverter">
              <w:smartTagPr>
                <w:attr w:name="ProductID" w:val="2500 м"/>
              </w:smartTagPr>
              <w:r w:rsidRPr="005A1D38">
                <w:rPr>
                  <w:rFonts w:ascii="Times New Roman" w:hAnsi="Times New Roman" w:cs="Times New Roman"/>
                </w:rPr>
                <w:t>2500 м</w:t>
              </w:r>
            </w:smartTag>
            <w:r w:rsidRPr="005A1D38">
              <w:rPr>
                <w:rFonts w:ascii="Times New Roman" w:hAnsi="Times New Roman" w:cs="Times New Roman"/>
              </w:rPr>
              <w:t xml:space="preserve"> соответственно (ФАП-128 п. 5.31.).</w:t>
            </w:r>
          </w:p>
          <w:p w:rsidR="002A5A83" w:rsidRPr="005A1D38" w:rsidRDefault="002A5A83" w:rsidP="002A5A83">
            <w:pPr>
              <w:rPr>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ФАП-128 п.  5.27, 5.28, 5.31.</w:t>
            </w:r>
          </w:p>
          <w:p w:rsidR="002A5A83" w:rsidRPr="005A1D38" w:rsidRDefault="002A5A83" w:rsidP="002A5A83">
            <w:pPr>
              <w:rPr>
                <w:sz w:val="20"/>
                <w:szCs w:val="20"/>
              </w:rPr>
            </w:pPr>
          </w:p>
          <w:p w:rsidR="002A5A83" w:rsidRPr="005A1D38" w:rsidRDefault="002A5A83" w:rsidP="002A5A83">
            <w:pPr>
              <w:jc w:val="both"/>
              <w:rPr>
                <w:b/>
                <w:sz w:val="20"/>
                <w:szCs w:val="20"/>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ind w:firstLine="252"/>
              <w:jc w:val="both"/>
              <w:rPr>
                <w:sz w:val="20"/>
                <w:szCs w:val="20"/>
              </w:rPr>
            </w:pPr>
            <w:r w:rsidRPr="005A1D38">
              <w:rPr>
                <w:b/>
                <w:sz w:val="20"/>
                <w:szCs w:val="20"/>
              </w:rPr>
              <w:lastRenderedPageBreak/>
              <w:t>3.6.4.7.</w:t>
            </w:r>
            <w:r w:rsidRPr="005A1D38">
              <w:rPr>
                <w:sz w:val="20"/>
                <w:szCs w:val="20"/>
              </w:rPr>
              <w:t xml:space="preserve"> Запасной вертодром при взлете выбирается и указывается в рабочем плане полета, если погодные условия на вертодроме вылета не ниже эксплуатационных минимумов вертодрома (ФАП-128 п. 5.32). Имеющаяся информация по вертодрому, выбираемому в качестве запасного вертодрома при взлете, определяет условия в расчетное время его использования, которые должны быть не ниже эксплуатационного минимума вертодрома для посадки, который может быть применен (ФАП-128 п. 5.33).</w:t>
            </w: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5.12, 5.32, 5.33</w:t>
            </w:r>
          </w:p>
          <w:p w:rsidR="002A5A83" w:rsidRPr="005A1D38" w:rsidRDefault="002A5A83" w:rsidP="002A5A83">
            <w:pPr>
              <w:jc w:val="both"/>
              <w:rPr>
                <w:b/>
                <w:sz w:val="20"/>
                <w:szCs w:val="20"/>
                <w:lang w:val="en-US"/>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r w:rsidR="002A5A83" w:rsidRPr="005A1D38" w:rsidTr="00EB4935">
        <w:trPr>
          <w:trHeight w:hRule="exact" w:val="27"/>
        </w:trPr>
        <w:tc>
          <w:tcPr>
            <w:tcW w:w="10065" w:type="dxa"/>
          </w:tcPr>
          <w:p w:rsidR="002A5A83" w:rsidRPr="005A1D38" w:rsidRDefault="002A5A83" w:rsidP="002A5A83">
            <w:pPr>
              <w:pStyle w:val="ConsPlusNormal"/>
              <w:ind w:firstLine="180"/>
              <w:jc w:val="both"/>
              <w:rPr>
                <w:rFonts w:ascii="Times New Roman" w:hAnsi="Times New Roman" w:cs="Times New Roman"/>
              </w:rPr>
            </w:pPr>
            <w:r w:rsidRPr="005A1D38">
              <w:rPr>
                <w:rFonts w:ascii="Times New Roman" w:hAnsi="Times New Roman" w:cs="Times New Roman"/>
                <w:b/>
              </w:rPr>
              <w:t>6.4.10.</w:t>
            </w:r>
            <w:r w:rsidRPr="005A1D38">
              <w:rPr>
                <w:rFonts w:ascii="Times New Roman" w:hAnsi="Times New Roman" w:cs="Times New Roman"/>
              </w:rPr>
              <w:t xml:space="preserve"> Эксплуатант устанавливает в РПП, что при полете, выполняемом по ППП, в рабочем плане полета и в плане полета указывается не менее одного запасного вертодрома в пункте назначения, за исключением тех случаев, когда:</w:t>
            </w:r>
          </w:p>
          <w:p w:rsidR="002A5A83" w:rsidRPr="005A1D38" w:rsidRDefault="002A5A83" w:rsidP="002A5A83">
            <w:pPr>
              <w:pStyle w:val="ConsPlusNormal"/>
              <w:ind w:firstLine="180"/>
              <w:jc w:val="both"/>
              <w:rPr>
                <w:rFonts w:ascii="Times New Roman" w:hAnsi="Times New Roman" w:cs="Times New Roman"/>
              </w:rPr>
            </w:pPr>
            <w:r w:rsidRPr="005A1D38">
              <w:rPr>
                <w:rFonts w:ascii="Times New Roman" w:hAnsi="Times New Roman" w:cs="Times New Roman"/>
              </w:rPr>
              <w:t>а) продолжительность полета и преобладающие метеорологические условия дают основание для уверенности в том, что к расчетному времени прилета вертолета на вертодром назначения, а также в течение 1 часа до и после запланированного времени посадки, заход на посадку и посадка могут выполняться в визуальных метеорологических условиях;</w:t>
            </w:r>
          </w:p>
          <w:p w:rsidR="002A5A83" w:rsidRPr="005A1D38" w:rsidRDefault="002A5A83" w:rsidP="002A5A83">
            <w:pPr>
              <w:pStyle w:val="ConsPlusNormal"/>
              <w:ind w:firstLine="180"/>
              <w:jc w:val="both"/>
              <w:rPr>
                <w:rFonts w:ascii="Times New Roman" w:hAnsi="Times New Roman" w:cs="Times New Roman"/>
              </w:rPr>
            </w:pPr>
            <w:r w:rsidRPr="005A1D38">
              <w:rPr>
                <w:rFonts w:ascii="Times New Roman" w:hAnsi="Times New Roman" w:cs="Times New Roman"/>
              </w:rPr>
              <w:t>б) пригодный запасной вертодром отсутствует. В этом случае определяется рубеж возврата (PNR).</w:t>
            </w:r>
          </w:p>
          <w:p w:rsidR="002A5A83" w:rsidRPr="005A1D38" w:rsidRDefault="002A5A83" w:rsidP="002A5A83">
            <w:pPr>
              <w:ind w:firstLine="180"/>
              <w:rPr>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3.6.4.8.</w:t>
            </w:r>
            <w:r w:rsidRPr="005A1D38">
              <w:rPr>
                <w:rFonts w:ascii="Times New Roman" w:hAnsi="Times New Roman" w:cs="Times New Roman"/>
              </w:rPr>
              <w:t xml:space="preserve"> Пригодные запасные вертодромы, расположенные в открытом море, выбираются исходя из следующего:</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запасные вертодромы, расположенные в открытом море, используются только после PNR (до PNR используются только запасные вертодромы на суше);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характеристики вертолета с летно-техническими характеристиками 1 и 2 классов с одним неработающим двигателем позволяют произвести посадку на запасном вертодроме;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обеспечивается место на палубе;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д) информация о погоде должна быть надежной и точной.</w:t>
            </w:r>
          </w:p>
          <w:p w:rsidR="002A5A83" w:rsidRPr="005A1D38" w:rsidRDefault="002A5A83" w:rsidP="002A5A83">
            <w:pPr>
              <w:ind w:firstLine="252"/>
              <w:jc w:val="both"/>
              <w:rPr>
                <w:sz w:val="20"/>
                <w:szCs w:val="20"/>
              </w:rPr>
            </w:pPr>
            <w:r w:rsidRPr="005A1D38">
              <w:rPr>
                <w:sz w:val="20"/>
                <w:szCs w:val="20"/>
              </w:rPr>
              <w:t>Запасные вертодромы, расположенные в открытом море, не должны использоваться, если возможно иметь на борту воздушного судна запас топлива, достаточный для выполнения полета на запасной вертодром, расположенный на суше (ФАП-128 п. 5.12, 5.36).</w:t>
            </w:r>
          </w:p>
          <w:p w:rsidR="002A5A83" w:rsidRPr="005A1D38" w:rsidRDefault="002A5A83" w:rsidP="002A5A83">
            <w:pPr>
              <w:ind w:firstLine="180"/>
              <w:rPr>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5.12, 5.36</w:t>
            </w:r>
          </w:p>
          <w:p w:rsidR="002A5A83" w:rsidRPr="005A1D38" w:rsidRDefault="002A5A83" w:rsidP="002A5A83">
            <w:pPr>
              <w:jc w:val="both"/>
              <w:rPr>
                <w:b/>
                <w:sz w:val="20"/>
                <w:szCs w:val="20"/>
                <w:lang w:val="en-US"/>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ckThinSmallGap" w:sz="24" w:space="0" w:color="auto"/>
            </w:tcBorders>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bl>
    <w:p w:rsidR="002A5A83" w:rsidRPr="005A1D38" w:rsidRDefault="002A5A83" w:rsidP="002A5A83">
      <w:bookmarkStart w:id="329" w:name="_Toc403483433"/>
      <w:bookmarkStart w:id="330" w:name="_Toc412740680"/>
      <w:bookmarkStart w:id="331" w:name="_Toc424287755"/>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525"/>
        </w:trPr>
        <w:tc>
          <w:tcPr>
            <w:tcW w:w="10065" w:type="dxa"/>
          </w:tcPr>
          <w:p w:rsidR="002A5A83" w:rsidRPr="005A1D38" w:rsidRDefault="002A5A83" w:rsidP="002A5A83">
            <w:pPr>
              <w:pStyle w:val="3"/>
              <w:jc w:val="center"/>
              <w:rPr>
                <w:rFonts w:ascii="Times New Roman" w:hAnsi="Times New Roman" w:cs="Times New Roman"/>
                <w:b w:val="0"/>
                <w:bCs w:val="0"/>
                <w:sz w:val="20"/>
              </w:rPr>
            </w:pPr>
            <w:r w:rsidRPr="005A1D38">
              <w:rPr>
                <w:b w:val="0"/>
                <w:i/>
                <w:iCs/>
              </w:rPr>
              <w:lastRenderedPageBreak/>
              <w:br w:type="page"/>
            </w:r>
            <w:bookmarkStart w:id="332" w:name="_Toc440584094"/>
            <w:bookmarkStart w:id="333" w:name="_Toc440584397"/>
            <w:bookmarkStart w:id="334" w:name="_Toc533747313"/>
            <w:bookmarkStart w:id="335" w:name="_Toc535402627"/>
            <w:bookmarkStart w:id="336" w:name="_Toc73514653"/>
            <w:bookmarkEnd w:id="329"/>
            <w:bookmarkEnd w:id="330"/>
            <w:bookmarkEnd w:id="331"/>
            <w:r w:rsidRPr="005A1D38">
              <w:rPr>
                <w:rFonts w:ascii="Times New Roman" w:hAnsi="Times New Roman" w:cs="Times New Roman"/>
                <w:bCs w:val="0"/>
                <w:sz w:val="20"/>
              </w:rPr>
              <w:t>ДСП.3.6.5. Определение минимальных высот полёта</w:t>
            </w:r>
            <w:bookmarkEnd w:id="332"/>
            <w:bookmarkEnd w:id="333"/>
            <w:bookmarkEnd w:id="334"/>
            <w:bookmarkEnd w:id="335"/>
            <w:bookmarkEnd w:id="336"/>
          </w:p>
        </w:tc>
      </w:tr>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3.6.5.1.</w:t>
            </w:r>
            <w:r w:rsidRPr="005A1D38">
              <w:rPr>
                <w:rFonts w:ascii="Times New Roman" w:hAnsi="Times New Roman" w:cs="Times New Roman"/>
              </w:rPr>
              <w:t xml:space="preserve"> Эксплуатант указывает в РПП метод, с помощью которого он определяет минимальные абсолютные высоты для полетов по ППП, выполняемые по маршрутам, где не были установлены минимальные абсолютные высоты государством, над территорией которого выполняются данные полеты, или государством, отвечающим за аэронавигационное обслуживание полетов.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Минимальные абсолютные высоты полетов, определяемые в соответствии с вышеуказанным методом, должны быть не меньше высот, указанных в Приложении 2 к Конвенции о международной гражданской авиации (ФАП-128 п.5.16).</w:t>
            </w:r>
          </w:p>
          <w:p w:rsidR="002A5A83" w:rsidRPr="005A1D38" w:rsidRDefault="002A5A83" w:rsidP="002A5A83">
            <w:pPr>
              <w:rPr>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sz w:val="20"/>
                <w:szCs w:val="20"/>
              </w:rPr>
              <w:t xml:space="preserve"> ФАП-128 п. 5.12, 5.16</w:t>
            </w:r>
          </w:p>
          <w:p w:rsidR="002A5A83" w:rsidRPr="005A1D38" w:rsidRDefault="002A5A83" w:rsidP="002A5A83">
            <w:pPr>
              <w:jc w:val="both"/>
              <w:rPr>
                <w:b/>
                <w:sz w:val="20"/>
                <w:szCs w:val="20"/>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37" w:name="_Toc440584095"/>
      <w:bookmarkStart w:id="338" w:name="_Toc440584398"/>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525"/>
        </w:trPr>
        <w:tc>
          <w:tcPr>
            <w:tcW w:w="10065" w:type="dxa"/>
          </w:tcPr>
          <w:p w:rsidR="002A5A83" w:rsidRPr="005A1D38" w:rsidRDefault="002A5A83" w:rsidP="002A5A83">
            <w:pPr>
              <w:pStyle w:val="3"/>
              <w:jc w:val="center"/>
              <w:rPr>
                <w:rFonts w:ascii="Times New Roman" w:hAnsi="Times New Roman" w:cs="Times New Roman"/>
                <w:bCs w:val="0"/>
                <w:i/>
                <w:sz w:val="20"/>
              </w:rPr>
            </w:pPr>
            <w:bookmarkStart w:id="339" w:name="_Toc533747314"/>
            <w:bookmarkStart w:id="340" w:name="_Toc535402628"/>
            <w:bookmarkStart w:id="341" w:name="_Toc73514654"/>
            <w:r w:rsidRPr="005A1D38">
              <w:rPr>
                <w:rFonts w:ascii="Times New Roman" w:hAnsi="Times New Roman" w:cs="Times New Roman"/>
                <w:bCs w:val="0"/>
                <w:sz w:val="20"/>
              </w:rPr>
              <w:lastRenderedPageBreak/>
              <w:t>ДСП.3.6.6. Определение запаса топлива и масла</w:t>
            </w:r>
            <w:bookmarkEnd w:id="337"/>
            <w:bookmarkEnd w:id="338"/>
            <w:bookmarkEnd w:id="339"/>
            <w:bookmarkEnd w:id="340"/>
            <w:bookmarkEnd w:id="341"/>
          </w:p>
        </w:tc>
      </w:tr>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3.6.6.1.</w:t>
            </w:r>
            <w:r w:rsidRPr="005A1D38">
              <w:rPr>
                <w:rFonts w:ascii="Times New Roman" w:hAnsi="Times New Roman" w:cs="Times New Roman"/>
              </w:rPr>
              <w:t xml:space="preserve"> Количество топлива и масла на борту самолетов с поршневыми двигателями должно позволять:</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и затем до наиболее критического, с точки зрения расхода топлива, запасного аэродрома, указанного в планах полета, после чего продолжить полет еще в течение 45 минут;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б) при выполнении полета с выбранным запасным аэродромом пункта назначения, уход на который возможен с рубежа ухода: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выполнить полет до запасного аэродрома через определенный рубеж ухода и затем продолжить полет в течение 45 минут;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выполнить полет до аэродрома назначения и затем продолжать его в течение 45 минут, предусмотрев дополнительный запас топлива, составляющий 15% топлива, запланированного на полет по маршруту полетного времени, но не более двух часов;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 при выполнении полета без запасного аэродрома назначения выполнить полет до аэродрома назначения и продолжать его еще в течение 45 минут (ФАП-128 п. 5.40.).</w:t>
            </w:r>
          </w:p>
          <w:p w:rsidR="002A5A83" w:rsidRPr="005A1D38" w:rsidRDefault="002A5A83" w:rsidP="002A5A83">
            <w:pPr>
              <w:rPr>
                <w:b/>
                <w:sz w:val="20"/>
                <w:szCs w:val="20"/>
              </w:rPr>
            </w:pP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5.12., 5.40.</w:t>
            </w:r>
          </w:p>
          <w:p w:rsidR="002A5A83" w:rsidRPr="005A1D38" w:rsidRDefault="002A5A83" w:rsidP="002A5A83">
            <w:pPr>
              <w:rPr>
                <w:sz w:val="20"/>
                <w:szCs w:val="20"/>
              </w:rPr>
            </w:pPr>
          </w:p>
          <w:p w:rsidR="002A5A83" w:rsidRPr="005A1D38" w:rsidRDefault="002A5A83" w:rsidP="002A5A83">
            <w:pPr>
              <w:jc w:val="both"/>
              <w:rPr>
                <w:b/>
                <w:sz w:val="20"/>
                <w:szCs w:val="20"/>
                <w:lang w:val="en-US"/>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B4935">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lastRenderedPageBreak/>
              <w:br w:type="page"/>
            </w:r>
            <w:r w:rsidRPr="005A1D38">
              <w:rPr>
                <w:rFonts w:ascii="Times New Roman" w:hAnsi="Times New Roman" w:cs="Times New Roman"/>
                <w:b/>
              </w:rPr>
              <w:t xml:space="preserve">3.6.6.2. </w:t>
            </w:r>
            <w:r w:rsidRPr="005A1D38">
              <w:rPr>
                <w:rFonts w:ascii="Times New Roman" w:hAnsi="Times New Roman" w:cs="Times New Roman"/>
              </w:rPr>
              <w:t>Эксплуатант устанавливает в РПП, что количество топлива и масла на борту самолетов с газотурбинными двигателями должно позволять:</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осуществить заход на посадку и уход на второй круг, выполнить полет до запасного аэродрома, указанного в рабочем плане полета, после чего выполнить полет в течение 30 минут со скоростью полета в зоне ожидания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запасным аэродромом при стандартных температурных условиях, произвести заход на посадку и посадку,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 При использовании в качестве запасного аэродрома назначения второй непересекающейся ВПП аэродрома назначения, планируемый остаток топлива должен обеспечивать полет после прибытия на аэродром назначения в течение не менее 60 минут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аэродромом при стандартных температурных условиях;</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б) при выполнении полета с выбранным запасным аэродромом пункта назначения, уход на который возможен с рубежа ухода, выполнить полет до запасного аэродрома через запланированный рубеж ухода, а затем продолжить его в течение 30 минут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запасным аэродромом либо выполнить полет до аэродрома намеченной посадки и затем продолжать его в течение двух часов (одного часа при прогнозируемых метеоусловиях на аэродроме назначения, превышающих требования подпункта "б" пункта 5.38 </w:t>
            </w:r>
            <w:r w:rsidR="003F25C1" w:rsidRPr="005A1D38">
              <w:rPr>
                <w:sz w:val="20"/>
                <w:szCs w:val="20"/>
              </w:rPr>
              <w:t>ФАП-128</w:t>
            </w:r>
            <w:r w:rsidRPr="005A1D38">
              <w:rPr>
                <w:sz w:val="20"/>
                <w:szCs w:val="20"/>
              </w:rPr>
              <w:t xml:space="preserve"> на </w:t>
            </w:r>
            <w:smartTag w:uri="urn:schemas-microsoft-com:office:smarttags" w:element="metricconverter">
              <w:smartTagPr>
                <w:attr w:name="ProductID" w:val="50 м"/>
              </w:smartTagPr>
              <w:r w:rsidRPr="005A1D38">
                <w:rPr>
                  <w:sz w:val="20"/>
                  <w:szCs w:val="20"/>
                </w:rPr>
                <w:t>50 м</w:t>
              </w:r>
            </w:smartTag>
            <w:r w:rsidRPr="005A1D38">
              <w:rPr>
                <w:sz w:val="20"/>
                <w:szCs w:val="20"/>
              </w:rPr>
              <w:t xml:space="preserve"> по нижней границе облаков (вертикальной видимости) и на </w:t>
            </w:r>
            <w:smartTag w:uri="urn:schemas-microsoft-com:office:smarttags" w:element="metricconverter">
              <w:smartTagPr>
                <w:attr w:name="ProductID" w:val="500 м"/>
              </w:smartTagPr>
              <w:r w:rsidRPr="005A1D38">
                <w:rPr>
                  <w:sz w:val="20"/>
                  <w:szCs w:val="20"/>
                </w:rPr>
                <w:t>500 м</w:t>
              </w:r>
            </w:smartTag>
            <w:r w:rsidRPr="005A1D38">
              <w:rPr>
                <w:sz w:val="20"/>
                <w:szCs w:val="20"/>
              </w:rPr>
              <w:t xml:space="preserve"> по дальности видимости) при нормальном расходе топлива в крейсерском режиме,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в РПП или принятых во внимание КВС, но не менее чем 3% от топлива, расходуемого на полет от аэродрома вылета до аэродрома назначения;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г) при выполнении полета без запасного аэродрома пункта назначения при соблюдении условий </w:t>
            </w:r>
            <w:hyperlink w:anchor="Par1198" w:tooltip="Ссылка на текущий документ" w:history="1">
              <w:r w:rsidRPr="005A1D38">
                <w:rPr>
                  <w:sz w:val="20"/>
                  <w:szCs w:val="20"/>
                </w:rPr>
                <w:t>пункта 5.30</w:t>
              </w:r>
            </w:hyperlink>
            <w:r w:rsidRPr="005A1D38">
              <w:rPr>
                <w:sz w:val="20"/>
                <w:szCs w:val="20"/>
              </w:rPr>
              <w:t xml:space="preserve"> ФАП-128 выполнить полет до аэродрома назначения и продолжать его еще в течение 30 минут со скоростью полета в зоне ожидания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аэродромом назначения при стандартных температурных условиях, предусмотрев дополнительное количество топлива, достаточное, с точки зрения эксплуатанта,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 (ФАП-128 п. 5.40.).</w:t>
            </w:r>
          </w:p>
        </w:tc>
      </w:tr>
      <w:tr w:rsidR="002A5A83" w:rsidRPr="005A1D38" w:rsidTr="00EB4935">
        <w:trPr>
          <w:trHeight w:val="535"/>
        </w:trPr>
        <w:tc>
          <w:tcPr>
            <w:tcW w:w="10065" w:type="dxa"/>
          </w:tcPr>
          <w:p w:rsidR="002A5A83" w:rsidRPr="005A1D38" w:rsidRDefault="002A5A83" w:rsidP="002A5A83">
            <w:pPr>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5.12., 5.40.</w:t>
            </w:r>
          </w:p>
          <w:p w:rsidR="002A5A83" w:rsidRPr="005A1D38" w:rsidRDefault="002A5A83" w:rsidP="002A5A83">
            <w:pPr>
              <w:jc w:val="both"/>
              <w:rPr>
                <w:b/>
                <w:sz w:val="20"/>
                <w:szCs w:val="20"/>
                <w:lang w:val="en-US"/>
              </w:rPr>
            </w:pPr>
          </w:p>
        </w:tc>
      </w:tr>
      <w:tr w:rsidR="002A5A83" w:rsidRPr="005A1D38" w:rsidTr="00EB4935">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EB4935">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EB4935">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1067"/>
        </w:trPr>
        <w:tc>
          <w:tcPr>
            <w:tcW w:w="10065" w:type="dxa"/>
          </w:tcPr>
          <w:p w:rsidR="002A5A83" w:rsidRPr="005A1D38" w:rsidRDefault="002A5A83" w:rsidP="003F25C1">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3.6.6.3.</w:t>
            </w:r>
            <w:r w:rsidRPr="005A1D38">
              <w:rPr>
                <w:rFonts w:ascii="Times New Roman" w:hAnsi="Times New Roman" w:cs="Times New Roman"/>
              </w:rPr>
              <w:t xml:space="preserve"> Эксплуатант устанавливает в РПП, что  изменение в полете плана полета в целях изменения маршрута или следования на другой аэродром разрешается при условии, что начиная с места, где было произведено изменение маршрута полета, могут быть соблюдены требования </w:t>
            </w:r>
            <w:r w:rsidR="003F25C1" w:rsidRPr="005A1D38">
              <w:rPr>
                <w:rFonts w:ascii="Times New Roman" w:hAnsi="Times New Roman" w:cs="Times New Roman"/>
              </w:rPr>
              <w:t>ФАП-128</w:t>
            </w:r>
            <w:r w:rsidRPr="005A1D38">
              <w:rPr>
                <w:rFonts w:ascii="Times New Roman" w:hAnsi="Times New Roman" w:cs="Times New Roman"/>
              </w:rPr>
              <w:t xml:space="preserve"> в отношении количества топлива и масла на борту воздушного судна (ФАП-128 п. 5.44).</w:t>
            </w:r>
          </w:p>
        </w:tc>
      </w:tr>
      <w:tr w:rsidR="002A5A83" w:rsidRPr="005A1D38" w:rsidTr="00F4629A">
        <w:trPr>
          <w:trHeight w:val="359"/>
        </w:trPr>
        <w:tc>
          <w:tcPr>
            <w:tcW w:w="10065" w:type="dxa"/>
          </w:tcPr>
          <w:p w:rsidR="002A5A83" w:rsidRPr="005A1D38" w:rsidRDefault="002A5A83" w:rsidP="002A5A83">
            <w:pPr>
              <w:jc w:val="both"/>
              <w:rPr>
                <w:sz w:val="20"/>
                <w:szCs w:val="20"/>
              </w:rPr>
            </w:pPr>
            <w:r w:rsidRPr="005A1D38">
              <w:rPr>
                <w:b/>
                <w:sz w:val="20"/>
                <w:szCs w:val="20"/>
              </w:rPr>
              <w:t>Нормативные акты:</w:t>
            </w:r>
            <w:r w:rsidRPr="005A1D38">
              <w:rPr>
                <w:sz w:val="20"/>
                <w:szCs w:val="20"/>
              </w:rPr>
              <w:t xml:space="preserve"> ФАП-128 п.  5.12., 5.44.</w:t>
            </w:r>
          </w:p>
          <w:p w:rsidR="002A5A83" w:rsidRPr="005A1D38" w:rsidRDefault="002A5A83" w:rsidP="002A5A83">
            <w:pPr>
              <w:jc w:val="both"/>
              <w:rPr>
                <w:b/>
                <w:sz w:val="20"/>
                <w:szCs w:val="20"/>
              </w:rPr>
            </w:pPr>
          </w:p>
        </w:tc>
      </w:tr>
      <w:tr w:rsidR="002A5A83" w:rsidRPr="005A1D38" w:rsidTr="00F4629A">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bCs/>
                <w:sz w:val="20"/>
                <w:szCs w:val="20"/>
              </w:rPr>
            </w:pPr>
          </w:p>
          <w:p w:rsidR="002A5A83" w:rsidRPr="005A1D38" w:rsidRDefault="002A5A83" w:rsidP="002A5A83">
            <w:pPr>
              <w:autoSpaceDE w:val="0"/>
              <w:autoSpaceDN w:val="0"/>
              <w:adjustRightInd w:val="0"/>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1067"/>
        </w:trPr>
        <w:tc>
          <w:tcPr>
            <w:tcW w:w="10065" w:type="dxa"/>
          </w:tcPr>
          <w:p w:rsidR="002A5A83" w:rsidRPr="005A1D38" w:rsidRDefault="002A5A83" w:rsidP="002A5A83">
            <w:pPr>
              <w:ind w:firstLine="252"/>
              <w:jc w:val="both"/>
              <w:rPr>
                <w:sz w:val="20"/>
                <w:szCs w:val="20"/>
              </w:rPr>
            </w:pPr>
            <w:r w:rsidRPr="005A1D38">
              <w:rPr>
                <w:b/>
                <w:sz w:val="20"/>
                <w:szCs w:val="20"/>
              </w:rPr>
              <w:lastRenderedPageBreak/>
              <w:t>3.6.6.4.</w:t>
            </w:r>
            <w:r w:rsidRPr="005A1D38">
              <w:rPr>
                <w:sz w:val="20"/>
                <w:szCs w:val="20"/>
              </w:rPr>
              <w:t xml:space="preserve"> Эксплуатант устанавливает в РПП, что  количество топлива и масла на борту вертолетов при полете по ПВП должно обеспечивать выполнение полета до вертодрома намеченной посадки, после этого продолжение полета в течение 20 минут на скорости, оптимальной с точки зрения расхода топлива (ФАП-128 п. 5.42).</w:t>
            </w:r>
          </w:p>
        </w:tc>
      </w:tr>
      <w:tr w:rsidR="002A5A83" w:rsidRPr="005A1D38" w:rsidTr="00F4629A">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акты:</w:t>
            </w:r>
            <w:r w:rsidRPr="005A1D38">
              <w:rPr>
                <w:sz w:val="20"/>
                <w:szCs w:val="20"/>
              </w:rPr>
              <w:t xml:space="preserve"> ФАП-128 п.  5.12., 5.42.</w:t>
            </w:r>
          </w:p>
          <w:p w:rsidR="002A5A83" w:rsidRPr="005A1D38" w:rsidRDefault="002A5A83" w:rsidP="002A5A83">
            <w:pPr>
              <w:rPr>
                <w:sz w:val="20"/>
                <w:szCs w:val="20"/>
              </w:rPr>
            </w:pPr>
          </w:p>
          <w:p w:rsidR="002A5A83" w:rsidRPr="005A1D38" w:rsidRDefault="002A5A83" w:rsidP="002A5A83">
            <w:pPr>
              <w:jc w:val="both"/>
              <w:rPr>
                <w:b/>
                <w:sz w:val="20"/>
                <w:szCs w:val="20"/>
              </w:rPr>
            </w:pPr>
          </w:p>
        </w:tc>
      </w:tr>
      <w:tr w:rsidR="002A5A83" w:rsidRPr="005A1D38" w:rsidTr="00F4629A">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42" w:name="Par1255"/>
      <w:bookmarkEnd w:id="342"/>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1067"/>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lastRenderedPageBreak/>
              <w:t>3.6.6.5.</w:t>
            </w:r>
            <w:r w:rsidRPr="005A1D38">
              <w:rPr>
                <w:rFonts w:ascii="Times New Roman" w:hAnsi="Times New Roman" w:cs="Times New Roman"/>
              </w:rPr>
              <w:t xml:space="preserve"> Эксплуатант устанавливает в РПП, что  количество топлива и масла на борту вертолетов при полете по ППП должно обеспечивать:</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а) при отсутствии потребности в запасном вертодроме (в случаях, предусмотренных в </w:t>
            </w:r>
            <w:hyperlink w:anchor="Par1210" w:tooltip="Ссылка на текущий документ" w:history="1">
              <w:r w:rsidRPr="005A1D38">
                <w:rPr>
                  <w:sz w:val="20"/>
                  <w:szCs w:val="20"/>
                </w:rPr>
                <w:t>подпункте "а" пункта 5.34</w:t>
              </w:r>
            </w:hyperlink>
            <w:r w:rsidRPr="005A1D38">
              <w:rPr>
                <w:sz w:val="20"/>
                <w:szCs w:val="20"/>
              </w:rPr>
              <w:t xml:space="preserve"> ФАП-128) выполнить полет до вертодрома назначения, после того продолжить полет в течение 30 минут со скоростью полета в зоне ожидания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вертодромом назначения при стандартных температурных условиях и выполнить заход на посадку и посадку;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б) при наличии потребности в запасном вертодроме выполнить полет до вертодрома назначения, осуществить заход на посадку и прерванный заход на посадку (уход на второй круг), а затем продолжить полет до запасного вертодрома, указанного в плане полета, после чего выполнять полет в течение 30 минут со скоростью полета в зоне ожидания на высоте </w:t>
            </w:r>
            <w:smartTag w:uri="urn:schemas-microsoft-com:office:smarttags" w:element="metricconverter">
              <w:smartTagPr>
                <w:attr w:name="ProductID" w:val="450 м"/>
              </w:smartTagPr>
              <w:r w:rsidRPr="005A1D38">
                <w:rPr>
                  <w:sz w:val="20"/>
                  <w:szCs w:val="20"/>
                </w:rPr>
                <w:t>450 м</w:t>
              </w:r>
            </w:smartTag>
            <w:r w:rsidRPr="005A1D38">
              <w:rPr>
                <w:sz w:val="20"/>
                <w:szCs w:val="20"/>
              </w:rPr>
              <w:t xml:space="preserve"> над запасным вертодромом при стандартных температурных условиях, произвести заход на посадку и посадку;</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в) при отсутствии пригодного запасного вертодрома (в случаях, предусмотренных в </w:t>
            </w:r>
            <w:hyperlink w:anchor="Par1211" w:tooltip="Ссылка на текущий документ" w:history="1">
              <w:r w:rsidRPr="005A1D38">
                <w:rPr>
                  <w:sz w:val="20"/>
                  <w:szCs w:val="20"/>
                </w:rPr>
                <w:t>подпункте "б" пункта 5.34</w:t>
              </w:r>
            </w:hyperlink>
            <w:r w:rsidRPr="005A1D38">
              <w:rPr>
                <w:sz w:val="20"/>
                <w:szCs w:val="20"/>
              </w:rPr>
              <w:t xml:space="preserve"> ФАП-128) выполнить полет до вертодрома назначения и затем позволит выполнить безопасную посадку в течение периода, соответствующего географическим и другим внешним условиям (ФАП-128 п. 5.42).</w:t>
            </w:r>
          </w:p>
          <w:p w:rsidR="002A5A83" w:rsidRPr="005A1D38" w:rsidRDefault="002A5A83" w:rsidP="002A5A83">
            <w:pPr>
              <w:jc w:val="center"/>
              <w:rPr>
                <w:sz w:val="20"/>
                <w:szCs w:val="20"/>
              </w:rPr>
            </w:pPr>
            <w:bookmarkStart w:id="343" w:name="Par1259"/>
            <w:bookmarkEnd w:id="343"/>
          </w:p>
        </w:tc>
      </w:tr>
      <w:tr w:rsidR="002A5A83" w:rsidRPr="005A1D38" w:rsidTr="00F4629A">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5.12.14, 5.43.</w:t>
            </w:r>
          </w:p>
          <w:p w:rsidR="002A5A83" w:rsidRPr="005A1D38" w:rsidRDefault="002A5A83" w:rsidP="002A5A83">
            <w:pPr>
              <w:rPr>
                <w:sz w:val="20"/>
                <w:szCs w:val="20"/>
              </w:rPr>
            </w:pPr>
          </w:p>
          <w:p w:rsidR="002A5A83" w:rsidRPr="005A1D38" w:rsidRDefault="002A5A83" w:rsidP="002A5A83">
            <w:pPr>
              <w:jc w:val="both"/>
              <w:rPr>
                <w:b/>
                <w:sz w:val="20"/>
                <w:szCs w:val="20"/>
                <w:lang w:val="en-US"/>
              </w:rPr>
            </w:pPr>
          </w:p>
        </w:tc>
      </w:tr>
      <w:tr w:rsidR="002A5A83" w:rsidRPr="005A1D38" w:rsidTr="00F4629A">
        <w:trPr>
          <w:trHeight w:val="771"/>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bCs/>
                <w:i/>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44" w:name="_Toc440584096"/>
      <w:bookmarkStart w:id="345" w:name="_Toc440584399"/>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239"/>
        </w:trPr>
        <w:tc>
          <w:tcPr>
            <w:tcW w:w="10065" w:type="dxa"/>
          </w:tcPr>
          <w:p w:rsidR="002A5A83" w:rsidRPr="005A1D38" w:rsidRDefault="002A5A83" w:rsidP="002A5A83">
            <w:pPr>
              <w:pStyle w:val="3"/>
              <w:jc w:val="center"/>
              <w:rPr>
                <w:rFonts w:ascii="Times New Roman" w:hAnsi="Times New Roman" w:cs="Times New Roman"/>
                <w:bCs w:val="0"/>
                <w:i/>
                <w:sz w:val="20"/>
              </w:rPr>
            </w:pPr>
            <w:bookmarkStart w:id="346" w:name="_Toc533747315"/>
            <w:bookmarkStart w:id="347" w:name="_Toc535402629"/>
            <w:bookmarkStart w:id="348" w:name="_Toc73514655"/>
            <w:r w:rsidRPr="005A1D38">
              <w:rPr>
                <w:rFonts w:ascii="Times New Roman" w:hAnsi="Times New Roman" w:cs="Times New Roman"/>
                <w:bCs w:val="0"/>
                <w:sz w:val="20"/>
              </w:rPr>
              <w:lastRenderedPageBreak/>
              <w:t>ДСП.3.6.7.  Расчёт запаса кислорода</w:t>
            </w:r>
            <w:bookmarkEnd w:id="344"/>
            <w:bookmarkEnd w:id="345"/>
            <w:bookmarkEnd w:id="346"/>
            <w:bookmarkEnd w:id="347"/>
            <w:bookmarkEnd w:id="348"/>
          </w:p>
        </w:tc>
      </w:tr>
      <w:tr w:rsidR="002A5A83" w:rsidRPr="005A1D38" w:rsidTr="00F4629A">
        <w:trPr>
          <w:trHeight w:val="1067"/>
        </w:trPr>
        <w:tc>
          <w:tcPr>
            <w:tcW w:w="10065" w:type="dxa"/>
          </w:tcPr>
          <w:p w:rsidR="002A5A83" w:rsidRPr="005A1D38" w:rsidRDefault="002A5A83" w:rsidP="002A5A83">
            <w:pPr>
              <w:tabs>
                <w:tab w:val="left" w:pos="0"/>
              </w:tabs>
              <w:autoSpaceDE w:val="0"/>
              <w:autoSpaceDN w:val="0"/>
              <w:adjustRightInd w:val="0"/>
              <w:ind w:firstLine="252"/>
              <w:jc w:val="both"/>
              <w:rPr>
                <w:sz w:val="20"/>
                <w:szCs w:val="20"/>
              </w:rPr>
            </w:pPr>
            <w:r w:rsidRPr="005A1D38">
              <w:rPr>
                <w:b/>
                <w:sz w:val="20"/>
                <w:szCs w:val="20"/>
              </w:rPr>
              <w:t>3.6.7.1.</w:t>
            </w:r>
            <w:r w:rsidRPr="005A1D38">
              <w:rPr>
                <w:sz w:val="20"/>
                <w:szCs w:val="20"/>
              </w:rPr>
              <w:t xml:space="preserve"> Эксплуатант устанавливает в РПП воздушного судна, что запас кислорода на борту воздушного судна должен составлять:</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а) при полетах на высотах, где барометрическая высота в кабине составляет от </w:t>
            </w:r>
            <w:smartTag w:uri="urn:schemas-microsoft-com:office:smarttags" w:element="metricconverter">
              <w:smartTagPr>
                <w:attr w:name="ProductID" w:val="3000 м"/>
              </w:smartTagPr>
              <w:r w:rsidRPr="005A1D38">
                <w:rPr>
                  <w:sz w:val="20"/>
                  <w:szCs w:val="20"/>
                </w:rPr>
                <w:t>3000 м</w:t>
              </w:r>
            </w:smartTag>
            <w:r w:rsidRPr="005A1D38">
              <w:rPr>
                <w:sz w:val="20"/>
                <w:szCs w:val="20"/>
              </w:rPr>
              <w:t xml:space="preserve"> до </w:t>
            </w:r>
            <w:smartTag w:uri="urn:schemas-microsoft-com:office:smarttags" w:element="metricconverter">
              <w:smartTagPr>
                <w:attr w:name="ProductID" w:val="4000 м"/>
              </w:smartTagPr>
              <w:r w:rsidRPr="005A1D38">
                <w:rPr>
                  <w:sz w:val="20"/>
                  <w:szCs w:val="20"/>
                </w:rPr>
                <w:t>4000 м</w:t>
              </w:r>
            </w:smartTag>
            <w:r w:rsidRPr="005A1D38">
              <w:rPr>
                <w:sz w:val="20"/>
                <w:szCs w:val="20"/>
              </w:rPr>
              <w:t xml:space="preserve"> более 30 минут - всех членов экипажа и, по крайней мере, 10% пассажиров, в течение периода времени, превышающего 30 минут;</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 xml:space="preserve">б) при полете на высотах, где барометрическая высота в кабине превышает </w:t>
            </w:r>
            <w:smartTag w:uri="urn:schemas-microsoft-com:office:smarttags" w:element="metricconverter">
              <w:smartTagPr>
                <w:attr w:name="ProductID" w:val="4000 м"/>
              </w:smartTagPr>
              <w:r w:rsidRPr="005A1D38">
                <w:rPr>
                  <w:sz w:val="20"/>
                  <w:szCs w:val="20"/>
                </w:rPr>
                <w:t>4000 м</w:t>
              </w:r>
            </w:smartTag>
            <w:r w:rsidRPr="005A1D38">
              <w:rPr>
                <w:sz w:val="20"/>
                <w:szCs w:val="20"/>
              </w:rPr>
              <w:t xml:space="preserve"> - в течение всего времени для всех членов экипажа и пассажиров;</w:t>
            </w:r>
          </w:p>
          <w:p w:rsidR="002A5A83" w:rsidRPr="005A1D38" w:rsidRDefault="002A5A83" w:rsidP="002A5A83">
            <w:pPr>
              <w:tabs>
                <w:tab w:val="left" w:pos="0"/>
              </w:tabs>
              <w:ind w:firstLine="252"/>
              <w:jc w:val="both"/>
              <w:rPr>
                <w:sz w:val="20"/>
                <w:szCs w:val="20"/>
              </w:rPr>
            </w:pPr>
            <w:r w:rsidRPr="005A1D38">
              <w:rPr>
                <w:sz w:val="20"/>
                <w:szCs w:val="20"/>
              </w:rPr>
              <w:t xml:space="preserve">в) для воздушного судна с герметизированными кабинами - при полетах выше барометрической высоты </w:t>
            </w:r>
            <w:smartTag w:uri="urn:schemas-microsoft-com:office:smarttags" w:element="metricconverter">
              <w:smartTagPr>
                <w:attr w:name="ProductID" w:val="7600 м"/>
              </w:smartTagPr>
              <w:r w:rsidRPr="005A1D38">
                <w:rPr>
                  <w:sz w:val="20"/>
                  <w:szCs w:val="20"/>
                </w:rPr>
                <w:t>7600 м</w:t>
              </w:r>
            </w:smartTag>
            <w:r w:rsidRPr="005A1D38">
              <w:rPr>
                <w:sz w:val="20"/>
                <w:szCs w:val="20"/>
              </w:rPr>
              <w:t xml:space="preserve"> или при полетах ниже </w:t>
            </w:r>
            <w:smartTag w:uri="urn:schemas-microsoft-com:office:smarttags" w:element="metricconverter">
              <w:smartTagPr>
                <w:attr w:name="ProductID" w:val="7600 м"/>
              </w:smartTagPr>
              <w:r w:rsidRPr="005A1D38">
                <w:rPr>
                  <w:sz w:val="20"/>
                  <w:szCs w:val="20"/>
                </w:rPr>
                <w:t>7600 м</w:t>
              </w:r>
            </w:smartTag>
            <w:r w:rsidRPr="005A1D38">
              <w:rPr>
                <w:sz w:val="20"/>
                <w:szCs w:val="20"/>
              </w:rPr>
              <w:t xml:space="preserve">, если воздушное судно не может безопасно снизиться в течение 4 минут до высоты, где барометрическая высота в кабине составит </w:t>
            </w:r>
            <w:smartTag w:uri="urn:schemas-microsoft-com:office:smarttags" w:element="metricconverter">
              <w:smartTagPr>
                <w:attr w:name="ProductID" w:val="4000 м"/>
              </w:smartTagPr>
              <w:r w:rsidRPr="005A1D38">
                <w:rPr>
                  <w:sz w:val="20"/>
                  <w:szCs w:val="20"/>
                </w:rPr>
                <w:t>4000 м</w:t>
              </w:r>
            </w:smartTag>
            <w:r w:rsidRPr="005A1D38">
              <w:rPr>
                <w:sz w:val="20"/>
                <w:szCs w:val="20"/>
              </w:rPr>
              <w:t>, обеспечивается не менее 10-минутного запаса кислорода для всех членов экипажа и пассажиров для использования в случае экстренного снижения при падении давления в кабине (ФАП-128, п. 2.13).</w:t>
            </w:r>
          </w:p>
          <w:p w:rsidR="002A5A83" w:rsidRPr="005A1D38" w:rsidRDefault="002A5A83" w:rsidP="002A5A83">
            <w:pPr>
              <w:tabs>
                <w:tab w:val="left" w:pos="0"/>
              </w:tabs>
              <w:autoSpaceDE w:val="0"/>
              <w:autoSpaceDN w:val="0"/>
              <w:adjustRightInd w:val="0"/>
              <w:ind w:firstLine="567"/>
              <w:jc w:val="both"/>
              <w:rPr>
                <w:sz w:val="20"/>
                <w:szCs w:val="20"/>
              </w:rPr>
            </w:pPr>
          </w:p>
        </w:tc>
      </w:tr>
      <w:tr w:rsidR="002A5A83" w:rsidRPr="005A1D38" w:rsidTr="00F4629A">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акты</w:t>
            </w:r>
            <w:r w:rsidRPr="005A1D38">
              <w:rPr>
                <w:b/>
                <w:sz w:val="20"/>
                <w:szCs w:val="20"/>
                <w:lang w:val="en-US"/>
              </w:rPr>
              <w:t>:</w:t>
            </w:r>
            <w:r w:rsidRPr="005A1D38">
              <w:rPr>
                <w:sz w:val="20"/>
                <w:szCs w:val="20"/>
              </w:rPr>
              <w:t xml:space="preserve"> ФАП-128, п. 2.13.</w:t>
            </w:r>
          </w:p>
          <w:p w:rsidR="002A5A83" w:rsidRPr="005A1D38" w:rsidRDefault="002A5A83" w:rsidP="002A5A83">
            <w:pPr>
              <w:rPr>
                <w:sz w:val="20"/>
                <w:szCs w:val="20"/>
              </w:rPr>
            </w:pPr>
          </w:p>
          <w:p w:rsidR="002A5A83" w:rsidRPr="005A1D38" w:rsidRDefault="002A5A83" w:rsidP="002A5A83">
            <w:pPr>
              <w:jc w:val="both"/>
              <w:rPr>
                <w:b/>
                <w:sz w:val="20"/>
                <w:szCs w:val="20"/>
                <w:lang w:val="en-US"/>
              </w:rPr>
            </w:pPr>
          </w:p>
        </w:tc>
      </w:tr>
      <w:tr w:rsidR="002A5A83" w:rsidRPr="005A1D38" w:rsidTr="00F4629A">
        <w:trPr>
          <w:trHeight w:val="362"/>
        </w:trPr>
        <w:tc>
          <w:tcPr>
            <w:tcW w:w="10065" w:type="dxa"/>
          </w:tcPr>
          <w:p w:rsidR="002A5A83" w:rsidRPr="005A1D38" w:rsidRDefault="002A5A83" w:rsidP="002A5A83">
            <w:pPr>
              <w:pStyle w:val="ConsPlusNormal"/>
              <w:ind w:firstLine="0"/>
              <w:jc w:val="both"/>
              <w:rPr>
                <w:rFonts w:ascii="Times New Roman" w:hAnsi="Times New Roman" w:cs="Times New Roman"/>
                <w:i/>
              </w:rPr>
            </w:pPr>
            <w:r w:rsidRPr="005A1D38">
              <w:rPr>
                <w:rFonts w:ascii="Times New Roman" w:hAnsi="Times New Roman" w:cs="Times New Roman"/>
                <w:i/>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jc w:val="both"/>
              <w:rPr>
                <w:rFonts w:ascii="Times New Roman" w:hAnsi="Times New Roman" w:cs="Times New Roman"/>
                <w:i/>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49" w:name="_Toc440584097"/>
      <w:bookmarkStart w:id="350" w:name="_Toc440584400"/>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375"/>
        </w:trPr>
        <w:tc>
          <w:tcPr>
            <w:tcW w:w="10065" w:type="dxa"/>
          </w:tcPr>
          <w:p w:rsidR="002A5A83" w:rsidRPr="005A1D38" w:rsidRDefault="002A5A83" w:rsidP="002A5A83">
            <w:pPr>
              <w:pStyle w:val="3"/>
              <w:jc w:val="center"/>
              <w:rPr>
                <w:rFonts w:ascii="Times New Roman" w:hAnsi="Times New Roman" w:cs="Times New Roman"/>
                <w:bCs w:val="0"/>
                <w:sz w:val="20"/>
              </w:rPr>
            </w:pPr>
            <w:bookmarkStart w:id="351" w:name="_Toc533747316"/>
            <w:bookmarkStart w:id="352" w:name="_Toc535402630"/>
            <w:bookmarkStart w:id="353" w:name="_Toc73514656"/>
            <w:r w:rsidRPr="005A1D38">
              <w:rPr>
                <w:rFonts w:ascii="Times New Roman" w:hAnsi="Times New Roman" w:cs="Times New Roman"/>
                <w:bCs w:val="0"/>
                <w:sz w:val="20"/>
              </w:rPr>
              <w:lastRenderedPageBreak/>
              <w:t>ДСП.3.6.8.  Процедуры отслеживания полета</w:t>
            </w:r>
            <w:bookmarkEnd w:id="349"/>
            <w:bookmarkEnd w:id="350"/>
            <w:bookmarkEnd w:id="351"/>
            <w:bookmarkEnd w:id="352"/>
            <w:bookmarkEnd w:id="353"/>
          </w:p>
          <w:p w:rsidR="002A5A83" w:rsidRPr="005A1D38" w:rsidRDefault="002A5A83" w:rsidP="002A5A83">
            <w:pPr>
              <w:shd w:val="clear" w:color="auto" w:fill="FFFFFF"/>
              <w:tabs>
                <w:tab w:val="left" w:pos="739"/>
              </w:tabs>
              <w:ind w:right="-5" w:firstLine="360"/>
              <w:jc w:val="center"/>
              <w:rPr>
                <w:b/>
                <w:bCs/>
                <w:spacing w:val="-2"/>
                <w:sz w:val="20"/>
                <w:szCs w:val="20"/>
              </w:rPr>
            </w:pPr>
          </w:p>
        </w:tc>
      </w:tr>
      <w:tr w:rsidR="002A5A83" w:rsidRPr="005A1D38" w:rsidTr="00F4629A">
        <w:trPr>
          <w:trHeight w:val="715"/>
        </w:trPr>
        <w:tc>
          <w:tcPr>
            <w:tcW w:w="10065" w:type="dxa"/>
          </w:tcPr>
          <w:p w:rsidR="002A5A83" w:rsidRPr="005A1D38" w:rsidRDefault="002A5A83" w:rsidP="002A5A83">
            <w:pPr>
              <w:autoSpaceDE w:val="0"/>
              <w:autoSpaceDN w:val="0"/>
              <w:adjustRightInd w:val="0"/>
              <w:ind w:right="72" w:firstLine="252"/>
              <w:jc w:val="both"/>
              <w:rPr>
                <w:sz w:val="20"/>
                <w:szCs w:val="20"/>
              </w:rPr>
            </w:pPr>
            <w:r w:rsidRPr="005A1D38">
              <w:rPr>
                <w:b/>
                <w:sz w:val="20"/>
                <w:szCs w:val="20"/>
              </w:rPr>
              <w:t>3.6.8.1.</w:t>
            </w:r>
            <w:r w:rsidRPr="005A1D38">
              <w:rPr>
                <w:sz w:val="20"/>
                <w:szCs w:val="20"/>
              </w:rPr>
              <w:t xml:space="preserve">  Эксплуатант устанавливает, что сотрудники по обеспечению полётов (полётные диспетчеры) обеспечивают КВС в полете информацией, которая может быть необходимой для безопасного выполнения полета (ФАП-128 п. 5.101).</w:t>
            </w:r>
          </w:p>
        </w:tc>
      </w:tr>
      <w:tr w:rsidR="002A5A83" w:rsidRPr="005A1D38" w:rsidTr="00F4629A">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акты:</w:t>
            </w:r>
            <w:r w:rsidRPr="005A1D38">
              <w:rPr>
                <w:sz w:val="20"/>
                <w:szCs w:val="20"/>
              </w:rPr>
              <w:t xml:space="preserve"> ФАП-128 п. 5.101</w:t>
            </w:r>
          </w:p>
          <w:p w:rsidR="002A5A83" w:rsidRPr="005A1D38" w:rsidRDefault="002A5A83" w:rsidP="002A5A83">
            <w:pPr>
              <w:jc w:val="both"/>
              <w:rPr>
                <w:b/>
                <w:sz w:val="20"/>
                <w:szCs w:val="20"/>
              </w:rPr>
            </w:pPr>
          </w:p>
        </w:tc>
      </w:tr>
      <w:tr w:rsidR="002A5A83" w:rsidRPr="005A1D38" w:rsidTr="00F4629A">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сотрудниками по обеспечению полётов или сотрудниками эксплуатанта, выполняющими данные функции; </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jc w:val="both"/>
              <w:rPr>
                <w:i/>
                <w:sz w:val="20"/>
                <w:szCs w:val="20"/>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354" w:name="_Toc440584098"/>
      <w:bookmarkStart w:id="355" w:name="_Toc440584401"/>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272"/>
        </w:trPr>
        <w:tc>
          <w:tcPr>
            <w:tcW w:w="10065" w:type="dxa"/>
          </w:tcPr>
          <w:p w:rsidR="002A5A83" w:rsidRPr="005A1D38" w:rsidRDefault="002A5A83" w:rsidP="002A5A83">
            <w:pPr>
              <w:pStyle w:val="3"/>
              <w:jc w:val="center"/>
              <w:rPr>
                <w:rFonts w:ascii="Times New Roman" w:hAnsi="Times New Roman" w:cs="Times New Roman"/>
                <w:bCs w:val="0"/>
                <w:i/>
                <w:iCs/>
                <w:sz w:val="20"/>
              </w:rPr>
            </w:pPr>
            <w:bookmarkStart w:id="356" w:name="_Toc533747317"/>
            <w:bookmarkStart w:id="357" w:name="_Toc535402631"/>
            <w:bookmarkStart w:id="358" w:name="_Toc73514657"/>
            <w:r w:rsidRPr="005A1D38">
              <w:rPr>
                <w:rFonts w:ascii="Times New Roman" w:hAnsi="Times New Roman" w:cs="Times New Roman"/>
                <w:bCs w:val="0"/>
                <w:sz w:val="20"/>
              </w:rPr>
              <w:lastRenderedPageBreak/>
              <w:t>ДСП.3.6.9.  Порядок действий  в случае авиационных событий</w:t>
            </w:r>
            <w:bookmarkEnd w:id="354"/>
            <w:bookmarkEnd w:id="355"/>
            <w:bookmarkEnd w:id="356"/>
            <w:bookmarkEnd w:id="357"/>
            <w:bookmarkEnd w:id="358"/>
          </w:p>
        </w:tc>
      </w:tr>
      <w:tr w:rsidR="002A5A83" w:rsidRPr="005A1D38" w:rsidTr="00F4629A">
        <w:trPr>
          <w:trHeight w:val="1067"/>
        </w:trPr>
        <w:tc>
          <w:tcPr>
            <w:tcW w:w="10065" w:type="dxa"/>
          </w:tcPr>
          <w:p w:rsidR="002A5A83" w:rsidRPr="005A1D38" w:rsidRDefault="002A5A83" w:rsidP="002A5A83">
            <w:pPr>
              <w:autoSpaceDE w:val="0"/>
              <w:autoSpaceDN w:val="0"/>
              <w:adjustRightInd w:val="0"/>
              <w:ind w:right="72" w:firstLine="252"/>
              <w:jc w:val="both"/>
              <w:rPr>
                <w:sz w:val="20"/>
                <w:szCs w:val="20"/>
              </w:rPr>
            </w:pPr>
            <w:r w:rsidRPr="005A1D38">
              <w:rPr>
                <w:b/>
                <w:sz w:val="20"/>
                <w:szCs w:val="20"/>
              </w:rPr>
              <w:t>3.6.9.1.</w:t>
            </w:r>
            <w:r w:rsidRPr="005A1D38">
              <w:rPr>
                <w:sz w:val="20"/>
                <w:szCs w:val="20"/>
              </w:rPr>
              <w:t xml:space="preserve"> Эксплуатант устанавливает, что в случае аварийной ситуации во время полета сотрудник по обеспечению полетов (полетный диспетчер) приступает к выполнению процедур, предусмотренных РПП, и передает КВС информацию, касающуюся безопасности полетов, которая может быть необходимой для безопасного завершения полета, включая информацию о любых изменениях плана полета, необходимость в которых возникает в ходе этого полета (ФАП-128 п. 5.101).</w:t>
            </w:r>
          </w:p>
        </w:tc>
      </w:tr>
      <w:tr w:rsidR="002A5A83" w:rsidRPr="005A1D38" w:rsidTr="00F4629A">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акты:</w:t>
            </w:r>
            <w:r w:rsidRPr="005A1D38">
              <w:rPr>
                <w:sz w:val="20"/>
                <w:szCs w:val="20"/>
              </w:rPr>
              <w:t xml:space="preserve"> ФАП-128 п. 5.101</w:t>
            </w:r>
          </w:p>
          <w:p w:rsidR="002A5A83" w:rsidRPr="005A1D38" w:rsidRDefault="002A5A83" w:rsidP="002A5A83">
            <w:pPr>
              <w:jc w:val="both"/>
              <w:rPr>
                <w:b/>
                <w:sz w:val="20"/>
                <w:szCs w:val="20"/>
              </w:rPr>
            </w:pPr>
          </w:p>
        </w:tc>
      </w:tr>
      <w:tr w:rsidR="002A5A83" w:rsidRPr="005A1D38" w:rsidTr="00F4629A">
        <w:trPr>
          <w:trHeight w:val="873"/>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положения РПП (иные документы), устанавливающие порядок действий сотрудников по обеспечению полётов (сотрудников эксплуатанта, осуществляющих соответствующие функции) в аварийной ситуации.</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F4629A">
        <w:trPr>
          <w:trHeight w:val="535"/>
        </w:trPr>
        <w:tc>
          <w:tcPr>
            <w:tcW w:w="10065" w:type="dxa"/>
            <w:tcBorders>
              <w:bottom w:val="thinThickSmallGap" w:sz="24" w:space="0" w:color="auto"/>
            </w:tcBorders>
          </w:tcPr>
          <w:p w:rsidR="002A5A83" w:rsidRPr="005A1D38" w:rsidRDefault="002A5A83" w:rsidP="002A5A83">
            <w:pPr>
              <w:autoSpaceDE w:val="0"/>
              <w:autoSpaceDN w:val="0"/>
              <w:adjustRightInd w:val="0"/>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 w:rsidR="00603C7B" w:rsidRPr="005A1D38" w:rsidRDefault="00603C7B" w:rsidP="002A5A83">
      <w:pPr>
        <w:pStyle w:val="10"/>
        <w:jc w:val="center"/>
        <w:rPr>
          <w:rFonts w:ascii="Times New Roman" w:hAnsi="Times New Roman"/>
          <w:iCs/>
          <w:caps/>
          <w:sz w:val="20"/>
        </w:rPr>
        <w:sectPr w:rsidR="00603C7B" w:rsidRPr="005A1D38" w:rsidSect="005414B0">
          <w:footerReference w:type="default" r:id="rId89"/>
          <w:footerReference w:type="first" r:id="rId90"/>
          <w:pgSz w:w="11906" w:h="16838"/>
          <w:pgMar w:top="1134" w:right="707" w:bottom="1134" w:left="1134" w:header="709" w:footer="482" w:gutter="0"/>
          <w:pgNumType w:start="231"/>
          <w:cols w:space="708"/>
          <w:titlePg/>
          <w:docGrid w:linePitch="360"/>
        </w:sectPr>
      </w:pPr>
      <w:bookmarkStart w:id="359" w:name="_Toc440584099"/>
      <w:bookmarkStart w:id="360" w:name="_Toc440584402"/>
      <w:bookmarkStart w:id="361" w:name="_Toc413781237"/>
      <w:bookmarkStart w:id="362" w:name="_Toc435600637"/>
      <w:bookmarkStart w:id="363" w:name="_Toc435601087"/>
      <w:bookmarkStart w:id="364" w:name="_Toc533747318"/>
    </w:p>
    <w:p w:rsidR="002A5A83" w:rsidRPr="005A1D38" w:rsidRDefault="002A5A83" w:rsidP="002A5A83">
      <w:pPr>
        <w:pStyle w:val="10"/>
        <w:jc w:val="center"/>
        <w:rPr>
          <w:rFonts w:ascii="Times New Roman" w:hAnsi="Times New Roman"/>
          <w:caps/>
          <w:sz w:val="20"/>
        </w:rPr>
      </w:pPr>
      <w:bookmarkStart w:id="365" w:name="_Toc73514658"/>
      <w:r w:rsidRPr="005A1D38">
        <w:rPr>
          <w:rFonts w:ascii="Times New Roman" w:hAnsi="Times New Roman"/>
          <w:iCs/>
          <w:caps/>
          <w:sz w:val="20"/>
        </w:rPr>
        <w:lastRenderedPageBreak/>
        <w:t>Раздел № 4</w:t>
      </w:r>
      <w:bookmarkEnd w:id="359"/>
      <w:bookmarkEnd w:id="360"/>
      <w:r w:rsidRPr="005A1D38">
        <w:rPr>
          <w:rFonts w:ascii="Times New Roman" w:hAnsi="Times New Roman"/>
          <w:iCs/>
          <w:caps/>
          <w:sz w:val="20"/>
        </w:rPr>
        <w:t xml:space="preserve"> </w:t>
      </w:r>
      <w:bookmarkEnd w:id="361"/>
      <w:bookmarkEnd w:id="362"/>
      <w:bookmarkEnd w:id="363"/>
      <w:r w:rsidRPr="005A1D38">
        <w:rPr>
          <w:rFonts w:ascii="Times New Roman" w:hAnsi="Times New Roman"/>
          <w:iCs/>
          <w:caps/>
          <w:sz w:val="20"/>
        </w:rPr>
        <w:t>(ПЛГ) «</w:t>
      </w:r>
      <w:r w:rsidRPr="005A1D38">
        <w:rPr>
          <w:rFonts w:ascii="Times New Roman" w:hAnsi="Times New Roman"/>
          <w:caps/>
          <w:sz w:val="20"/>
        </w:rPr>
        <w:t>ПОДДЕРЖАНИЕ ЛЁТНОЙ ГОДНОСТИ ВОЗДУШНЫХ СУДОВ»</w:t>
      </w:r>
      <w:bookmarkEnd w:id="364"/>
      <w:bookmarkEnd w:id="365"/>
    </w:p>
    <w:p w:rsidR="002A5A83" w:rsidRPr="005A1D38" w:rsidRDefault="002A5A83" w:rsidP="002A5A83">
      <w:pPr>
        <w:autoSpaceDE w:val="0"/>
        <w:autoSpaceDN w:val="0"/>
        <w:adjustRightInd w:val="0"/>
        <w:jc w:val="center"/>
        <w:rPr>
          <w:b/>
          <w:caps/>
          <w:sz w:val="20"/>
          <w:szCs w:val="20"/>
        </w:rPr>
      </w:pPr>
    </w:p>
    <w:p w:rsidR="002A5A83" w:rsidRPr="005A1D38" w:rsidRDefault="002A5A83" w:rsidP="002A5A83">
      <w:pPr>
        <w:jc w:val="center"/>
        <w:rPr>
          <w:b/>
          <w:bCs/>
          <w:caps/>
          <w:sz w:val="20"/>
          <w:szCs w:val="20"/>
        </w:rPr>
      </w:pPr>
      <w:r w:rsidRPr="005A1D38">
        <w:rPr>
          <w:b/>
          <w:bCs/>
          <w:caps/>
          <w:sz w:val="20"/>
          <w:szCs w:val="20"/>
        </w:rPr>
        <w:t>Нормативные акты, используемые в контрольной карте</w:t>
      </w:r>
    </w:p>
    <w:p w:rsidR="002A5A83" w:rsidRPr="005A1D38" w:rsidRDefault="002A5A83" w:rsidP="008874F1">
      <w:pPr>
        <w:tabs>
          <w:tab w:val="left" w:pos="851"/>
        </w:tabs>
        <w:spacing w:line="360" w:lineRule="auto"/>
        <w:ind w:firstLine="567"/>
        <w:rPr>
          <w:sz w:val="20"/>
          <w:szCs w:val="20"/>
        </w:rPr>
      </w:pPr>
    </w:p>
    <w:p w:rsidR="007504EC" w:rsidRPr="005A1D38" w:rsidRDefault="007504EC" w:rsidP="008874F1">
      <w:pPr>
        <w:pStyle w:val="af1"/>
        <w:widowControl w:val="0"/>
        <w:numPr>
          <w:ilvl w:val="0"/>
          <w:numId w:val="96"/>
        </w:numPr>
        <w:tabs>
          <w:tab w:val="clear" w:pos="707"/>
          <w:tab w:val="left" w:pos="709"/>
          <w:tab w:val="left" w:pos="851"/>
          <w:tab w:val="left" w:pos="1134"/>
        </w:tabs>
        <w:spacing w:line="360" w:lineRule="auto"/>
        <w:ind w:left="0" w:firstLine="567"/>
        <w:jc w:val="both"/>
        <w:rPr>
          <w:b w:val="0"/>
          <w:sz w:val="20"/>
        </w:rPr>
      </w:pPr>
      <w:r w:rsidRPr="005A1D38">
        <w:rPr>
          <w:b w:val="0"/>
          <w:sz w:val="20"/>
        </w:rPr>
        <w:t>Федеральный закон от 19</w:t>
      </w:r>
      <w:r w:rsidR="00D31CD7" w:rsidRPr="005A1D38">
        <w:rPr>
          <w:b w:val="0"/>
          <w:sz w:val="20"/>
        </w:rPr>
        <w:t>.03.</w:t>
      </w:r>
      <w:r w:rsidRPr="005A1D38">
        <w:rPr>
          <w:b w:val="0"/>
          <w:sz w:val="20"/>
        </w:rPr>
        <w:t xml:space="preserve">1997 № 60-ФЗ «Воздушный кодекс Российской Федерации» (далее – ВК РФ). </w:t>
      </w:r>
    </w:p>
    <w:p w:rsidR="00327E2D" w:rsidRPr="005A1D38" w:rsidRDefault="00327E2D" w:rsidP="008874F1">
      <w:pPr>
        <w:pStyle w:val="af1"/>
        <w:widowControl w:val="0"/>
        <w:numPr>
          <w:ilvl w:val="0"/>
          <w:numId w:val="96"/>
        </w:numPr>
        <w:tabs>
          <w:tab w:val="clear" w:pos="707"/>
          <w:tab w:val="left" w:pos="709"/>
          <w:tab w:val="left" w:pos="851"/>
          <w:tab w:val="left" w:pos="1134"/>
        </w:tabs>
        <w:spacing w:line="360" w:lineRule="auto"/>
        <w:ind w:left="0" w:firstLine="567"/>
        <w:jc w:val="both"/>
        <w:rPr>
          <w:b w:val="0"/>
          <w:sz w:val="20"/>
        </w:rPr>
      </w:pPr>
      <w:r w:rsidRPr="005A1D38">
        <w:rPr>
          <w:b w:val="0"/>
          <w:bCs/>
          <w:sz w:val="20"/>
        </w:rPr>
        <w:t>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утвержденные приказом Минтранса России от 13.08.2015 № 246, зарегистрирован Минюстом России  07.10.2015 № 39163, ред. от 27.10.2017 (далее – ФАП-246).</w:t>
      </w:r>
    </w:p>
    <w:p w:rsidR="007504EC" w:rsidRPr="005A1D38" w:rsidRDefault="007504EC" w:rsidP="008874F1">
      <w:pPr>
        <w:pStyle w:val="af1"/>
        <w:widowControl w:val="0"/>
        <w:numPr>
          <w:ilvl w:val="0"/>
          <w:numId w:val="96"/>
        </w:numPr>
        <w:tabs>
          <w:tab w:val="clear" w:pos="707"/>
          <w:tab w:val="left" w:pos="709"/>
          <w:tab w:val="left" w:pos="851"/>
          <w:tab w:val="left" w:pos="1134"/>
        </w:tabs>
        <w:spacing w:line="360" w:lineRule="auto"/>
        <w:ind w:left="0" w:firstLine="567"/>
        <w:jc w:val="both"/>
        <w:rPr>
          <w:b w:val="0"/>
          <w:sz w:val="20"/>
        </w:rPr>
      </w:pPr>
      <w:r w:rsidRPr="005A1D38">
        <w:rPr>
          <w:b w:val="0"/>
          <w:sz w:val="20"/>
        </w:rPr>
        <w:t>Федеральные авиационные правила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w:t>
      </w:r>
      <w:r w:rsidR="00327E2D" w:rsidRPr="005A1D38">
        <w:rPr>
          <w:b w:val="0"/>
          <w:sz w:val="20"/>
        </w:rPr>
        <w:t>н</w:t>
      </w:r>
      <w:r w:rsidRPr="005A1D38">
        <w:rPr>
          <w:b w:val="0"/>
          <w:sz w:val="20"/>
        </w:rPr>
        <w:t>ы</w:t>
      </w:r>
      <w:r w:rsidR="00327E2D" w:rsidRPr="005A1D38">
        <w:rPr>
          <w:b w:val="0"/>
          <w:sz w:val="20"/>
        </w:rPr>
        <w:t>е</w:t>
      </w:r>
      <w:r w:rsidRPr="005A1D38">
        <w:rPr>
          <w:b w:val="0"/>
          <w:sz w:val="20"/>
        </w:rPr>
        <w:t xml:space="preserve"> приказом Минтранса России 25</w:t>
      </w:r>
      <w:r w:rsidR="00327E2D" w:rsidRPr="005A1D38">
        <w:rPr>
          <w:b w:val="0"/>
          <w:sz w:val="20"/>
        </w:rPr>
        <w:t>.09.</w:t>
      </w:r>
      <w:r w:rsidRPr="005A1D38">
        <w:rPr>
          <w:b w:val="0"/>
          <w:sz w:val="20"/>
        </w:rPr>
        <w:t>2015</w:t>
      </w:r>
      <w:r w:rsidR="00327E2D" w:rsidRPr="005A1D38">
        <w:rPr>
          <w:b w:val="0"/>
          <w:sz w:val="20"/>
        </w:rPr>
        <w:t xml:space="preserve"> </w:t>
      </w:r>
      <w:r w:rsidRPr="005A1D38">
        <w:rPr>
          <w:b w:val="0"/>
          <w:sz w:val="20"/>
        </w:rPr>
        <w:t>№</w:t>
      </w:r>
      <w:r w:rsidR="00327E2D" w:rsidRPr="005A1D38">
        <w:rPr>
          <w:b w:val="0"/>
          <w:sz w:val="20"/>
        </w:rPr>
        <w:t> </w:t>
      </w:r>
      <w:r w:rsidRPr="005A1D38">
        <w:rPr>
          <w:b w:val="0"/>
          <w:sz w:val="20"/>
        </w:rPr>
        <w:t>285, зарегистрирован Минюст</w:t>
      </w:r>
      <w:r w:rsidR="00327E2D" w:rsidRPr="005A1D38">
        <w:rPr>
          <w:b w:val="0"/>
          <w:sz w:val="20"/>
        </w:rPr>
        <w:t>ом</w:t>
      </w:r>
      <w:r w:rsidRPr="005A1D38">
        <w:rPr>
          <w:b w:val="0"/>
          <w:sz w:val="20"/>
        </w:rPr>
        <w:t xml:space="preserve"> Р</w:t>
      </w:r>
      <w:r w:rsidR="00327E2D" w:rsidRPr="005A1D38">
        <w:rPr>
          <w:b w:val="0"/>
          <w:sz w:val="20"/>
        </w:rPr>
        <w:t>оссии</w:t>
      </w:r>
      <w:r w:rsidRPr="005A1D38">
        <w:rPr>
          <w:b w:val="0"/>
          <w:sz w:val="20"/>
        </w:rPr>
        <w:t xml:space="preserve"> 22</w:t>
      </w:r>
      <w:r w:rsidR="00327E2D" w:rsidRPr="005A1D38">
        <w:rPr>
          <w:b w:val="0"/>
          <w:sz w:val="20"/>
        </w:rPr>
        <w:t>.10.</w:t>
      </w:r>
      <w:r w:rsidRPr="005A1D38">
        <w:rPr>
          <w:b w:val="0"/>
          <w:sz w:val="20"/>
        </w:rPr>
        <w:t>2015 № 39409 (далее – ФАП-285).</w:t>
      </w:r>
    </w:p>
    <w:p w:rsidR="00327E2D" w:rsidRPr="005A1D38" w:rsidRDefault="00327E2D" w:rsidP="00327E2D">
      <w:pPr>
        <w:pStyle w:val="af1"/>
        <w:widowControl w:val="0"/>
        <w:numPr>
          <w:ilvl w:val="0"/>
          <w:numId w:val="96"/>
        </w:numPr>
        <w:tabs>
          <w:tab w:val="clear" w:pos="707"/>
          <w:tab w:val="left" w:pos="851"/>
        </w:tabs>
        <w:spacing w:line="360" w:lineRule="auto"/>
        <w:ind w:left="0" w:firstLine="567"/>
        <w:jc w:val="both"/>
        <w:rPr>
          <w:b w:val="0"/>
          <w:bCs/>
          <w:sz w:val="20"/>
        </w:rPr>
      </w:pPr>
      <w:r w:rsidRPr="005A1D38">
        <w:rPr>
          <w:b w:val="0"/>
          <w:bCs/>
          <w:sz w:val="20"/>
        </w:rPr>
        <w:t xml:space="preserve"> 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зарегистрирован Минюстом России 31.08.2009 №14645, ред.  22.04.2020 (далее – ФАП-128).</w:t>
      </w:r>
    </w:p>
    <w:p w:rsidR="00327E2D" w:rsidRPr="005A1D38" w:rsidRDefault="00327E2D" w:rsidP="00327E2D">
      <w:pPr>
        <w:pStyle w:val="af1"/>
        <w:widowControl w:val="0"/>
        <w:numPr>
          <w:ilvl w:val="0"/>
          <w:numId w:val="96"/>
        </w:numPr>
        <w:tabs>
          <w:tab w:val="clear" w:pos="707"/>
          <w:tab w:val="left" w:pos="851"/>
        </w:tabs>
        <w:spacing w:line="360" w:lineRule="auto"/>
        <w:ind w:left="0" w:firstLine="567"/>
        <w:jc w:val="both"/>
        <w:rPr>
          <w:b w:val="0"/>
          <w:bCs/>
          <w:sz w:val="20"/>
        </w:rPr>
      </w:pPr>
      <w:r w:rsidRPr="005A1D38">
        <w:rPr>
          <w:b w:val="0"/>
          <w:bCs/>
          <w:sz w:val="20"/>
        </w:rPr>
        <w:t xml:space="preserve"> 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зарегистрирован Минюстом России 20.11.2008 № 12701, ред. от 16.09.2015 (далее – ФАП - 147).</w:t>
      </w:r>
    </w:p>
    <w:p w:rsidR="007504EC" w:rsidRPr="005A1D38" w:rsidRDefault="007504EC" w:rsidP="00327E2D">
      <w:pPr>
        <w:pStyle w:val="af1"/>
        <w:widowControl w:val="0"/>
        <w:numPr>
          <w:ilvl w:val="0"/>
          <w:numId w:val="96"/>
        </w:numPr>
        <w:tabs>
          <w:tab w:val="clear" w:pos="707"/>
          <w:tab w:val="left" w:pos="709"/>
          <w:tab w:val="left" w:pos="851"/>
          <w:tab w:val="left" w:pos="1134"/>
        </w:tabs>
        <w:spacing w:line="360" w:lineRule="auto"/>
        <w:ind w:left="0" w:firstLine="567"/>
        <w:jc w:val="both"/>
        <w:rPr>
          <w:b w:val="0"/>
          <w:sz w:val="20"/>
        </w:rPr>
      </w:pPr>
      <w:r w:rsidRPr="005A1D38">
        <w:rPr>
          <w:b w:val="0"/>
          <w:sz w:val="20"/>
        </w:rPr>
        <w:t>Постановление Правительства Р</w:t>
      </w:r>
      <w:r w:rsidR="00327E2D" w:rsidRPr="005A1D38">
        <w:rPr>
          <w:b w:val="0"/>
          <w:sz w:val="20"/>
        </w:rPr>
        <w:t>оссийской Федерации</w:t>
      </w:r>
      <w:r w:rsidRPr="005A1D38">
        <w:rPr>
          <w:b w:val="0"/>
          <w:sz w:val="20"/>
        </w:rPr>
        <w:t xml:space="preserve"> от 18.11.2014 № 1215 (ред. от 15.03.2016) </w:t>
      </w:r>
      <w:r w:rsidR="00327E2D" w:rsidRPr="005A1D38">
        <w:rPr>
          <w:b w:val="0"/>
          <w:sz w:val="20"/>
        </w:rPr>
        <w:br/>
      </w:r>
      <w:r w:rsidRPr="005A1D38">
        <w:rPr>
          <w:b w:val="0"/>
          <w:sz w:val="20"/>
        </w:rPr>
        <w:t xml:space="preserve">«О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w:t>
      </w:r>
      <w:r w:rsidR="00327E2D" w:rsidRPr="005A1D38">
        <w:rPr>
          <w:b w:val="0"/>
          <w:sz w:val="20"/>
        </w:rPr>
        <w:t>п</w:t>
      </w:r>
      <w:r w:rsidRPr="005A1D38">
        <w:rPr>
          <w:b w:val="0"/>
          <w:sz w:val="20"/>
        </w:rPr>
        <w:t xml:space="preserve">остановление Правительства </w:t>
      </w:r>
      <w:r w:rsidR="00327E2D" w:rsidRPr="005A1D38">
        <w:rPr>
          <w:b w:val="0"/>
          <w:sz w:val="20"/>
        </w:rPr>
        <w:t xml:space="preserve">РФ </w:t>
      </w:r>
      <w:r w:rsidRPr="005A1D38">
        <w:rPr>
          <w:b w:val="0"/>
          <w:sz w:val="20"/>
        </w:rPr>
        <w:t>от 18.11.2014 №</w:t>
      </w:r>
      <w:r w:rsidR="00327E2D" w:rsidRPr="005A1D38">
        <w:rPr>
          <w:b w:val="0"/>
          <w:sz w:val="20"/>
        </w:rPr>
        <w:t> </w:t>
      </w:r>
      <w:r w:rsidRPr="005A1D38">
        <w:rPr>
          <w:b w:val="0"/>
          <w:sz w:val="20"/>
        </w:rPr>
        <w:t>1215).</w:t>
      </w:r>
    </w:p>
    <w:p w:rsidR="007504EC" w:rsidRPr="005A1D38" w:rsidRDefault="007504EC" w:rsidP="008874F1">
      <w:pPr>
        <w:pStyle w:val="af1"/>
        <w:widowControl w:val="0"/>
        <w:numPr>
          <w:ilvl w:val="0"/>
          <w:numId w:val="96"/>
        </w:numPr>
        <w:tabs>
          <w:tab w:val="clear" w:pos="707"/>
          <w:tab w:val="left" w:pos="709"/>
          <w:tab w:val="left" w:pos="851"/>
          <w:tab w:val="left" w:pos="1134"/>
        </w:tabs>
        <w:spacing w:line="360" w:lineRule="auto"/>
        <w:ind w:left="0" w:firstLine="567"/>
        <w:jc w:val="both"/>
        <w:rPr>
          <w:b w:val="0"/>
          <w:sz w:val="20"/>
        </w:rPr>
      </w:pPr>
      <w:r w:rsidRPr="005A1D38">
        <w:rPr>
          <w:b w:val="0"/>
          <w:sz w:val="20"/>
        </w:rPr>
        <w:t>Правила расследования авиационных происшествий и инцидентов с гражданскими воздушными судами в Российской Федерации, утвержденные постановлением Правительства Российской Федерации от 18.06.1998 № 609, ред. от  29.12.2020 (далее – ПРАПИ-98).</w:t>
      </w:r>
    </w:p>
    <w:p w:rsidR="002A5A83" w:rsidRPr="005A1D38" w:rsidRDefault="002A5A83" w:rsidP="002A5A83">
      <w:pPr>
        <w:spacing w:line="360" w:lineRule="auto"/>
        <w:jc w:val="center"/>
        <w:rPr>
          <w:sz w:val="20"/>
          <w:szCs w:val="20"/>
        </w:rPr>
      </w:pPr>
    </w:p>
    <w:p w:rsidR="007504EC" w:rsidRPr="005A1D38" w:rsidRDefault="007504EC" w:rsidP="007504EC">
      <w:pPr>
        <w:pStyle w:val="af1"/>
        <w:rPr>
          <w:sz w:val="20"/>
        </w:rPr>
      </w:pPr>
      <w:r w:rsidRPr="005A1D38">
        <w:rPr>
          <w:sz w:val="20"/>
        </w:rPr>
        <w:t>МЕЖДУНАРОДНЫЕ СТАНДАРТЫ И РЕКОМЕНДУЕМАЯ ПРАКТИКА</w:t>
      </w:r>
    </w:p>
    <w:p w:rsidR="007504EC" w:rsidRPr="005A1D38" w:rsidRDefault="007504EC" w:rsidP="007504EC">
      <w:pPr>
        <w:pStyle w:val="af1"/>
        <w:jc w:val="both"/>
        <w:rPr>
          <w:b w:val="0"/>
          <w:sz w:val="20"/>
        </w:rPr>
      </w:pPr>
    </w:p>
    <w:p w:rsidR="007504EC" w:rsidRPr="005A1D38" w:rsidRDefault="00327E2D" w:rsidP="008874F1">
      <w:pPr>
        <w:pStyle w:val="af1"/>
        <w:widowControl w:val="0"/>
        <w:numPr>
          <w:ilvl w:val="0"/>
          <w:numId w:val="97"/>
        </w:numPr>
        <w:tabs>
          <w:tab w:val="clear" w:pos="707"/>
          <w:tab w:val="left" w:pos="851"/>
        </w:tabs>
        <w:spacing w:line="360" w:lineRule="auto"/>
        <w:ind w:left="0" w:firstLine="567"/>
        <w:jc w:val="both"/>
        <w:rPr>
          <w:b w:val="0"/>
          <w:sz w:val="20"/>
        </w:rPr>
      </w:pPr>
      <w:r w:rsidRPr="005A1D38">
        <w:rPr>
          <w:b w:val="0"/>
          <w:sz w:val="20"/>
        </w:rPr>
        <w:t>«</w:t>
      </w:r>
      <w:r w:rsidR="007504EC" w:rsidRPr="005A1D38">
        <w:rPr>
          <w:b w:val="0"/>
          <w:sz w:val="20"/>
        </w:rPr>
        <w:t>Конвенция о международной гражданской авиации</w:t>
      </w:r>
      <w:r w:rsidRPr="005A1D38">
        <w:rPr>
          <w:b w:val="0"/>
          <w:sz w:val="20"/>
        </w:rPr>
        <w:t>»</w:t>
      </w:r>
      <w:r w:rsidR="007504EC" w:rsidRPr="005A1D38">
        <w:rPr>
          <w:b w:val="0"/>
          <w:sz w:val="20"/>
        </w:rPr>
        <w:t>, заключена в г. Чикаго 07.12.1944, с изменениями и дополнениями, вступившими в силу на 01.01.2000.</w:t>
      </w:r>
    </w:p>
    <w:p w:rsidR="007504EC" w:rsidRPr="005A1D38" w:rsidRDefault="007504EC" w:rsidP="008874F1">
      <w:pPr>
        <w:pStyle w:val="af1"/>
        <w:widowControl w:val="0"/>
        <w:numPr>
          <w:ilvl w:val="0"/>
          <w:numId w:val="97"/>
        </w:numPr>
        <w:tabs>
          <w:tab w:val="clear" w:pos="707"/>
          <w:tab w:val="left" w:pos="851"/>
        </w:tabs>
        <w:spacing w:line="360" w:lineRule="auto"/>
        <w:ind w:left="0" w:firstLine="567"/>
        <w:jc w:val="both"/>
        <w:rPr>
          <w:b w:val="0"/>
          <w:sz w:val="20"/>
        </w:rPr>
      </w:pPr>
      <w:r w:rsidRPr="005A1D38">
        <w:rPr>
          <w:b w:val="0"/>
          <w:sz w:val="20"/>
        </w:rPr>
        <w:t>Doc 7300/9 «Конвенция о международной гражданской авиации».</w:t>
      </w:r>
    </w:p>
    <w:p w:rsidR="007504EC" w:rsidRPr="005A1D38" w:rsidRDefault="007504EC" w:rsidP="008874F1">
      <w:pPr>
        <w:pStyle w:val="af1"/>
        <w:widowControl w:val="0"/>
        <w:numPr>
          <w:ilvl w:val="0"/>
          <w:numId w:val="97"/>
        </w:numPr>
        <w:tabs>
          <w:tab w:val="clear" w:pos="707"/>
          <w:tab w:val="left" w:pos="851"/>
        </w:tabs>
        <w:spacing w:line="360" w:lineRule="auto"/>
        <w:ind w:left="0" w:firstLine="567"/>
        <w:jc w:val="both"/>
        <w:rPr>
          <w:b w:val="0"/>
          <w:sz w:val="20"/>
        </w:rPr>
      </w:pPr>
      <w:r w:rsidRPr="005A1D38">
        <w:rPr>
          <w:b w:val="0"/>
          <w:sz w:val="20"/>
        </w:rPr>
        <w:t>Приложение 6 к Конвенции о международной гражданской авиации «Эксплуатация воздушных судов».</w:t>
      </w:r>
    </w:p>
    <w:p w:rsidR="007504EC" w:rsidRPr="005A1D38" w:rsidRDefault="007504EC" w:rsidP="008874F1">
      <w:pPr>
        <w:pStyle w:val="af1"/>
        <w:widowControl w:val="0"/>
        <w:numPr>
          <w:ilvl w:val="0"/>
          <w:numId w:val="97"/>
        </w:numPr>
        <w:tabs>
          <w:tab w:val="clear" w:pos="707"/>
          <w:tab w:val="left" w:pos="851"/>
        </w:tabs>
        <w:spacing w:line="360" w:lineRule="auto"/>
        <w:ind w:left="0" w:firstLine="567"/>
        <w:jc w:val="both"/>
        <w:rPr>
          <w:b w:val="0"/>
          <w:sz w:val="20"/>
        </w:rPr>
      </w:pPr>
      <w:r w:rsidRPr="005A1D38">
        <w:rPr>
          <w:b w:val="0"/>
          <w:sz w:val="20"/>
        </w:rPr>
        <w:t>Приложение 8 к Конвенции о международной гражданской авиации «Лётная годность воздушных судов».</w:t>
      </w:r>
    </w:p>
    <w:p w:rsidR="007504EC" w:rsidRPr="005A1D38" w:rsidRDefault="007504EC" w:rsidP="008874F1">
      <w:pPr>
        <w:pStyle w:val="af1"/>
        <w:widowControl w:val="0"/>
        <w:numPr>
          <w:ilvl w:val="0"/>
          <w:numId w:val="97"/>
        </w:numPr>
        <w:tabs>
          <w:tab w:val="clear" w:pos="707"/>
          <w:tab w:val="left" w:pos="851"/>
          <w:tab w:val="left" w:pos="993"/>
        </w:tabs>
        <w:spacing w:line="360" w:lineRule="auto"/>
        <w:ind w:left="0" w:firstLine="567"/>
        <w:jc w:val="both"/>
        <w:rPr>
          <w:b w:val="0"/>
          <w:sz w:val="20"/>
        </w:rPr>
      </w:pPr>
      <w:r w:rsidRPr="005A1D38">
        <w:rPr>
          <w:b w:val="0"/>
          <w:sz w:val="20"/>
        </w:rPr>
        <w:t xml:space="preserve">Doc 9859/AN/474 «Руководство по управлению безопасностью полётов». </w:t>
      </w:r>
    </w:p>
    <w:p w:rsidR="007504EC" w:rsidRPr="005A1D38" w:rsidRDefault="007504EC" w:rsidP="008874F1">
      <w:pPr>
        <w:pStyle w:val="af1"/>
        <w:widowControl w:val="0"/>
        <w:numPr>
          <w:ilvl w:val="0"/>
          <w:numId w:val="97"/>
        </w:numPr>
        <w:tabs>
          <w:tab w:val="clear" w:pos="707"/>
          <w:tab w:val="left" w:pos="851"/>
          <w:tab w:val="left" w:pos="993"/>
        </w:tabs>
        <w:spacing w:line="360" w:lineRule="auto"/>
        <w:ind w:left="0" w:firstLine="567"/>
        <w:jc w:val="both"/>
        <w:rPr>
          <w:b w:val="0"/>
          <w:sz w:val="20"/>
        </w:rPr>
      </w:pPr>
      <w:r w:rsidRPr="005A1D38">
        <w:rPr>
          <w:b w:val="0"/>
          <w:sz w:val="20"/>
        </w:rPr>
        <w:lastRenderedPageBreak/>
        <w:t>Doc 9760 «Руководство по лётной годности».</w:t>
      </w:r>
    </w:p>
    <w:p w:rsidR="007504EC" w:rsidRPr="005A1D38" w:rsidRDefault="007504EC" w:rsidP="008874F1">
      <w:pPr>
        <w:pStyle w:val="af1"/>
        <w:widowControl w:val="0"/>
        <w:numPr>
          <w:ilvl w:val="0"/>
          <w:numId w:val="97"/>
        </w:numPr>
        <w:tabs>
          <w:tab w:val="clear" w:pos="707"/>
          <w:tab w:val="left" w:pos="851"/>
          <w:tab w:val="left" w:pos="993"/>
        </w:tabs>
        <w:spacing w:line="360" w:lineRule="auto"/>
        <w:ind w:left="0" w:firstLine="567"/>
        <w:jc w:val="both"/>
        <w:rPr>
          <w:b w:val="0"/>
          <w:sz w:val="20"/>
        </w:rPr>
      </w:pPr>
      <w:r w:rsidRPr="005A1D38">
        <w:rPr>
          <w:b w:val="0"/>
          <w:sz w:val="20"/>
        </w:rPr>
        <w:t>Doc 8335AN/879 «Руководство по процедурам эксплуатационной инспекции, сертификации и постоянного надзора».</w:t>
      </w:r>
    </w:p>
    <w:p w:rsidR="007504EC" w:rsidRPr="005A1D38" w:rsidRDefault="007504EC" w:rsidP="007504EC">
      <w:pPr>
        <w:pStyle w:val="af1"/>
        <w:spacing w:line="360" w:lineRule="auto"/>
        <w:rPr>
          <w:b w:val="0"/>
          <w:sz w:val="20"/>
        </w:rPr>
      </w:pPr>
      <w:r w:rsidRPr="005A1D38">
        <w:rPr>
          <w:b w:val="0"/>
          <w:sz w:val="20"/>
        </w:rPr>
        <w:t> </w:t>
      </w:r>
    </w:p>
    <w:p w:rsidR="007504EC" w:rsidRPr="005A1D38" w:rsidRDefault="007504EC" w:rsidP="007504EC">
      <w:pPr>
        <w:pStyle w:val="af1"/>
        <w:rPr>
          <w:sz w:val="20"/>
        </w:rPr>
      </w:pPr>
      <w:r w:rsidRPr="005A1D38">
        <w:rPr>
          <w:sz w:val="20"/>
        </w:rPr>
        <w:t> </w:t>
      </w:r>
    </w:p>
    <w:p w:rsidR="007504EC" w:rsidRPr="005A1D38" w:rsidRDefault="00010516" w:rsidP="00010516">
      <w:pPr>
        <w:pStyle w:val="af1"/>
        <w:ind w:firstLine="567"/>
        <w:jc w:val="both"/>
        <w:rPr>
          <w:i/>
          <w:sz w:val="20"/>
        </w:rPr>
      </w:pPr>
      <w:r w:rsidRPr="005A1D38">
        <w:rPr>
          <w:i/>
          <w:sz w:val="20"/>
        </w:rPr>
        <w:t>ПРИМЕЧАНИЯ:</w:t>
      </w:r>
    </w:p>
    <w:p w:rsidR="007504EC" w:rsidRPr="005A1D38" w:rsidRDefault="00010516" w:rsidP="00010516">
      <w:pPr>
        <w:pStyle w:val="af1"/>
        <w:ind w:firstLine="567"/>
        <w:jc w:val="both"/>
        <w:rPr>
          <w:b w:val="0"/>
          <w:sz w:val="20"/>
        </w:rPr>
      </w:pPr>
      <w:r w:rsidRPr="005A1D38">
        <w:rPr>
          <w:i/>
          <w:sz w:val="20"/>
        </w:rPr>
        <w:t xml:space="preserve">1. </w:t>
      </w:r>
      <w:r w:rsidR="007504EC" w:rsidRPr="005A1D38">
        <w:rPr>
          <w:b w:val="0"/>
          <w:i/>
          <w:sz w:val="20"/>
        </w:rPr>
        <w:t>В контрольных картах поле «Комментарии эксплуатанта»</w:t>
      </w:r>
      <w:r w:rsidR="007504EC" w:rsidRPr="005A1D38">
        <w:rPr>
          <w:b w:val="0"/>
          <w:sz w:val="20"/>
        </w:rPr>
        <w:t xml:space="preserve"> </w:t>
      </w:r>
      <w:r w:rsidR="007504EC" w:rsidRPr="005A1D38">
        <w:rPr>
          <w:b w:val="0"/>
          <w:i/>
          <w:sz w:val="20"/>
        </w:rPr>
        <w:t xml:space="preserve">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В автоматизированной системе данная информация не ведется.    </w:t>
      </w:r>
    </w:p>
    <w:p w:rsidR="007504EC" w:rsidRPr="005A1D38" w:rsidRDefault="007504EC" w:rsidP="00010516">
      <w:pPr>
        <w:pStyle w:val="af1"/>
        <w:ind w:firstLine="567"/>
        <w:jc w:val="both"/>
        <w:rPr>
          <w:b w:val="0"/>
          <w:i/>
          <w:sz w:val="20"/>
        </w:rPr>
      </w:pPr>
      <w:r w:rsidRPr="005A1D38">
        <w:rPr>
          <w:b w:val="0"/>
          <w:sz w:val="20"/>
        </w:rPr>
        <w:t> </w:t>
      </w:r>
      <w:r w:rsidR="00010516" w:rsidRPr="005A1D38">
        <w:rPr>
          <w:i/>
          <w:sz w:val="20"/>
        </w:rPr>
        <w:t xml:space="preserve">2. </w:t>
      </w:r>
      <w:r w:rsidRPr="005A1D38">
        <w:rPr>
          <w:b w:val="0"/>
          <w:i/>
          <w:sz w:val="20"/>
        </w:rPr>
        <w:t>При наличии в составе эксплуатанта организации по ТО, имеющей сертификат, выданный федеральным органом исполнительной власти, предоставляющим соответствующую государственную услугу, допускается использование Руководства по деятельности организации по ТО (далее - РД) в качестве одной из составных частей или приложения РОТО. Приведенные в контрольной карте ссылки на пункты  ФАП-285 и РД применимы  только в случае, если  эксплуатант, имеет в своем составе организацию по ТО, имеющую сертификат, выданный федеральным органом исполнительной власти, предоставляющим соответствующую государственную услугу.</w:t>
      </w:r>
    </w:p>
    <w:p w:rsidR="007504EC" w:rsidRPr="005A1D38" w:rsidRDefault="007504EC" w:rsidP="007504EC">
      <w:pPr>
        <w:pStyle w:val="af1"/>
        <w:rPr>
          <w:sz w:val="20"/>
        </w:rPr>
      </w:pPr>
      <w:r w:rsidRPr="005A1D38">
        <w:rPr>
          <w:sz w:val="20"/>
        </w:rPr>
        <w:t> </w:t>
      </w:r>
    </w:p>
    <w:p w:rsidR="002A5A83" w:rsidRPr="005A1D38" w:rsidRDefault="002A5A83" w:rsidP="002A5A83">
      <w:pPr>
        <w:tabs>
          <w:tab w:val="left" w:pos="540"/>
        </w:tabs>
        <w:jc w:val="both"/>
        <w:rPr>
          <w:i/>
          <w:iCs/>
          <w:sz w:val="20"/>
          <w:szCs w:val="20"/>
        </w:rPr>
      </w:pPr>
    </w:p>
    <w:p w:rsidR="00573318" w:rsidRPr="005A1D38" w:rsidRDefault="00573318" w:rsidP="002A5A83">
      <w:pPr>
        <w:sectPr w:rsidR="00573318" w:rsidRPr="005A1D38" w:rsidSect="000919BF">
          <w:footerReference w:type="default" r:id="rId91"/>
          <w:footerReference w:type="first" r:id="rId92"/>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535"/>
        </w:trPr>
        <w:tc>
          <w:tcPr>
            <w:tcW w:w="10065" w:type="dxa"/>
          </w:tcPr>
          <w:p w:rsidR="002A5A83" w:rsidRPr="005A1D38" w:rsidRDefault="002A5A83" w:rsidP="002A5A83">
            <w:pPr>
              <w:pStyle w:val="2"/>
              <w:jc w:val="center"/>
              <w:rPr>
                <w:rFonts w:ascii="Times New Roman" w:hAnsi="Times New Roman"/>
                <w:bCs w:val="0"/>
                <w:i w:val="0"/>
                <w:sz w:val="20"/>
              </w:rPr>
            </w:pPr>
            <w:bookmarkStart w:id="366" w:name="_Toc533747319"/>
            <w:bookmarkStart w:id="367" w:name="_Toc535402633"/>
            <w:bookmarkStart w:id="368" w:name="_Toc73514659"/>
            <w:r w:rsidRPr="005A1D38">
              <w:rPr>
                <w:rFonts w:ascii="Times New Roman" w:hAnsi="Times New Roman"/>
                <w:bCs w:val="0"/>
                <w:i w:val="0"/>
                <w:sz w:val="20"/>
              </w:rPr>
              <w:t>4.1. Организация и управление</w:t>
            </w:r>
            <w:bookmarkEnd w:id="366"/>
            <w:bookmarkEnd w:id="367"/>
            <w:bookmarkEnd w:id="368"/>
          </w:p>
        </w:tc>
      </w:tr>
      <w:tr w:rsidR="002A5A83" w:rsidRPr="005A1D38" w:rsidTr="00F4629A">
        <w:trPr>
          <w:trHeight w:val="535"/>
        </w:trPr>
        <w:tc>
          <w:tcPr>
            <w:tcW w:w="10065" w:type="dxa"/>
          </w:tcPr>
          <w:p w:rsidR="002A5A83" w:rsidRPr="005A1D38" w:rsidRDefault="002A5A83" w:rsidP="002A5A83">
            <w:pPr>
              <w:ind w:firstLine="252"/>
              <w:jc w:val="both"/>
            </w:pPr>
            <w:r w:rsidRPr="005A1D38">
              <w:rPr>
                <w:b/>
                <w:sz w:val="20"/>
                <w:szCs w:val="20"/>
              </w:rPr>
              <w:t xml:space="preserve">4.1.1. </w:t>
            </w:r>
            <w:r w:rsidRPr="005A1D38">
              <w:rPr>
                <w:sz w:val="20"/>
                <w:szCs w:val="20"/>
              </w:rPr>
              <w:t>Проверка устранения замечаний, выявленных при предыдущей проверке базовых объектов.</w:t>
            </w:r>
          </w:p>
        </w:tc>
      </w:tr>
      <w:tr w:rsidR="002A5A83" w:rsidRPr="005A1D38" w:rsidTr="00F4629A">
        <w:trPr>
          <w:trHeight w:val="535"/>
        </w:trPr>
        <w:tc>
          <w:tcPr>
            <w:tcW w:w="10065" w:type="dxa"/>
          </w:tcPr>
          <w:p w:rsidR="002A5A83" w:rsidRPr="005A1D38" w:rsidRDefault="002A5A83" w:rsidP="002A5A83">
            <w:r w:rsidRPr="005A1D38">
              <w:rPr>
                <w:b/>
                <w:bCs/>
                <w:sz w:val="20"/>
                <w:szCs w:val="20"/>
              </w:rPr>
              <w:t>Нормативные ссылки:</w:t>
            </w:r>
            <w:r w:rsidRPr="005A1D38">
              <w:rPr>
                <w:sz w:val="20"/>
                <w:szCs w:val="20"/>
              </w:rPr>
              <w:t xml:space="preserve"> ФАП-246 п. 98, 104, 109</w:t>
            </w:r>
          </w:p>
        </w:tc>
      </w:tr>
      <w:tr w:rsidR="002A5A83" w:rsidRPr="005A1D38" w:rsidTr="00F4629A">
        <w:trPr>
          <w:trHeight w:val="1040"/>
        </w:trPr>
        <w:tc>
          <w:tcPr>
            <w:tcW w:w="10065" w:type="dxa"/>
          </w:tcPr>
          <w:p w:rsidR="002A5A83" w:rsidRPr="005A1D38" w:rsidRDefault="002A5A83" w:rsidP="002A5A83">
            <w:pPr>
              <w:widowControl w:val="0"/>
              <w:jc w:val="both"/>
              <w:rPr>
                <w:b/>
                <w:bCs/>
                <w:i/>
                <w:iCs/>
                <w:sz w:val="20"/>
                <w:szCs w:val="20"/>
              </w:rPr>
            </w:pPr>
            <w:r w:rsidRPr="005A1D38">
              <w:rPr>
                <w:b/>
                <w:bCs/>
                <w:i/>
                <w:iCs/>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Фактическая проверка устранения замечаний, выявленных при предыдущей проверке.</w:t>
            </w:r>
          </w:p>
          <w:p w:rsidR="002A5A83" w:rsidRPr="005A1D38" w:rsidRDefault="002A5A83" w:rsidP="002A5A83">
            <w:pPr>
              <w:autoSpaceDE w:val="0"/>
              <w:autoSpaceDN w:val="0"/>
              <w:adjustRightInd w:val="0"/>
              <w:ind w:firstLine="356"/>
              <w:jc w:val="both"/>
            </w:pPr>
            <w:r w:rsidRPr="005A1D38">
              <w:rPr>
                <w:i/>
                <w:iCs/>
                <w:sz w:val="20"/>
                <w:szCs w:val="20"/>
              </w:rPr>
              <w:t>Эксплуатант должен предпринять все необходимые меры для недопущения повторения замечаний, выявленных при предыдущей проверке.</w:t>
            </w:r>
          </w:p>
        </w:tc>
      </w:tr>
      <w:tr w:rsidR="002A5A83" w:rsidRPr="005A1D38" w:rsidTr="00F4629A">
        <w:trPr>
          <w:trHeight w:val="1040"/>
        </w:trPr>
        <w:tc>
          <w:tcPr>
            <w:tcW w:w="10065" w:type="dxa"/>
          </w:tcPr>
          <w:p w:rsidR="002A5A83" w:rsidRPr="005A1D38" w:rsidRDefault="002A5A83" w:rsidP="002A5A83">
            <w:pPr>
              <w:jc w:val="both"/>
              <w:rPr>
                <w:b/>
                <w:bCs/>
                <w:i/>
                <w:iCs/>
                <w:sz w:val="20"/>
                <w:szCs w:val="20"/>
              </w:rPr>
            </w:pPr>
            <w:r w:rsidRPr="005A1D38">
              <w:rPr>
                <w:b/>
                <w:bCs/>
                <w:i/>
                <w:iCs/>
                <w:sz w:val="20"/>
                <w:szCs w:val="20"/>
              </w:rPr>
              <w:t>Проверяемая документация:</w:t>
            </w:r>
          </w:p>
          <w:p w:rsidR="002A5A83" w:rsidRPr="005A1D38" w:rsidRDefault="002A5A83" w:rsidP="003C75C2">
            <w:pPr>
              <w:numPr>
                <w:ilvl w:val="0"/>
                <w:numId w:val="28"/>
              </w:numPr>
              <w:jc w:val="both"/>
            </w:pPr>
            <w:r w:rsidRPr="005A1D38">
              <w:rPr>
                <w:i/>
                <w:iCs/>
                <w:sz w:val="20"/>
                <w:szCs w:val="20"/>
              </w:rPr>
              <w:t xml:space="preserve">документы, предоставляемые эксплуатантом для подтверждения устранения замечаний, выявленных при предыдущей проверке. </w:t>
            </w:r>
          </w:p>
        </w:tc>
      </w:tr>
      <w:tr w:rsidR="002A5A83" w:rsidRPr="005A1D38" w:rsidTr="00F4629A">
        <w:trPr>
          <w:trHeight w:val="305"/>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F4629A">
        <w:trPr>
          <w:trHeight w:val="1040"/>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F4629A">
        <w:trPr>
          <w:trHeight w:val="489"/>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sz w:val="20"/>
                <w:szCs w:val="20"/>
              </w:rPr>
            </w:pPr>
          </w:p>
        </w:tc>
      </w:tr>
    </w:tbl>
    <w:p w:rsidR="002A5A83" w:rsidRPr="005A1D38" w:rsidRDefault="002A5A83" w:rsidP="002A5A83">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535"/>
        </w:trPr>
        <w:tc>
          <w:tcPr>
            <w:tcW w:w="10065" w:type="dxa"/>
          </w:tcPr>
          <w:p w:rsidR="002A5A83" w:rsidRPr="005A1D38" w:rsidRDefault="002A5A83" w:rsidP="002A5A83">
            <w:pPr>
              <w:autoSpaceDE w:val="0"/>
              <w:autoSpaceDN w:val="0"/>
              <w:adjustRightInd w:val="0"/>
              <w:ind w:firstLine="356"/>
              <w:jc w:val="both"/>
              <w:rPr>
                <w:sz w:val="20"/>
                <w:szCs w:val="20"/>
              </w:rPr>
            </w:pPr>
            <w:r w:rsidRPr="005A1D38">
              <w:rPr>
                <w:b/>
                <w:sz w:val="20"/>
                <w:szCs w:val="20"/>
              </w:rPr>
              <w:lastRenderedPageBreak/>
              <w:t>4.1.2.</w:t>
            </w:r>
            <w:r w:rsidRPr="005A1D38">
              <w:rPr>
                <w:sz w:val="20"/>
                <w:szCs w:val="20"/>
              </w:rPr>
              <w:t xml:space="preserve"> Эксплуатант должен иметь организационную структуру для управления техническим обслуживанием, которая в соответствии с требованиями нормативных актов, регулирующих деятельность гражданской авиации, обеспечивает и гарантирует эффективный обмен информацией, касающейся технического обслуживания, между всеми подразделениями системы управления техническим обслуживанием.</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штат руководящего персонала, в том числе руководителя, отвечающего за организацию и выполнение технического обслуживания, который обладает достаточной квалификацией для выполнения заявленных работ в соответствии с программой технического обслуживания и Руководством по организации технического обслуживания (МСМ), с условиями и ограничениями, установленными в сертификате эксплуатанта.</w:t>
            </w:r>
          </w:p>
          <w:p w:rsidR="002A5A83" w:rsidRPr="005A1D38" w:rsidRDefault="002A5A83" w:rsidP="002A5A83">
            <w:pPr>
              <w:autoSpaceDE w:val="0"/>
              <w:autoSpaceDN w:val="0"/>
              <w:adjustRightInd w:val="0"/>
              <w:ind w:firstLine="356"/>
              <w:jc w:val="both"/>
              <w:rPr>
                <w:sz w:val="20"/>
                <w:szCs w:val="20"/>
              </w:rPr>
            </w:pPr>
            <w:r w:rsidRPr="005A1D38">
              <w:rPr>
                <w:sz w:val="20"/>
                <w:szCs w:val="20"/>
              </w:rPr>
              <w:t>Структура управления должна учитывать полномочия должностных лиц при принятии решений, связанных с обеспечением системы безопасности полётов.</w:t>
            </w:r>
          </w:p>
          <w:p w:rsidR="002A5A83" w:rsidRPr="005A1D38" w:rsidRDefault="002A5A83" w:rsidP="002A5A83">
            <w:pPr>
              <w:rPr>
                <w:sz w:val="20"/>
                <w:szCs w:val="20"/>
              </w:rPr>
            </w:pPr>
            <w:r w:rsidRPr="005A1D38">
              <w:rPr>
                <w:sz w:val="20"/>
                <w:szCs w:val="20"/>
              </w:rPr>
              <w:t>Эксплуатант должен определить лиц, ответственных за взаимодействие с уполномоченными органами в области авиации, разработчиками и производителями авиационной техники и другими независимыми организациями, задействованными в области авиации.</w:t>
            </w:r>
          </w:p>
        </w:tc>
      </w:tr>
      <w:tr w:rsidR="002A5A83" w:rsidRPr="005A1D38" w:rsidTr="00F4629A">
        <w:trPr>
          <w:trHeight w:val="535"/>
        </w:trPr>
        <w:tc>
          <w:tcPr>
            <w:tcW w:w="10065" w:type="dxa"/>
          </w:tcPr>
          <w:p w:rsidR="002A5A83" w:rsidRPr="005A1D38" w:rsidRDefault="002A5A83" w:rsidP="002A5A83">
            <w:pPr>
              <w:rPr>
                <w:sz w:val="20"/>
                <w:szCs w:val="20"/>
              </w:rPr>
            </w:pPr>
            <w:r w:rsidRPr="005A1D38">
              <w:rPr>
                <w:b/>
                <w:bCs/>
                <w:sz w:val="20"/>
                <w:szCs w:val="20"/>
              </w:rPr>
              <w:t>Нормативные ссылки:</w:t>
            </w:r>
            <w:r w:rsidRPr="005A1D38">
              <w:rPr>
                <w:sz w:val="20"/>
                <w:szCs w:val="20"/>
              </w:rPr>
              <w:t>ФАП-246 п. 7, п. 9, п. 11, п. 12, п.14, п. 18, п. 44, п. 45; ФАП-285</w:t>
            </w:r>
            <w:r w:rsidRPr="005A1D38">
              <w:rPr>
                <w:sz w:val="22"/>
                <w:szCs w:val="22"/>
              </w:rPr>
              <w:t xml:space="preserve"> п. 61в, </w:t>
            </w:r>
            <w:r w:rsidRPr="005A1D38">
              <w:rPr>
                <w:sz w:val="20"/>
                <w:szCs w:val="20"/>
              </w:rPr>
              <w:t>Гл. 4, п. 43, п. 44; Приложение 6 Часть I, Глава 8, п. 8.5 (83-</w:t>
            </w:r>
            <w:r w:rsidRPr="005A1D38">
              <w:rPr>
                <w:sz w:val="20"/>
                <w:szCs w:val="20"/>
                <w:lang w:val="en-US"/>
              </w:rPr>
              <w:t>bis</w:t>
            </w:r>
            <w:r w:rsidRPr="005A1D38">
              <w:rPr>
                <w:sz w:val="20"/>
                <w:szCs w:val="20"/>
              </w:rPr>
              <w:t>)</w:t>
            </w:r>
          </w:p>
        </w:tc>
      </w:tr>
      <w:tr w:rsidR="002A5A83" w:rsidRPr="005A1D38" w:rsidTr="00F4629A">
        <w:trPr>
          <w:trHeight w:val="1040"/>
        </w:trPr>
        <w:tc>
          <w:tcPr>
            <w:tcW w:w="10065" w:type="dxa"/>
          </w:tcPr>
          <w:p w:rsidR="002A5A83" w:rsidRPr="005A1D38" w:rsidRDefault="002A5A83" w:rsidP="002A5A83">
            <w:pPr>
              <w:widowControl w:val="0"/>
              <w:jc w:val="both"/>
              <w:rPr>
                <w:b/>
                <w:bCs/>
                <w:i/>
                <w:iCs/>
                <w:sz w:val="20"/>
                <w:szCs w:val="20"/>
              </w:rPr>
            </w:pPr>
            <w:r w:rsidRPr="005A1D38">
              <w:rPr>
                <w:b/>
                <w:bCs/>
                <w:i/>
                <w:iCs/>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 xml:space="preserve">Система управления поддержанием лётной годности воздушных судов должна быть детально описана в руководстве по организации технического обслуживания (РОТО/MCM) и руководстве по деятельности (РД) организации по ТО, входящей в состав эксплуатанта. Система управления поддержанием летной годности организации технического обслуживания должна включать детальное описание обязанностей, полномочий и ответственности руководящего персонала за принятие решений, влияющих на безопасность полётов. Система управления поддержанием лётной годности выражается в графическом виде как организационная структура, обозначающая подчинённость должностных лиц и взаимосвязь между руководящим персоналом. Система управления должна учитывать требования уполномоченных авиационных властей.  </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Если в состав эксплуатанта входит инженерно-авиационная служба, то РД должно содержать:</w:t>
            </w:r>
          </w:p>
          <w:p w:rsidR="002A5A83" w:rsidRPr="005A1D38" w:rsidRDefault="002A5A83" w:rsidP="003C75C2">
            <w:pPr>
              <w:pStyle w:val="13"/>
              <w:widowControl w:val="0"/>
              <w:numPr>
                <w:ilvl w:val="0"/>
                <w:numId w:val="29"/>
              </w:numPr>
              <w:tabs>
                <w:tab w:val="left" w:pos="-1444"/>
              </w:tabs>
              <w:spacing w:after="0" w:line="240" w:lineRule="auto"/>
              <w:contextualSpacing/>
              <w:jc w:val="both"/>
              <w:rPr>
                <w:rFonts w:ascii="Times New Roman" w:hAnsi="Times New Roman"/>
                <w:i/>
                <w:iCs/>
                <w:sz w:val="20"/>
                <w:szCs w:val="20"/>
              </w:rPr>
            </w:pPr>
            <w:r w:rsidRPr="005A1D38">
              <w:rPr>
                <w:rFonts w:ascii="Times New Roman" w:hAnsi="Times New Roman"/>
                <w:i/>
                <w:iCs/>
                <w:sz w:val="20"/>
                <w:szCs w:val="20"/>
              </w:rPr>
              <w:t>схему организационной структуры инженерно-авиационной службы  эксплуатанта, отражающую административную подчиненность инженерно-авиационной службы и её должностных лиц, утвержденную руководителем Эксплуатанта;</w:t>
            </w:r>
          </w:p>
          <w:p w:rsidR="002A5A83" w:rsidRPr="005A1D38" w:rsidRDefault="002A5A83" w:rsidP="003C75C2">
            <w:pPr>
              <w:pStyle w:val="13"/>
              <w:widowControl w:val="0"/>
              <w:numPr>
                <w:ilvl w:val="0"/>
                <w:numId w:val="29"/>
              </w:numPr>
              <w:tabs>
                <w:tab w:val="left" w:pos="-1444"/>
              </w:tabs>
              <w:spacing w:after="0" w:line="240" w:lineRule="auto"/>
              <w:contextualSpacing/>
              <w:jc w:val="both"/>
              <w:rPr>
                <w:rFonts w:ascii="Times New Roman" w:hAnsi="Times New Roman"/>
                <w:i/>
                <w:iCs/>
                <w:sz w:val="20"/>
                <w:szCs w:val="20"/>
              </w:rPr>
            </w:pPr>
            <w:r w:rsidRPr="005A1D38">
              <w:rPr>
                <w:rFonts w:ascii="Times New Roman" w:hAnsi="Times New Roman"/>
                <w:i/>
                <w:iCs/>
                <w:sz w:val="20"/>
                <w:szCs w:val="20"/>
              </w:rPr>
              <w:t>положение об ИАС (основные функции);</w:t>
            </w:r>
          </w:p>
          <w:p w:rsidR="002A5A83" w:rsidRPr="005A1D38" w:rsidRDefault="002A5A83" w:rsidP="003C75C2">
            <w:pPr>
              <w:pStyle w:val="13"/>
              <w:widowControl w:val="0"/>
              <w:numPr>
                <w:ilvl w:val="0"/>
                <w:numId w:val="29"/>
              </w:numPr>
              <w:spacing w:after="0" w:line="240" w:lineRule="auto"/>
              <w:contextualSpacing/>
              <w:jc w:val="both"/>
              <w:rPr>
                <w:rFonts w:ascii="Times New Roman" w:hAnsi="Times New Roman"/>
                <w:i/>
                <w:iCs/>
                <w:sz w:val="20"/>
                <w:szCs w:val="20"/>
              </w:rPr>
            </w:pPr>
            <w:r w:rsidRPr="005A1D38">
              <w:rPr>
                <w:rFonts w:ascii="Times New Roman" w:hAnsi="Times New Roman"/>
                <w:i/>
                <w:iCs/>
                <w:sz w:val="20"/>
                <w:szCs w:val="20"/>
              </w:rPr>
              <w:t xml:space="preserve">положения </w:t>
            </w:r>
            <w:r w:rsidRPr="005A1D38">
              <w:rPr>
                <w:rFonts w:ascii="Times New Roman" w:hAnsi="Times New Roman"/>
                <w:i/>
                <w:sz w:val="20"/>
                <w:szCs w:val="20"/>
                <w:u w:color="C00000"/>
              </w:rPr>
              <w:t>о структурных подразделениях ИАС</w:t>
            </w:r>
            <w:r w:rsidRPr="005A1D38">
              <w:rPr>
                <w:rFonts w:ascii="Times New Roman" w:hAnsi="Times New Roman"/>
                <w:i/>
                <w:sz w:val="20"/>
                <w:szCs w:val="20"/>
              </w:rPr>
              <w:t>,</w:t>
            </w:r>
            <w:r w:rsidRPr="005A1D38">
              <w:rPr>
                <w:rFonts w:ascii="Times New Roman" w:hAnsi="Times New Roman"/>
                <w:sz w:val="20"/>
                <w:szCs w:val="20"/>
              </w:rPr>
              <w:t xml:space="preserve"> </w:t>
            </w:r>
            <w:r w:rsidRPr="005A1D38">
              <w:rPr>
                <w:rFonts w:ascii="Times New Roman" w:hAnsi="Times New Roman"/>
                <w:i/>
                <w:iCs/>
                <w:sz w:val="20"/>
                <w:szCs w:val="20"/>
              </w:rPr>
              <w:t xml:space="preserve">описание порядка </w:t>
            </w:r>
            <w:r w:rsidRPr="005A1D38">
              <w:rPr>
                <w:rFonts w:ascii="Times New Roman" w:hAnsi="Times New Roman"/>
                <w:i/>
                <w:sz w:val="20"/>
                <w:szCs w:val="20"/>
                <w:u w:color="C00000"/>
              </w:rPr>
              <w:t>взаимодействия структурных</w:t>
            </w:r>
            <w:r w:rsidRPr="005A1D38">
              <w:rPr>
                <w:rFonts w:ascii="Times New Roman" w:hAnsi="Times New Roman"/>
                <w:sz w:val="20"/>
                <w:szCs w:val="20"/>
                <w:u w:color="C00000"/>
              </w:rPr>
              <w:t xml:space="preserve"> </w:t>
            </w:r>
            <w:r w:rsidRPr="005A1D38">
              <w:rPr>
                <w:rFonts w:ascii="Times New Roman" w:hAnsi="Times New Roman"/>
                <w:i/>
                <w:sz w:val="20"/>
                <w:szCs w:val="20"/>
                <w:u w:color="C00000"/>
              </w:rPr>
              <w:t>подразделений</w:t>
            </w:r>
            <w:r w:rsidRPr="005A1D38">
              <w:rPr>
                <w:rFonts w:ascii="Times New Roman" w:hAnsi="Times New Roman"/>
                <w:i/>
                <w:iCs/>
                <w:sz w:val="20"/>
                <w:szCs w:val="20"/>
              </w:rPr>
              <w:t xml:space="preserve"> ИАС </w:t>
            </w:r>
            <w:r w:rsidRPr="005A1D38">
              <w:rPr>
                <w:rFonts w:ascii="Times New Roman" w:hAnsi="Times New Roman"/>
                <w:i/>
                <w:sz w:val="20"/>
                <w:szCs w:val="20"/>
                <w:u w:color="C00000"/>
              </w:rPr>
              <w:t>между собой</w:t>
            </w:r>
            <w:r w:rsidRPr="005A1D38">
              <w:rPr>
                <w:rFonts w:ascii="Times New Roman" w:hAnsi="Times New Roman"/>
                <w:i/>
                <w:iCs/>
                <w:sz w:val="20"/>
                <w:szCs w:val="20"/>
              </w:rPr>
              <w:t xml:space="preserve"> и  </w:t>
            </w:r>
            <w:r w:rsidRPr="005A1D38">
              <w:rPr>
                <w:rFonts w:ascii="Times New Roman" w:hAnsi="Times New Roman"/>
                <w:i/>
                <w:sz w:val="20"/>
                <w:szCs w:val="20"/>
                <w:u w:color="C00000"/>
              </w:rPr>
              <w:t xml:space="preserve">с </w:t>
            </w:r>
            <w:r w:rsidRPr="005A1D38">
              <w:rPr>
                <w:rFonts w:ascii="Times New Roman" w:hAnsi="Times New Roman"/>
                <w:i/>
                <w:iCs/>
                <w:sz w:val="20"/>
                <w:szCs w:val="20"/>
              </w:rPr>
              <w:t>друг</w:t>
            </w:r>
            <w:r w:rsidRPr="005A1D38">
              <w:rPr>
                <w:rFonts w:ascii="Times New Roman" w:hAnsi="Times New Roman"/>
                <w:i/>
                <w:sz w:val="20"/>
                <w:szCs w:val="20"/>
                <w:u w:color="C00000"/>
              </w:rPr>
              <w:t>ми</w:t>
            </w:r>
            <w:r w:rsidRPr="005A1D38">
              <w:rPr>
                <w:rFonts w:ascii="Times New Roman" w:hAnsi="Times New Roman"/>
                <w:sz w:val="20"/>
                <w:szCs w:val="20"/>
                <w:u w:color="C00000"/>
              </w:rPr>
              <w:t xml:space="preserve"> </w:t>
            </w:r>
            <w:r w:rsidRPr="005A1D38">
              <w:rPr>
                <w:rFonts w:ascii="Times New Roman" w:hAnsi="Times New Roman"/>
                <w:i/>
                <w:iCs/>
                <w:sz w:val="20"/>
                <w:szCs w:val="20"/>
              </w:rPr>
              <w:t>подразделения</w:t>
            </w:r>
            <w:r w:rsidRPr="005A1D38">
              <w:rPr>
                <w:rFonts w:ascii="Times New Roman" w:hAnsi="Times New Roman"/>
                <w:i/>
                <w:sz w:val="20"/>
                <w:szCs w:val="20"/>
                <w:u w:color="C00000"/>
              </w:rPr>
              <w:t>ми</w:t>
            </w:r>
            <w:r w:rsidRPr="005A1D38">
              <w:rPr>
                <w:rFonts w:ascii="Times New Roman" w:hAnsi="Times New Roman"/>
                <w:i/>
                <w:iCs/>
                <w:sz w:val="20"/>
                <w:szCs w:val="20"/>
              </w:rPr>
              <w:t xml:space="preserve"> эксплуатанта в процессе организации производства и выполнения полётов, описание процедур управления техническим обслуживанием воздушных судов.</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Эффективная система управления охватывает все структурные подразделения и связывает в единое целое. Должностные обязанности персонала установлены и известны внутри организации для эффективного управления и решения задач, связанных с обеспечением безопасности полётов.  Должностные обязанности руководящего персонала,  ответственного за безопасность полётов и обеспечение поддержания лётной годности, требуют расширенного описания в «должностной инструкции», в которой функции и требования по наличию опыта и знаний описываются более детально. Требования к руководящему персоналу, установленные внутри организации, должны учитывать требования, установленные уполномоченным органом в области авиации.</w:t>
            </w:r>
          </w:p>
          <w:p w:rsidR="002A5A83" w:rsidRPr="005A1D38" w:rsidRDefault="002A5A83" w:rsidP="002A5A83">
            <w:pPr>
              <w:autoSpaceDE w:val="0"/>
              <w:autoSpaceDN w:val="0"/>
              <w:adjustRightInd w:val="0"/>
              <w:ind w:firstLine="356"/>
              <w:jc w:val="both"/>
              <w:rPr>
                <w:b/>
                <w:bCs/>
                <w:i/>
                <w:iCs/>
                <w:sz w:val="20"/>
                <w:szCs w:val="20"/>
              </w:rPr>
            </w:pPr>
            <w:r w:rsidRPr="005A1D38">
              <w:rPr>
                <w:i/>
                <w:iCs/>
                <w:sz w:val="20"/>
                <w:szCs w:val="20"/>
              </w:rPr>
              <w:t xml:space="preserve">Руководство по организации технического обслуживания и РД содержат разделы с описанием функциональных обязанностей должностных лиц </w:t>
            </w:r>
            <w:r w:rsidRPr="005A1D38">
              <w:rPr>
                <w:i/>
                <w:sz w:val="20"/>
                <w:szCs w:val="20"/>
                <w:u w:color="C00000"/>
              </w:rPr>
              <w:t>и их взаимодействия между собой</w:t>
            </w:r>
            <w:r w:rsidRPr="005A1D38">
              <w:rPr>
                <w:i/>
                <w:iCs/>
                <w:sz w:val="20"/>
                <w:szCs w:val="20"/>
              </w:rPr>
              <w:t>.</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Взаимодействие и координация работ со сторонними организациями выполняется с помощью назначения ответственных специалистов с делегированными полномочиями представлять интересы эксплуатанта. Такие полномочия и обязанности должны быть зафиксированы в должностных инструкциях ответственных специалистов.</w:t>
            </w:r>
          </w:p>
          <w:p w:rsidR="002A5A83" w:rsidRPr="005A1D38" w:rsidRDefault="002A5A83" w:rsidP="002A5A83">
            <w:pPr>
              <w:autoSpaceDE w:val="0"/>
              <w:autoSpaceDN w:val="0"/>
              <w:adjustRightInd w:val="0"/>
              <w:jc w:val="both"/>
              <w:rPr>
                <w:b/>
                <w:i/>
                <w:sz w:val="20"/>
                <w:szCs w:val="20"/>
              </w:rPr>
            </w:pPr>
          </w:p>
        </w:tc>
      </w:tr>
      <w:tr w:rsidR="002A5A83" w:rsidRPr="005A1D38" w:rsidTr="00F4629A">
        <w:trPr>
          <w:trHeight w:val="1040"/>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Проверяемая документация:</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положения РОТО;</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положения РД;</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 xml:space="preserve">наличие утвержденного штатного расписания; </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приказы о приёме на работу (на соответствующие должности) руководящего состава ИАС;</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сведения о прохождении обязательной аттестации;</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трудовые книжки;</w:t>
            </w:r>
          </w:p>
          <w:p w:rsidR="002A5A83" w:rsidRPr="005A1D38" w:rsidRDefault="002A5A83" w:rsidP="003C75C2">
            <w:pPr>
              <w:numPr>
                <w:ilvl w:val="0"/>
                <w:numId w:val="28"/>
              </w:numPr>
              <w:tabs>
                <w:tab w:val="left" w:pos="356"/>
              </w:tabs>
              <w:ind w:left="-4" w:firstLine="360"/>
              <w:jc w:val="both"/>
              <w:rPr>
                <w:i/>
                <w:iCs/>
                <w:sz w:val="20"/>
                <w:szCs w:val="20"/>
              </w:rPr>
            </w:pPr>
            <w:r w:rsidRPr="005A1D38">
              <w:rPr>
                <w:i/>
                <w:iCs/>
                <w:sz w:val="20"/>
                <w:szCs w:val="20"/>
              </w:rPr>
              <w:t>дипломы о высшем и специальном образовании, сертификаты (свидетельства) о прохождении курсов повышения квалификации и специальной подготовки;</w:t>
            </w:r>
          </w:p>
          <w:p w:rsidR="002A5A83" w:rsidRPr="005A1D38" w:rsidRDefault="002A5A83" w:rsidP="003C75C2">
            <w:pPr>
              <w:widowControl w:val="0"/>
              <w:numPr>
                <w:ilvl w:val="0"/>
                <w:numId w:val="28"/>
              </w:numPr>
              <w:tabs>
                <w:tab w:val="left" w:pos="356"/>
              </w:tabs>
              <w:autoSpaceDE w:val="0"/>
              <w:autoSpaceDN w:val="0"/>
              <w:adjustRightInd w:val="0"/>
              <w:ind w:left="-4" w:firstLine="360"/>
              <w:jc w:val="both"/>
              <w:rPr>
                <w:b/>
                <w:i/>
                <w:sz w:val="20"/>
                <w:szCs w:val="20"/>
              </w:rPr>
            </w:pPr>
            <w:r w:rsidRPr="005A1D38">
              <w:rPr>
                <w:i/>
                <w:iCs/>
                <w:sz w:val="20"/>
                <w:szCs w:val="20"/>
              </w:rPr>
              <w:t xml:space="preserve">должностные инструкции, руководящие и организационно-распорядительные документы,  определяющие квалификационные требования, полномочия и ответственность руководящего персонала инженерно-авиационной службы, в том числе в части выполнения принятых эксплуатантом стандартов </w:t>
            </w:r>
            <w:r w:rsidRPr="005A1D38">
              <w:rPr>
                <w:i/>
                <w:iCs/>
                <w:sz w:val="20"/>
                <w:szCs w:val="20"/>
              </w:rPr>
              <w:lastRenderedPageBreak/>
              <w:t>обеспечения безопасности полётов при организации технического обслуживания воздушных судов.</w:t>
            </w:r>
          </w:p>
        </w:tc>
      </w:tr>
      <w:tr w:rsidR="002A5A83" w:rsidRPr="005A1D38" w:rsidTr="00F4629A">
        <w:trPr>
          <w:trHeight w:val="305"/>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lastRenderedPageBreak/>
              <w:t>Комментарии эксплуатанта:</w:t>
            </w:r>
          </w:p>
        </w:tc>
      </w:tr>
      <w:tr w:rsidR="002A5A83" w:rsidRPr="005A1D38" w:rsidTr="00F4629A">
        <w:trPr>
          <w:trHeight w:val="1040"/>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F4629A">
        <w:trPr>
          <w:trHeight w:val="489"/>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263"/>
        </w:trPr>
        <w:tc>
          <w:tcPr>
            <w:tcW w:w="10065" w:type="dxa"/>
          </w:tcPr>
          <w:p w:rsidR="002A5A83" w:rsidRPr="005A1D38" w:rsidRDefault="002A5A83" w:rsidP="002A5A83">
            <w:pPr>
              <w:pStyle w:val="2"/>
              <w:jc w:val="center"/>
              <w:rPr>
                <w:rFonts w:ascii="Times New Roman" w:hAnsi="Times New Roman"/>
                <w:bCs w:val="0"/>
                <w:i w:val="0"/>
                <w:caps/>
                <w:sz w:val="20"/>
              </w:rPr>
            </w:pPr>
            <w:bookmarkStart w:id="369" w:name="_Toc535402634"/>
            <w:bookmarkStart w:id="370" w:name="_Toc73514660"/>
            <w:r w:rsidRPr="005A1D38">
              <w:rPr>
                <w:rFonts w:ascii="Times New Roman" w:hAnsi="Times New Roman"/>
                <w:bCs w:val="0"/>
                <w:i w:val="0"/>
                <w:sz w:val="20"/>
              </w:rPr>
              <w:lastRenderedPageBreak/>
              <w:t>4.2. Программа технического обслуживания</w:t>
            </w:r>
            <w:bookmarkEnd w:id="369"/>
            <w:bookmarkEnd w:id="370"/>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ind w:firstLine="356"/>
              <w:jc w:val="both"/>
              <w:rPr>
                <w:bCs/>
                <w:sz w:val="20"/>
                <w:szCs w:val="20"/>
              </w:rPr>
            </w:pPr>
            <w:r w:rsidRPr="005A1D38">
              <w:rPr>
                <w:b/>
                <w:bCs/>
                <w:strike/>
                <w:sz w:val="20"/>
                <w:szCs w:val="20"/>
              </w:rPr>
              <w:t>4</w:t>
            </w:r>
            <w:r w:rsidRPr="005A1D38">
              <w:rPr>
                <w:b/>
                <w:bCs/>
                <w:sz w:val="20"/>
                <w:szCs w:val="20"/>
              </w:rPr>
              <w:t xml:space="preserve">.2.1. </w:t>
            </w:r>
            <w:r w:rsidRPr="005A1D38">
              <w:rPr>
                <w:sz w:val="20"/>
                <w:szCs w:val="20"/>
              </w:rPr>
              <w:t>Если требование применимо для эксплуатируемых воздушных судов,</w:t>
            </w:r>
            <w:r w:rsidRPr="005A1D38">
              <w:rPr>
                <w:bCs/>
                <w:sz w:val="20"/>
                <w:szCs w:val="20"/>
              </w:rPr>
              <w:t xml:space="preserve"> эксплуатант должен обеспечить наличие программы технического обслуживания (по каждому типу воздушного судна, утверждённой авиационными властями страны регистрации воздушного судна, разработанной на основании требований и ограничений, указанных в карте данных сертификата типа страны эксплуатанта ВС и производителя воздушного судна с учётом эксплуатационных условий). </w:t>
            </w:r>
          </w:p>
          <w:p w:rsidR="002A5A83" w:rsidRPr="005A1D38" w:rsidRDefault="002A5A83" w:rsidP="002A5A83">
            <w:pPr>
              <w:widowControl w:val="0"/>
              <w:autoSpaceDE w:val="0"/>
              <w:autoSpaceDN w:val="0"/>
              <w:adjustRightInd w:val="0"/>
              <w:ind w:firstLine="356"/>
              <w:jc w:val="both"/>
              <w:rPr>
                <w:sz w:val="20"/>
                <w:szCs w:val="20"/>
              </w:rPr>
            </w:pPr>
            <w:r w:rsidRPr="005A1D38">
              <w:rPr>
                <w:bCs/>
                <w:sz w:val="20"/>
                <w:szCs w:val="20"/>
              </w:rPr>
              <w:t xml:space="preserve">Для ВС отечественного производства (в т.ч. Украины) наличие </w:t>
            </w:r>
            <w:r w:rsidRPr="005A1D38">
              <w:rPr>
                <w:sz w:val="20"/>
                <w:szCs w:val="20"/>
              </w:rPr>
              <w:t>нормативной и эксплуатационно-технической документации по техническому обслуживанию и поддержанию летной годности принятой разработчиком ВС.</w:t>
            </w:r>
          </w:p>
          <w:p w:rsidR="002A5A83" w:rsidRPr="005A1D38" w:rsidRDefault="002A5A83" w:rsidP="002A5A83">
            <w:pPr>
              <w:widowControl w:val="0"/>
              <w:autoSpaceDE w:val="0"/>
              <w:autoSpaceDN w:val="0"/>
              <w:adjustRightInd w:val="0"/>
              <w:ind w:firstLine="356"/>
              <w:jc w:val="both"/>
              <w:rPr>
                <w:bCs/>
                <w:sz w:val="20"/>
                <w:szCs w:val="20"/>
              </w:rPr>
            </w:pPr>
            <w:r w:rsidRPr="005A1D38">
              <w:rPr>
                <w:bCs/>
                <w:sz w:val="20"/>
                <w:szCs w:val="20"/>
              </w:rPr>
              <w:t>Эксплуатант должен представить порядок применения программы технического обслуживания, учитывающей принципы человеческого фактора.</w:t>
            </w:r>
          </w:p>
          <w:p w:rsidR="002A5A83" w:rsidRPr="005A1D38" w:rsidRDefault="002A5A83" w:rsidP="002A5A83">
            <w:pPr>
              <w:widowControl w:val="0"/>
              <w:autoSpaceDE w:val="0"/>
              <w:autoSpaceDN w:val="0"/>
              <w:adjustRightInd w:val="0"/>
              <w:ind w:firstLine="356"/>
              <w:jc w:val="both"/>
              <w:rPr>
                <w:bCs/>
                <w:sz w:val="20"/>
                <w:szCs w:val="20"/>
              </w:rPr>
            </w:pPr>
            <w:r w:rsidRPr="005A1D38">
              <w:rPr>
                <w:bCs/>
                <w:sz w:val="20"/>
                <w:szCs w:val="20"/>
              </w:rPr>
              <w:t>Эксплуатант должен обеспечить, чтобы все изменения, вносимые в программу технического обслуживания, незамедлительно передавались во все организации и/или всем лицам, которые являются держателями программы по ТО и организациям по ТО.</w:t>
            </w:r>
          </w:p>
        </w:tc>
      </w:tr>
      <w:tr w:rsidR="002A5A83" w:rsidRPr="005A1D38" w:rsidTr="00F4629A">
        <w:trPr>
          <w:trHeight w:val="535"/>
        </w:trPr>
        <w:tc>
          <w:tcPr>
            <w:tcW w:w="10065" w:type="dxa"/>
          </w:tcPr>
          <w:p w:rsidR="002A5A83" w:rsidRPr="005A1D38" w:rsidRDefault="002A5A83" w:rsidP="002A5A83">
            <w:pPr>
              <w:widowControl w:val="0"/>
              <w:autoSpaceDE w:val="0"/>
              <w:autoSpaceDN w:val="0"/>
              <w:adjustRightInd w:val="0"/>
              <w:jc w:val="both"/>
              <w:rPr>
                <w:b/>
                <w:bCs/>
                <w:sz w:val="20"/>
                <w:szCs w:val="20"/>
              </w:rPr>
            </w:pPr>
            <w:r w:rsidRPr="005A1D38">
              <w:rPr>
                <w:b/>
                <w:sz w:val="20"/>
                <w:szCs w:val="20"/>
              </w:rPr>
              <w:t xml:space="preserve">Нормативные ссылки: </w:t>
            </w:r>
            <w:r w:rsidRPr="005A1D38">
              <w:rPr>
                <w:sz w:val="20"/>
                <w:szCs w:val="20"/>
              </w:rPr>
              <w:t xml:space="preserve">ФАП-246 п.14, п.45; Приложение 6, Часть I, Глава 8, п. 8.1.5, 8.3 (83 </w:t>
            </w:r>
            <w:r w:rsidRPr="005A1D38">
              <w:rPr>
                <w:sz w:val="20"/>
                <w:szCs w:val="20"/>
                <w:lang w:val="en-US"/>
              </w:rPr>
              <w:t>bis</w:t>
            </w:r>
            <w:r w:rsidRPr="005A1D38">
              <w:rPr>
                <w:sz w:val="20"/>
                <w:szCs w:val="20"/>
              </w:rPr>
              <w:t>); ФАП-285 п. 41</w:t>
            </w:r>
            <w:r w:rsidRPr="005A1D38">
              <w:rPr>
                <w:bCs/>
                <w:sz w:val="20"/>
                <w:szCs w:val="20"/>
              </w:rPr>
              <w:t xml:space="preserve">; </w:t>
            </w:r>
            <w:r w:rsidRPr="005A1D38">
              <w:rPr>
                <w:bCs/>
                <w:sz w:val="20"/>
                <w:szCs w:val="20"/>
                <w:lang w:val="en-US"/>
              </w:rPr>
              <w:t>Doc</w:t>
            </w:r>
            <w:r w:rsidRPr="005A1D38">
              <w:rPr>
                <w:bCs/>
                <w:sz w:val="20"/>
                <w:szCs w:val="20"/>
              </w:rPr>
              <w:t xml:space="preserve"> 9683</w:t>
            </w:r>
          </w:p>
        </w:tc>
      </w:tr>
      <w:tr w:rsidR="002A5A83" w:rsidRPr="005A1D38" w:rsidTr="00F4629A">
        <w:trPr>
          <w:trHeight w:val="895"/>
        </w:trPr>
        <w:tc>
          <w:tcPr>
            <w:tcW w:w="10065" w:type="dxa"/>
          </w:tcPr>
          <w:p w:rsidR="002A5A83" w:rsidRPr="005A1D38" w:rsidRDefault="002A5A83" w:rsidP="002A5A83">
            <w:pPr>
              <w:widowControl w:val="0"/>
              <w:autoSpaceDE w:val="0"/>
              <w:autoSpaceDN w:val="0"/>
              <w:adjustRightInd w:val="0"/>
              <w:jc w:val="both"/>
              <w:rPr>
                <w:b/>
                <w:bCs/>
                <w:i/>
                <w:sz w:val="20"/>
                <w:szCs w:val="20"/>
              </w:rPr>
            </w:pPr>
            <w:r w:rsidRPr="005A1D38">
              <w:rPr>
                <w:b/>
                <w:bCs/>
                <w:i/>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Программа должна содержать следующие разделы:</w:t>
            </w:r>
          </w:p>
          <w:p w:rsidR="002A5A83" w:rsidRPr="005A1D38" w:rsidRDefault="002A5A83" w:rsidP="003C75C2">
            <w:pPr>
              <w:widowControl w:val="0"/>
              <w:numPr>
                <w:ilvl w:val="0"/>
                <w:numId w:val="30"/>
              </w:numPr>
              <w:jc w:val="both"/>
              <w:rPr>
                <w:i/>
                <w:iCs/>
                <w:sz w:val="20"/>
                <w:szCs w:val="20"/>
              </w:rPr>
            </w:pPr>
            <w:r w:rsidRPr="005A1D38">
              <w:rPr>
                <w:i/>
                <w:iCs/>
                <w:sz w:val="20"/>
                <w:szCs w:val="20"/>
              </w:rPr>
              <w:t>Тип / модель и регистрационный номер воздушного судна, двигателей и, если предусмотрено, вспомогательных силовых установок (ВСУ) и воздушных винтов.</w:t>
            </w:r>
          </w:p>
          <w:p w:rsidR="002A5A83" w:rsidRPr="005A1D38" w:rsidRDefault="002A5A83" w:rsidP="003C75C2">
            <w:pPr>
              <w:widowControl w:val="0"/>
              <w:numPr>
                <w:ilvl w:val="0"/>
                <w:numId w:val="30"/>
              </w:numPr>
              <w:jc w:val="both"/>
              <w:rPr>
                <w:i/>
                <w:iCs/>
                <w:sz w:val="20"/>
                <w:szCs w:val="20"/>
              </w:rPr>
            </w:pPr>
            <w:r w:rsidRPr="005A1D38">
              <w:rPr>
                <w:i/>
                <w:iCs/>
                <w:sz w:val="20"/>
                <w:szCs w:val="20"/>
              </w:rPr>
              <w:t>Название и адрес эксплуатанта.</w:t>
            </w:r>
          </w:p>
          <w:p w:rsidR="002A5A83" w:rsidRPr="005A1D38" w:rsidRDefault="002A5A83" w:rsidP="003C75C2">
            <w:pPr>
              <w:widowControl w:val="0"/>
              <w:numPr>
                <w:ilvl w:val="0"/>
                <w:numId w:val="30"/>
              </w:numPr>
              <w:jc w:val="both"/>
              <w:rPr>
                <w:i/>
                <w:iCs/>
                <w:sz w:val="20"/>
                <w:szCs w:val="20"/>
              </w:rPr>
            </w:pPr>
            <w:r w:rsidRPr="005A1D38">
              <w:rPr>
                <w:i/>
                <w:iCs/>
                <w:sz w:val="20"/>
                <w:szCs w:val="20"/>
              </w:rPr>
              <w:t>Идентификационный номер программы эксплуатанта, дата выпуска и номер выпуска.</w:t>
            </w:r>
          </w:p>
          <w:p w:rsidR="002A5A83" w:rsidRPr="005A1D38" w:rsidRDefault="002A5A83" w:rsidP="003C75C2">
            <w:pPr>
              <w:widowControl w:val="0"/>
              <w:numPr>
                <w:ilvl w:val="0"/>
                <w:numId w:val="30"/>
              </w:numPr>
              <w:jc w:val="both"/>
              <w:rPr>
                <w:i/>
                <w:iCs/>
                <w:sz w:val="20"/>
                <w:szCs w:val="20"/>
              </w:rPr>
            </w:pPr>
            <w:r w:rsidRPr="005A1D38">
              <w:rPr>
                <w:i/>
                <w:iCs/>
                <w:sz w:val="20"/>
                <w:szCs w:val="20"/>
              </w:rPr>
              <w:t>Подписанное эксплуатантом заявление на предмет того, что данное воздушное судно проходит техническое обслуживание в соответствии с утверждённой программой, и что данная программа пересматривается и изменяется в установленном порядке.</w:t>
            </w:r>
          </w:p>
          <w:p w:rsidR="002A5A83" w:rsidRPr="005A1D38" w:rsidRDefault="002A5A83" w:rsidP="003C75C2">
            <w:pPr>
              <w:widowControl w:val="0"/>
              <w:numPr>
                <w:ilvl w:val="0"/>
                <w:numId w:val="30"/>
              </w:numPr>
              <w:jc w:val="both"/>
              <w:rPr>
                <w:i/>
                <w:iCs/>
                <w:sz w:val="20"/>
                <w:szCs w:val="20"/>
                <w:u w:color="FF0000"/>
              </w:rPr>
            </w:pPr>
            <w:r w:rsidRPr="005A1D38">
              <w:rPr>
                <w:i/>
                <w:iCs/>
                <w:sz w:val="20"/>
                <w:szCs w:val="20"/>
                <w:u w:color="FF0000"/>
              </w:rPr>
              <w:t>Содержание / перечень действующих страниц документа.</w:t>
            </w:r>
          </w:p>
          <w:p w:rsidR="002A5A83" w:rsidRPr="005A1D38" w:rsidRDefault="002A5A83" w:rsidP="003C75C2">
            <w:pPr>
              <w:widowControl w:val="0"/>
              <w:numPr>
                <w:ilvl w:val="0"/>
                <w:numId w:val="30"/>
              </w:numPr>
              <w:jc w:val="both"/>
              <w:rPr>
                <w:i/>
                <w:iCs/>
                <w:sz w:val="20"/>
                <w:szCs w:val="20"/>
              </w:rPr>
            </w:pPr>
            <w:r w:rsidRPr="005A1D38">
              <w:rPr>
                <w:i/>
                <w:iCs/>
                <w:sz w:val="20"/>
                <w:szCs w:val="20"/>
              </w:rPr>
              <w:t>Сроки проведения проверок, в которых учитываются предполагаемые коэффициенты использования ВС; в случаях, если коэффициенты использования ВС не могут быть определены, указываются календарные сроки проведения технического обслуживания.</w:t>
            </w:r>
          </w:p>
          <w:p w:rsidR="002A5A83" w:rsidRPr="005A1D38" w:rsidRDefault="002A5A83" w:rsidP="003C75C2">
            <w:pPr>
              <w:widowControl w:val="0"/>
              <w:numPr>
                <w:ilvl w:val="0"/>
                <w:numId w:val="30"/>
              </w:numPr>
              <w:jc w:val="both"/>
              <w:rPr>
                <w:i/>
                <w:iCs/>
                <w:sz w:val="20"/>
                <w:szCs w:val="20"/>
              </w:rPr>
            </w:pPr>
            <w:r w:rsidRPr="005A1D38">
              <w:rPr>
                <w:i/>
                <w:iCs/>
                <w:sz w:val="20"/>
                <w:szCs w:val="20"/>
              </w:rPr>
              <w:t>Процедуры продления интервалов между техническим обслуживанием, когда это допускается и разрешено Властями.</w:t>
            </w:r>
          </w:p>
          <w:p w:rsidR="002A5A83" w:rsidRPr="005A1D38" w:rsidRDefault="002A5A83" w:rsidP="003C75C2">
            <w:pPr>
              <w:widowControl w:val="0"/>
              <w:numPr>
                <w:ilvl w:val="0"/>
                <w:numId w:val="30"/>
              </w:numPr>
              <w:jc w:val="both"/>
              <w:rPr>
                <w:i/>
                <w:iCs/>
                <w:sz w:val="20"/>
                <w:szCs w:val="20"/>
                <w:u w:color="FF0000"/>
              </w:rPr>
            </w:pPr>
            <w:r w:rsidRPr="005A1D38">
              <w:rPr>
                <w:i/>
                <w:iCs/>
                <w:sz w:val="20"/>
                <w:szCs w:val="20"/>
                <w:u w:color="FF0000"/>
              </w:rPr>
              <w:t>Перечень действующих страниц.</w:t>
            </w:r>
          </w:p>
          <w:p w:rsidR="002A5A83" w:rsidRPr="005A1D38" w:rsidRDefault="002A5A83" w:rsidP="003C75C2">
            <w:pPr>
              <w:widowControl w:val="0"/>
              <w:numPr>
                <w:ilvl w:val="0"/>
                <w:numId w:val="30"/>
              </w:numPr>
              <w:jc w:val="both"/>
              <w:rPr>
                <w:i/>
                <w:iCs/>
                <w:sz w:val="20"/>
                <w:szCs w:val="20"/>
              </w:rPr>
            </w:pPr>
            <w:r w:rsidRPr="005A1D38">
              <w:rPr>
                <w:i/>
                <w:iCs/>
                <w:sz w:val="20"/>
                <w:szCs w:val="20"/>
              </w:rPr>
              <w:t xml:space="preserve">Задания и сроки (интервалы/регулярность) проведения технических осмотров ВС. </w:t>
            </w:r>
          </w:p>
          <w:p w:rsidR="002A5A83" w:rsidRPr="005A1D38" w:rsidRDefault="002A5A83" w:rsidP="003C75C2">
            <w:pPr>
              <w:widowControl w:val="0"/>
              <w:numPr>
                <w:ilvl w:val="0"/>
                <w:numId w:val="30"/>
              </w:numPr>
              <w:jc w:val="both"/>
              <w:rPr>
                <w:i/>
                <w:iCs/>
                <w:sz w:val="20"/>
                <w:szCs w:val="20"/>
              </w:rPr>
            </w:pPr>
            <w:r w:rsidRPr="005A1D38">
              <w:rPr>
                <w:i/>
                <w:iCs/>
                <w:sz w:val="20"/>
                <w:szCs w:val="20"/>
              </w:rPr>
              <w:t>Сроки проверки, очистки, смазки, заправки, регулировки и испытания компонентов ВС.</w:t>
            </w:r>
          </w:p>
          <w:p w:rsidR="002A5A83" w:rsidRPr="005A1D38" w:rsidRDefault="002A5A83" w:rsidP="003C75C2">
            <w:pPr>
              <w:widowControl w:val="0"/>
              <w:numPr>
                <w:ilvl w:val="0"/>
                <w:numId w:val="30"/>
              </w:numPr>
              <w:jc w:val="both"/>
              <w:rPr>
                <w:i/>
                <w:iCs/>
                <w:sz w:val="20"/>
                <w:szCs w:val="20"/>
              </w:rPr>
            </w:pPr>
            <w:r w:rsidRPr="005A1D38">
              <w:rPr>
                <w:i/>
                <w:iCs/>
                <w:sz w:val="20"/>
                <w:szCs w:val="20"/>
              </w:rPr>
              <w:t>Если применимо, программу сохранения структурной целостности (</w:t>
            </w:r>
            <w:r w:rsidRPr="005A1D38">
              <w:rPr>
                <w:b/>
                <w:bCs/>
                <w:i/>
                <w:iCs/>
                <w:sz w:val="20"/>
                <w:szCs w:val="20"/>
              </w:rPr>
              <w:t>SIP</w:t>
            </w:r>
            <w:r w:rsidRPr="005A1D38">
              <w:rPr>
                <w:i/>
                <w:iCs/>
                <w:sz w:val="20"/>
                <w:szCs w:val="20"/>
              </w:rPr>
              <w:t>).</w:t>
            </w:r>
          </w:p>
          <w:p w:rsidR="002A5A83" w:rsidRPr="005A1D38" w:rsidRDefault="002A5A83" w:rsidP="003C75C2">
            <w:pPr>
              <w:widowControl w:val="0"/>
              <w:numPr>
                <w:ilvl w:val="0"/>
                <w:numId w:val="30"/>
              </w:numPr>
              <w:jc w:val="both"/>
              <w:rPr>
                <w:i/>
                <w:iCs/>
                <w:sz w:val="20"/>
                <w:szCs w:val="20"/>
              </w:rPr>
            </w:pPr>
            <w:r w:rsidRPr="005A1D38">
              <w:rPr>
                <w:i/>
                <w:iCs/>
                <w:sz w:val="20"/>
                <w:szCs w:val="20"/>
              </w:rPr>
              <w:t>Периоды и процедуры сбора данных контроля технического состояния двигателей.</w:t>
            </w:r>
          </w:p>
          <w:p w:rsidR="002A5A83" w:rsidRPr="005A1D38" w:rsidRDefault="002A5A83" w:rsidP="003C75C2">
            <w:pPr>
              <w:widowControl w:val="0"/>
              <w:numPr>
                <w:ilvl w:val="0"/>
                <w:numId w:val="30"/>
              </w:numPr>
              <w:jc w:val="both"/>
              <w:rPr>
                <w:i/>
                <w:iCs/>
                <w:sz w:val="20"/>
                <w:szCs w:val="20"/>
              </w:rPr>
            </w:pPr>
            <w:r w:rsidRPr="005A1D38">
              <w:rPr>
                <w:i/>
                <w:iCs/>
                <w:sz w:val="20"/>
                <w:szCs w:val="20"/>
              </w:rPr>
              <w:t>Периоды, через которые производится капитальный ремонт и/или замена новыми или прошедшими капитальный ремонт запчастями.</w:t>
            </w:r>
          </w:p>
          <w:p w:rsidR="002A5A83" w:rsidRPr="005A1D38" w:rsidRDefault="002A5A83" w:rsidP="003C75C2">
            <w:pPr>
              <w:widowControl w:val="0"/>
              <w:numPr>
                <w:ilvl w:val="0"/>
                <w:numId w:val="30"/>
              </w:numPr>
              <w:jc w:val="both"/>
              <w:rPr>
                <w:i/>
                <w:iCs/>
                <w:sz w:val="20"/>
                <w:szCs w:val="20"/>
              </w:rPr>
            </w:pPr>
            <w:r w:rsidRPr="005A1D38">
              <w:rPr>
                <w:i/>
                <w:iCs/>
                <w:sz w:val="20"/>
                <w:szCs w:val="20"/>
              </w:rPr>
              <w:t>Указания по ограничению лётной годности (ALI), содержащиеся в карте данных сертификата типа; они могут включать сертификационные требования к техническому обслуживанию (CMR), компоненты с безопасным сроком службы, компоненты с допустимой поврежденностью.</w:t>
            </w:r>
          </w:p>
          <w:p w:rsidR="002A5A83" w:rsidRPr="005A1D38" w:rsidRDefault="002A5A83" w:rsidP="003C75C2">
            <w:pPr>
              <w:widowControl w:val="0"/>
              <w:numPr>
                <w:ilvl w:val="0"/>
                <w:numId w:val="30"/>
              </w:numPr>
              <w:jc w:val="both"/>
              <w:rPr>
                <w:i/>
                <w:iCs/>
                <w:sz w:val="20"/>
                <w:szCs w:val="20"/>
              </w:rPr>
            </w:pPr>
            <w:r w:rsidRPr="005A1D38">
              <w:rPr>
                <w:i/>
                <w:iCs/>
                <w:sz w:val="20"/>
                <w:szCs w:val="20"/>
              </w:rPr>
              <w:t>Подробные указания или перекрёстные ссылки на необходимую программу надёжности или статистические методы постоянного контроля технического состояния, если это предусмотрено в документах по планированию, ТО (</w:t>
            </w:r>
            <w:r w:rsidRPr="005A1D38">
              <w:rPr>
                <w:i/>
                <w:iCs/>
                <w:sz w:val="20"/>
                <w:szCs w:val="20"/>
                <w:lang w:val="en-US"/>
              </w:rPr>
              <w:t>MPD</w:t>
            </w:r>
            <w:r w:rsidRPr="005A1D38">
              <w:rPr>
                <w:i/>
                <w:iCs/>
                <w:sz w:val="20"/>
                <w:szCs w:val="20"/>
                <w:u w:color="FF0000"/>
              </w:rPr>
              <w:t>) или совета по вопросам</w:t>
            </w:r>
            <w:r w:rsidRPr="005A1D38">
              <w:rPr>
                <w:i/>
                <w:iCs/>
                <w:sz w:val="20"/>
                <w:szCs w:val="20"/>
              </w:rPr>
              <w:t>, ТО (MRB/</w:t>
            </w:r>
            <w:r w:rsidRPr="005A1D38">
              <w:rPr>
                <w:i/>
                <w:iCs/>
                <w:sz w:val="20"/>
                <w:szCs w:val="20"/>
                <w:lang w:val="en-US"/>
              </w:rPr>
              <w:t>MRBR</w:t>
            </w:r>
            <w:r w:rsidRPr="005A1D38">
              <w:rPr>
                <w:i/>
                <w:iCs/>
                <w:sz w:val="20"/>
                <w:szCs w:val="20"/>
              </w:rPr>
              <w:t>).</w:t>
            </w:r>
          </w:p>
          <w:p w:rsidR="002A5A83" w:rsidRPr="005A1D38" w:rsidRDefault="002A5A83" w:rsidP="003C75C2">
            <w:pPr>
              <w:widowControl w:val="0"/>
              <w:numPr>
                <w:ilvl w:val="0"/>
                <w:numId w:val="30"/>
              </w:numPr>
              <w:jc w:val="both"/>
              <w:rPr>
                <w:i/>
                <w:iCs/>
                <w:sz w:val="20"/>
                <w:szCs w:val="20"/>
              </w:rPr>
            </w:pPr>
            <w:r w:rsidRPr="005A1D38">
              <w:rPr>
                <w:i/>
                <w:iCs/>
                <w:sz w:val="20"/>
                <w:szCs w:val="20"/>
              </w:rPr>
              <w:t>Заявление о том, что установленные в программе правила и процедуры обеспечивают соблюдение стандартов, предусмотренных в сертификате типа страны регистрации и эксплуатации; при разногласиях выполняются более жесткие требования.</w:t>
            </w:r>
          </w:p>
          <w:p w:rsidR="002A5A83" w:rsidRPr="005A1D38" w:rsidRDefault="002A5A83" w:rsidP="003C75C2">
            <w:pPr>
              <w:widowControl w:val="0"/>
              <w:numPr>
                <w:ilvl w:val="0"/>
                <w:numId w:val="30"/>
              </w:numPr>
              <w:jc w:val="both"/>
              <w:rPr>
                <w:i/>
                <w:iCs/>
                <w:sz w:val="20"/>
                <w:szCs w:val="20"/>
              </w:rPr>
            </w:pPr>
            <w:r w:rsidRPr="005A1D38">
              <w:rPr>
                <w:i/>
                <w:iCs/>
                <w:sz w:val="20"/>
                <w:szCs w:val="20"/>
              </w:rPr>
              <w:t>Каждая карта по техническому обслуживанию определяется в разделе программы.</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Одобренная программа ТО эксплуатанта подлежит периодической проверке на соответствие действующим требованиям, не реже чем 1 раз в год или при наличии значимых изменений, выпущенных производителем авиационной техники.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Процедура анализа и необходимости внедрения изменений, выпущенных производителем АТ. Назначение ответственных лиц за актуализацию.</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Процедуру направления отчётов по результатам анализа программы надёжности в авиационные власти страны регистрации и страны эксплуатации ВС.</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При разработке и дальнейшем использовании программы ТО с учётом человеческого фактора учитываются следующие критерии:</w:t>
            </w:r>
          </w:p>
          <w:p w:rsidR="002A5A83" w:rsidRPr="005A1D38" w:rsidRDefault="002A5A83" w:rsidP="003C75C2">
            <w:pPr>
              <w:widowControl w:val="0"/>
              <w:numPr>
                <w:ilvl w:val="0"/>
                <w:numId w:val="31"/>
              </w:numPr>
              <w:jc w:val="both"/>
              <w:rPr>
                <w:i/>
                <w:iCs/>
                <w:sz w:val="20"/>
                <w:szCs w:val="20"/>
              </w:rPr>
            </w:pPr>
            <w:r w:rsidRPr="005A1D38">
              <w:rPr>
                <w:i/>
                <w:iCs/>
                <w:sz w:val="20"/>
                <w:szCs w:val="20"/>
              </w:rPr>
              <w:t>Планирование задания на ТО.</w:t>
            </w:r>
          </w:p>
          <w:p w:rsidR="002A5A83" w:rsidRPr="005A1D38" w:rsidRDefault="002A5A83" w:rsidP="003C75C2">
            <w:pPr>
              <w:widowControl w:val="0"/>
              <w:numPr>
                <w:ilvl w:val="0"/>
                <w:numId w:val="31"/>
              </w:numPr>
              <w:jc w:val="both"/>
              <w:rPr>
                <w:i/>
                <w:iCs/>
                <w:sz w:val="20"/>
                <w:szCs w:val="20"/>
              </w:rPr>
            </w:pPr>
            <w:r w:rsidRPr="005A1D38">
              <w:rPr>
                <w:i/>
                <w:iCs/>
                <w:sz w:val="20"/>
                <w:szCs w:val="20"/>
              </w:rPr>
              <w:t>Используемый язык.</w:t>
            </w:r>
          </w:p>
          <w:p w:rsidR="002A5A83" w:rsidRPr="005A1D38" w:rsidRDefault="002A5A83" w:rsidP="003C75C2">
            <w:pPr>
              <w:widowControl w:val="0"/>
              <w:numPr>
                <w:ilvl w:val="0"/>
                <w:numId w:val="31"/>
              </w:numPr>
              <w:jc w:val="both"/>
              <w:rPr>
                <w:i/>
                <w:iCs/>
                <w:sz w:val="20"/>
                <w:szCs w:val="20"/>
              </w:rPr>
            </w:pPr>
            <w:r w:rsidRPr="005A1D38">
              <w:rPr>
                <w:i/>
                <w:iCs/>
                <w:sz w:val="20"/>
                <w:szCs w:val="20"/>
              </w:rPr>
              <w:t>Лаконичное изложение инструкции, исключающее неправильное понимание.</w:t>
            </w:r>
          </w:p>
          <w:p w:rsidR="002A5A83" w:rsidRPr="005A1D38" w:rsidRDefault="002A5A83" w:rsidP="003C75C2">
            <w:pPr>
              <w:widowControl w:val="0"/>
              <w:numPr>
                <w:ilvl w:val="0"/>
                <w:numId w:val="31"/>
              </w:numPr>
              <w:jc w:val="both"/>
              <w:rPr>
                <w:i/>
                <w:iCs/>
                <w:sz w:val="20"/>
                <w:szCs w:val="20"/>
              </w:rPr>
            </w:pPr>
            <w:r w:rsidRPr="005A1D38">
              <w:rPr>
                <w:i/>
                <w:iCs/>
                <w:sz w:val="20"/>
                <w:szCs w:val="20"/>
              </w:rPr>
              <w:t xml:space="preserve">Стандартизация всех карт на выполнение технического обслуживания, которые в самом начале включали </w:t>
            </w:r>
            <w:r w:rsidRPr="005A1D38">
              <w:rPr>
                <w:i/>
                <w:iCs/>
                <w:sz w:val="20"/>
                <w:szCs w:val="20"/>
              </w:rPr>
              <w:lastRenderedPageBreak/>
              <w:t>бы соответствующие меры предосторожности и предостережения об опасности для персонала.</w:t>
            </w:r>
          </w:p>
          <w:p w:rsidR="002A5A83" w:rsidRPr="005A1D38" w:rsidRDefault="002A5A83" w:rsidP="003C75C2">
            <w:pPr>
              <w:widowControl w:val="0"/>
              <w:numPr>
                <w:ilvl w:val="0"/>
                <w:numId w:val="31"/>
              </w:numPr>
              <w:jc w:val="both"/>
              <w:rPr>
                <w:i/>
                <w:iCs/>
                <w:sz w:val="20"/>
                <w:szCs w:val="20"/>
              </w:rPr>
            </w:pPr>
            <w:r w:rsidRPr="005A1D38">
              <w:rPr>
                <w:i/>
                <w:iCs/>
                <w:sz w:val="20"/>
                <w:szCs w:val="20"/>
              </w:rPr>
              <w:t>Все примечания, предупреждения и предостережения должны быть выделены путём использования рамок, жирного шрифта или курсива, подчёркивания текста.</w:t>
            </w:r>
          </w:p>
          <w:p w:rsidR="002A5A83" w:rsidRPr="005A1D38" w:rsidRDefault="002A5A83" w:rsidP="003C75C2">
            <w:pPr>
              <w:widowControl w:val="0"/>
              <w:numPr>
                <w:ilvl w:val="0"/>
                <w:numId w:val="31"/>
              </w:numPr>
              <w:jc w:val="both"/>
              <w:rPr>
                <w:i/>
                <w:iCs/>
                <w:sz w:val="20"/>
                <w:szCs w:val="20"/>
              </w:rPr>
            </w:pPr>
            <w:r w:rsidRPr="005A1D38">
              <w:rPr>
                <w:i/>
                <w:iCs/>
                <w:sz w:val="20"/>
                <w:szCs w:val="20"/>
              </w:rPr>
              <w:t>Чёткие указания механику/инспектору относительно того, где он должен подписать, заверить, поставить свои инициалы и дату выполненного задания.</w:t>
            </w:r>
          </w:p>
          <w:p w:rsidR="002A5A83" w:rsidRPr="005A1D38" w:rsidRDefault="002A5A83" w:rsidP="003C75C2">
            <w:pPr>
              <w:widowControl w:val="0"/>
              <w:numPr>
                <w:ilvl w:val="0"/>
                <w:numId w:val="31"/>
              </w:numPr>
              <w:jc w:val="both"/>
              <w:rPr>
                <w:i/>
                <w:iCs/>
                <w:sz w:val="20"/>
                <w:szCs w:val="20"/>
              </w:rPr>
            </w:pPr>
            <w:r w:rsidRPr="005A1D38">
              <w:rPr>
                <w:i/>
                <w:iCs/>
                <w:sz w:val="20"/>
                <w:szCs w:val="20"/>
              </w:rPr>
              <w:t>При наличии возможности, применение цвета для отличия заданий по ТО и технологических карт.</w:t>
            </w:r>
          </w:p>
          <w:p w:rsidR="002A5A83" w:rsidRPr="005A1D38" w:rsidRDefault="002A5A83" w:rsidP="003C75C2">
            <w:pPr>
              <w:widowControl w:val="0"/>
              <w:numPr>
                <w:ilvl w:val="0"/>
                <w:numId w:val="31"/>
              </w:numPr>
              <w:jc w:val="both"/>
              <w:rPr>
                <w:i/>
                <w:iCs/>
                <w:sz w:val="20"/>
                <w:szCs w:val="20"/>
              </w:rPr>
            </w:pPr>
            <w:r w:rsidRPr="005A1D38">
              <w:rPr>
                <w:i/>
                <w:iCs/>
                <w:sz w:val="20"/>
                <w:szCs w:val="20"/>
              </w:rPr>
              <w:t>Приложение графических данных в тех случаях, когда Задание на ТО имеет важные пояснения, выполненные в виде графических изображений.</w:t>
            </w:r>
          </w:p>
          <w:p w:rsidR="002A5A83" w:rsidRPr="005A1D38" w:rsidRDefault="002A5A83" w:rsidP="003C75C2">
            <w:pPr>
              <w:widowControl w:val="0"/>
              <w:numPr>
                <w:ilvl w:val="0"/>
                <w:numId w:val="31"/>
              </w:numPr>
              <w:jc w:val="both"/>
              <w:rPr>
                <w:i/>
                <w:iCs/>
                <w:sz w:val="20"/>
                <w:szCs w:val="20"/>
              </w:rPr>
            </w:pPr>
            <w:r w:rsidRPr="005A1D38">
              <w:rPr>
                <w:i/>
                <w:iCs/>
                <w:sz w:val="20"/>
                <w:szCs w:val="20"/>
              </w:rPr>
              <w:t>Полное изложение заданий, а не просто ссылки на отдельный документ, что может отвлечь внимание специалиста.</w:t>
            </w:r>
          </w:p>
          <w:p w:rsidR="002A5A83" w:rsidRPr="005A1D38" w:rsidRDefault="002A5A83" w:rsidP="003C75C2">
            <w:pPr>
              <w:widowControl w:val="0"/>
              <w:numPr>
                <w:ilvl w:val="0"/>
                <w:numId w:val="31"/>
              </w:numPr>
              <w:jc w:val="both"/>
              <w:rPr>
                <w:i/>
                <w:iCs/>
                <w:sz w:val="20"/>
                <w:szCs w:val="20"/>
              </w:rPr>
            </w:pPr>
            <w:r w:rsidRPr="005A1D38">
              <w:rPr>
                <w:i/>
                <w:iCs/>
                <w:sz w:val="20"/>
                <w:szCs w:val="20"/>
              </w:rPr>
              <w:t>Ссылки на существующие утверждённые технические данные.</w:t>
            </w:r>
          </w:p>
          <w:p w:rsidR="002A5A83" w:rsidRPr="005A1D38" w:rsidRDefault="002A5A83" w:rsidP="002A5A83">
            <w:pPr>
              <w:jc w:val="both"/>
              <w:rPr>
                <w:b/>
                <w:i/>
                <w:sz w:val="20"/>
                <w:szCs w:val="20"/>
              </w:rPr>
            </w:pPr>
          </w:p>
        </w:tc>
      </w:tr>
      <w:tr w:rsidR="002A5A83" w:rsidRPr="005A1D38" w:rsidTr="00F4629A">
        <w:trPr>
          <w:trHeight w:val="895"/>
        </w:trPr>
        <w:tc>
          <w:tcPr>
            <w:tcW w:w="10065" w:type="dxa"/>
          </w:tcPr>
          <w:p w:rsidR="002A5A83" w:rsidRPr="005A1D38" w:rsidRDefault="002A5A83" w:rsidP="002A5A83">
            <w:pPr>
              <w:pStyle w:val="ConsPlusNormal"/>
              <w:widowControl/>
              <w:ind w:firstLine="0"/>
              <w:jc w:val="both"/>
              <w:rPr>
                <w:rFonts w:ascii="Times New Roman" w:hAnsi="Times New Roman" w:cs="Times New Roman"/>
                <w:b/>
                <w:i/>
                <w:spacing w:val="-2"/>
              </w:rPr>
            </w:pPr>
            <w:r w:rsidRPr="005A1D38">
              <w:rPr>
                <w:rFonts w:ascii="Times New Roman" w:hAnsi="Times New Roman" w:cs="Times New Roman"/>
                <w:b/>
                <w:i/>
              </w:rPr>
              <w:lastRenderedPageBreak/>
              <w:t>Проверяемая документация</w:t>
            </w:r>
            <w:r w:rsidRPr="005A1D38">
              <w:rPr>
                <w:rFonts w:ascii="Times New Roman" w:hAnsi="Times New Roman" w:cs="Times New Roman"/>
                <w:b/>
                <w:i/>
                <w:spacing w:val="-2"/>
              </w:rPr>
              <w:t xml:space="preserve"> для ВС отечественного производства (в т.ч. Украины)</w:t>
            </w:r>
          </w:p>
          <w:p w:rsidR="002A5A83" w:rsidRPr="005A1D38" w:rsidRDefault="002A5A83" w:rsidP="003C75C2">
            <w:pPr>
              <w:numPr>
                <w:ilvl w:val="0"/>
                <w:numId w:val="28"/>
              </w:numPr>
              <w:jc w:val="both"/>
              <w:rPr>
                <w:i/>
                <w:iCs/>
                <w:sz w:val="20"/>
                <w:szCs w:val="20"/>
              </w:rPr>
            </w:pPr>
            <w:r w:rsidRPr="005A1D38">
              <w:rPr>
                <w:i/>
                <w:iCs/>
                <w:sz w:val="20"/>
                <w:szCs w:val="20"/>
              </w:rPr>
              <w:t xml:space="preserve">документы, определяющие:  </w:t>
            </w:r>
          </w:p>
          <w:p w:rsidR="002A5A83" w:rsidRPr="005A1D38" w:rsidRDefault="002A5A83" w:rsidP="003C75C2">
            <w:pPr>
              <w:widowControl w:val="0"/>
              <w:numPr>
                <w:ilvl w:val="0"/>
                <w:numId w:val="32"/>
              </w:numPr>
              <w:autoSpaceDE w:val="0"/>
              <w:autoSpaceDN w:val="0"/>
              <w:adjustRightInd w:val="0"/>
              <w:ind w:left="1004"/>
              <w:jc w:val="both"/>
              <w:rPr>
                <w:i/>
                <w:sz w:val="20"/>
                <w:szCs w:val="20"/>
              </w:rPr>
            </w:pPr>
            <w:r w:rsidRPr="005A1D38">
              <w:rPr>
                <w:i/>
                <w:sz w:val="20"/>
                <w:szCs w:val="20"/>
              </w:rPr>
              <w:t xml:space="preserve">состав нормативной и эксплуатационно-технической документации по техническому обслуживанию и поддержанию летной годности воздушных судов; </w:t>
            </w:r>
          </w:p>
          <w:p w:rsidR="002A5A83" w:rsidRPr="005A1D38" w:rsidRDefault="002A5A83" w:rsidP="003C75C2">
            <w:pPr>
              <w:widowControl w:val="0"/>
              <w:numPr>
                <w:ilvl w:val="0"/>
                <w:numId w:val="32"/>
              </w:numPr>
              <w:autoSpaceDE w:val="0"/>
              <w:autoSpaceDN w:val="0"/>
              <w:adjustRightInd w:val="0"/>
              <w:ind w:left="1004"/>
              <w:jc w:val="both"/>
              <w:rPr>
                <w:i/>
                <w:sz w:val="20"/>
                <w:szCs w:val="20"/>
              </w:rPr>
            </w:pPr>
            <w:r w:rsidRPr="005A1D38">
              <w:rPr>
                <w:i/>
                <w:sz w:val="20"/>
                <w:szCs w:val="20"/>
              </w:rPr>
              <w:t>порядок актуализации, учёта и замены версий документов;</w:t>
            </w:r>
          </w:p>
          <w:p w:rsidR="002A5A83" w:rsidRPr="005A1D38" w:rsidRDefault="002A5A83" w:rsidP="003C75C2">
            <w:pPr>
              <w:widowControl w:val="0"/>
              <w:numPr>
                <w:ilvl w:val="0"/>
                <w:numId w:val="32"/>
              </w:numPr>
              <w:autoSpaceDE w:val="0"/>
              <w:autoSpaceDN w:val="0"/>
              <w:adjustRightInd w:val="0"/>
              <w:ind w:left="1004"/>
              <w:jc w:val="both"/>
              <w:rPr>
                <w:i/>
                <w:sz w:val="20"/>
                <w:szCs w:val="20"/>
              </w:rPr>
            </w:pPr>
            <w:r w:rsidRPr="005A1D38">
              <w:rPr>
                <w:i/>
                <w:sz w:val="20"/>
                <w:szCs w:val="20"/>
              </w:rPr>
              <w:t>порядок  учёта  и хранения, включая документацию, поступающую из внешних источников;</w:t>
            </w:r>
          </w:p>
          <w:p w:rsidR="002A5A83" w:rsidRPr="005A1D38" w:rsidRDefault="002A5A83" w:rsidP="003C75C2">
            <w:pPr>
              <w:widowControl w:val="0"/>
              <w:numPr>
                <w:ilvl w:val="0"/>
                <w:numId w:val="32"/>
              </w:numPr>
              <w:autoSpaceDE w:val="0"/>
              <w:autoSpaceDN w:val="0"/>
              <w:adjustRightInd w:val="0"/>
              <w:ind w:left="1004"/>
              <w:jc w:val="both"/>
              <w:rPr>
                <w:i/>
                <w:sz w:val="20"/>
                <w:szCs w:val="20"/>
              </w:rPr>
            </w:pPr>
            <w:r w:rsidRPr="005A1D38">
              <w:rPr>
                <w:i/>
                <w:sz w:val="20"/>
                <w:szCs w:val="20"/>
              </w:rPr>
              <w:t>порядок доведения до персонала и контроль исполнения нормативных актов, а также информации по безопасности полетов;</w:t>
            </w:r>
          </w:p>
          <w:p w:rsidR="002A5A83" w:rsidRPr="005A1D38" w:rsidRDefault="002A5A83" w:rsidP="003C75C2">
            <w:pPr>
              <w:numPr>
                <w:ilvl w:val="0"/>
                <w:numId w:val="28"/>
              </w:numPr>
              <w:jc w:val="both"/>
              <w:rPr>
                <w:i/>
                <w:iCs/>
                <w:sz w:val="20"/>
                <w:szCs w:val="20"/>
              </w:rPr>
            </w:pPr>
            <w:r w:rsidRPr="005A1D38">
              <w:rPr>
                <w:i/>
                <w:iCs/>
                <w:sz w:val="20"/>
                <w:szCs w:val="20"/>
              </w:rPr>
              <w:t>программы ТО ВС по каждому типу ВС и экземпляру ВС;</w:t>
            </w:r>
          </w:p>
          <w:p w:rsidR="002A5A83" w:rsidRPr="005A1D38" w:rsidRDefault="002A5A83" w:rsidP="003C75C2">
            <w:pPr>
              <w:numPr>
                <w:ilvl w:val="0"/>
                <w:numId w:val="28"/>
              </w:numPr>
              <w:jc w:val="both"/>
              <w:rPr>
                <w:i/>
                <w:iCs/>
                <w:sz w:val="20"/>
                <w:szCs w:val="20"/>
              </w:rPr>
            </w:pPr>
            <w:r w:rsidRPr="005A1D38">
              <w:rPr>
                <w:i/>
                <w:iCs/>
                <w:sz w:val="20"/>
                <w:szCs w:val="20"/>
              </w:rPr>
              <w:t>положения РОТО, регламентирующие порядок внесения изменений и введения в действие изменений (новых версий) руководства по организации технического обслуживания и предоставления всем лицам, в отношении которых распространяется действие программы ТО;</w:t>
            </w:r>
          </w:p>
          <w:p w:rsidR="002A5A83" w:rsidRPr="005A1D38" w:rsidRDefault="002A5A83" w:rsidP="003C75C2">
            <w:pPr>
              <w:numPr>
                <w:ilvl w:val="0"/>
                <w:numId w:val="28"/>
              </w:numPr>
              <w:jc w:val="both"/>
              <w:rPr>
                <w:i/>
                <w:iCs/>
                <w:sz w:val="20"/>
                <w:szCs w:val="20"/>
              </w:rPr>
            </w:pPr>
            <w:r w:rsidRPr="005A1D38">
              <w:rPr>
                <w:i/>
                <w:iCs/>
                <w:sz w:val="20"/>
                <w:szCs w:val="20"/>
              </w:rPr>
              <w:t>положения РД, регламентирующие внесение изменений в эксплуатационную документацию;</w:t>
            </w:r>
          </w:p>
          <w:p w:rsidR="002A5A83" w:rsidRPr="005A1D38" w:rsidRDefault="002A5A83" w:rsidP="003C75C2">
            <w:pPr>
              <w:numPr>
                <w:ilvl w:val="0"/>
                <w:numId w:val="28"/>
              </w:numPr>
              <w:autoSpaceDE w:val="0"/>
              <w:autoSpaceDN w:val="0"/>
              <w:adjustRightInd w:val="0"/>
              <w:jc w:val="both"/>
              <w:rPr>
                <w:b/>
                <w:bCs/>
                <w:i/>
                <w:sz w:val="20"/>
                <w:szCs w:val="20"/>
              </w:rPr>
            </w:pPr>
            <w:r w:rsidRPr="005A1D38">
              <w:rPr>
                <w:i/>
                <w:iCs/>
                <w:sz w:val="20"/>
                <w:szCs w:val="20"/>
              </w:rPr>
              <w:t>должностные инструкции, руководящие и организационно-распорядительные документы,   определяющие полномочия и ответственность персонала ИАС по обеспечению наличия и актуализированной документации во всех подразделениях эксплуатанта.</w:t>
            </w:r>
          </w:p>
        </w:tc>
      </w:tr>
      <w:tr w:rsidR="002A5A83" w:rsidRPr="005A1D38" w:rsidTr="00F4629A">
        <w:trPr>
          <w:trHeight w:val="352"/>
        </w:trPr>
        <w:tc>
          <w:tcPr>
            <w:tcW w:w="10065" w:type="dxa"/>
          </w:tcPr>
          <w:p w:rsidR="002A5A83" w:rsidRPr="005A1D38" w:rsidRDefault="002A5A83" w:rsidP="002A5A83">
            <w:pPr>
              <w:pStyle w:val="ConsPlusNormal"/>
              <w:widowControl/>
              <w:ind w:firstLine="0"/>
              <w:jc w:val="both"/>
              <w:rPr>
                <w:rFonts w:ascii="Times New Roman" w:hAnsi="Times New Roman" w:cs="Times New Roman"/>
                <w:b/>
                <w:i/>
              </w:rPr>
            </w:pPr>
            <w:r w:rsidRPr="005A1D38">
              <w:rPr>
                <w:rFonts w:ascii="Times New Roman" w:hAnsi="Times New Roman" w:cs="Times New Roman"/>
                <w:b/>
                <w:i/>
              </w:rPr>
              <w:t>Комментарии эксплуатанта:</w:t>
            </w:r>
          </w:p>
        </w:tc>
      </w:tr>
      <w:tr w:rsidR="002A5A83" w:rsidRPr="005A1D38" w:rsidTr="00F4629A">
        <w:trPr>
          <w:trHeight w:val="8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pStyle w:val="ConsPlusNormal"/>
              <w:widowControl/>
              <w:ind w:firstLine="0"/>
              <w:jc w:val="both"/>
              <w:rPr>
                <w:rFonts w:ascii="Times New Roman" w:hAnsi="Times New Roman" w:cs="Times New Roman"/>
                <w:b/>
                <w:i/>
              </w:rPr>
            </w:pPr>
            <w:r w:rsidRPr="005A1D38">
              <w:rPr>
                <w:rFonts w:ascii="Times New Roman" w:hAnsi="Times New Roman" w:cs="Times New Roman"/>
                <w:b/>
              </w:rPr>
              <w:t>□ Не проверялось</w:t>
            </w:r>
          </w:p>
        </w:tc>
      </w:tr>
      <w:tr w:rsidR="002A5A83" w:rsidRPr="005A1D38" w:rsidTr="00F4629A">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AB242D" w:rsidRPr="005A1D38" w:rsidRDefault="00AB242D" w:rsidP="002A5A83">
            <w:pPr>
              <w:jc w:val="both"/>
              <w:rPr>
                <w:b/>
                <w:bCs/>
                <w:sz w:val="20"/>
                <w:szCs w:val="20"/>
              </w:rPr>
            </w:pPr>
          </w:p>
          <w:p w:rsidR="002A5A83" w:rsidRPr="005A1D38" w:rsidRDefault="002A5A83" w:rsidP="002A5A83">
            <w:pPr>
              <w:autoSpaceDE w:val="0"/>
              <w:autoSpaceDN w:val="0"/>
              <w:adjustRightInd w:val="0"/>
              <w:jc w:val="both"/>
              <w:rPr>
                <w:b/>
                <w:sz w:val="20"/>
                <w:szCs w:val="20"/>
              </w:rPr>
            </w:pPr>
          </w:p>
        </w:tc>
      </w:tr>
    </w:tbl>
    <w:p w:rsidR="002A5A83" w:rsidRPr="005A1D38" w:rsidRDefault="002A5A83" w:rsidP="002A5A83">
      <w:pPr>
        <w:pStyle w:val="10"/>
        <w:jc w:val="center"/>
        <w:rPr>
          <w:rFonts w:ascii="Times New Roman" w:hAnsi="Times New Roman"/>
          <w:bCs w:val="0"/>
          <w:i/>
          <w:caps/>
          <w:sz w:val="20"/>
        </w:rPr>
      </w:pPr>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348"/>
        </w:trPr>
        <w:tc>
          <w:tcPr>
            <w:tcW w:w="10065" w:type="dxa"/>
          </w:tcPr>
          <w:p w:rsidR="002A5A83" w:rsidRPr="005A1D38" w:rsidRDefault="002A5A83" w:rsidP="002A5A83">
            <w:pPr>
              <w:pStyle w:val="2"/>
              <w:jc w:val="center"/>
              <w:rPr>
                <w:rFonts w:ascii="Times New Roman" w:hAnsi="Times New Roman"/>
                <w:bCs w:val="0"/>
                <w:i w:val="0"/>
                <w:caps/>
                <w:kern w:val="32"/>
                <w:sz w:val="20"/>
              </w:rPr>
            </w:pPr>
            <w:bookmarkStart w:id="371" w:name="_Toc535402635"/>
            <w:bookmarkStart w:id="372" w:name="_Toc73514661"/>
            <w:r w:rsidRPr="005A1D38">
              <w:rPr>
                <w:rFonts w:ascii="Times New Roman" w:hAnsi="Times New Roman"/>
                <w:bCs w:val="0"/>
                <w:i w:val="0"/>
                <w:sz w:val="20"/>
              </w:rPr>
              <w:lastRenderedPageBreak/>
              <w:t>4.3. Обеспечение ресурсами</w:t>
            </w:r>
            <w:bookmarkEnd w:id="371"/>
            <w:bookmarkEnd w:id="372"/>
          </w:p>
        </w:tc>
      </w:tr>
      <w:tr w:rsidR="002A5A83" w:rsidRPr="005A1D38" w:rsidTr="00F4629A">
        <w:trPr>
          <w:trHeight w:val="774"/>
        </w:trPr>
        <w:tc>
          <w:tcPr>
            <w:tcW w:w="10065" w:type="dxa"/>
          </w:tcPr>
          <w:p w:rsidR="002A5A83" w:rsidRPr="005A1D38" w:rsidRDefault="002A5A83" w:rsidP="002A5A83">
            <w:pPr>
              <w:autoSpaceDE w:val="0"/>
              <w:autoSpaceDN w:val="0"/>
              <w:adjustRightInd w:val="0"/>
              <w:ind w:firstLine="356"/>
              <w:jc w:val="both"/>
              <w:rPr>
                <w:sz w:val="20"/>
                <w:szCs w:val="20"/>
              </w:rPr>
            </w:pPr>
            <w:r w:rsidRPr="005A1D38">
              <w:rPr>
                <w:b/>
                <w:sz w:val="20"/>
                <w:szCs w:val="20"/>
              </w:rPr>
              <w:t>4.3.1.</w:t>
            </w:r>
            <w:r w:rsidRPr="005A1D38">
              <w:rPr>
                <w:sz w:val="20"/>
                <w:szCs w:val="20"/>
              </w:rPr>
              <w:t xml:space="preserve"> При самостоятельном выполнении технического обслуживания эксплуатант должен иметь необходимые производственные условия для организации качественного технического обслуживания ВС эксплуатанта в соответствии с программами технического обслуживания.</w:t>
            </w:r>
          </w:p>
          <w:p w:rsidR="002A5A83" w:rsidRPr="005A1D38" w:rsidRDefault="002A5A83" w:rsidP="002A5A83">
            <w:pPr>
              <w:ind w:firstLine="356"/>
              <w:jc w:val="both"/>
              <w:rPr>
                <w:b/>
                <w:sz w:val="20"/>
                <w:szCs w:val="20"/>
              </w:rPr>
            </w:pPr>
            <w:r w:rsidRPr="005A1D38">
              <w:rPr>
                <w:sz w:val="20"/>
                <w:szCs w:val="20"/>
              </w:rPr>
              <w:t>Эксплуатант должен обеспечить наличие технических средств, персонала, оборудования и иных ресурсов для реализации функций организации ТО ВС.</w:t>
            </w:r>
          </w:p>
        </w:tc>
      </w:tr>
      <w:tr w:rsidR="002A5A83" w:rsidRPr="005A1D38" w:rsidTr="00F4629A">
        <w:trPr>
          <w:trHeight w:val="427"/>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п.14; ФАП -285 Гл. 3</w:t>
            </w:r>
          </w:p>
          <w:p w:rsidR="002A5A83" w:rsidRPr="005A1D38" w:rsidRDefault="002A5A83" w:rsidP="002A5A83">
            <w:pPr>
              <w:jc w:val="both"/>
              <w:rPr>
                <w:b/>
                <w:bCs/>
                <w:sz w:val="20"/>
                <w:szCs w:val="20"/>
              </w:rPr>
            </w:pPr>
          </w:p>
        </w:tc>
      </w:tr>
      <w:tr w:rsidR="002A5A83" w:rsidRPr="005A1D38" w:rsidTr="00F4629A">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autoSpaceDE w:val="0"/>
              <w:autoSpaceDN w:val="0"/>
              <w:adjustRightInd w:val="0"/>
              <w:jc w:val="both"/>
              <w:rPr>
                <w:i/>
                <w:iCs/>
                <w:sz w:val="20"/>
                <w:szCs w:val="20"/>
              </w:rPr>
            </w:pPr>
            <w:r w:rsidRPr="005A1D38">
              <w:rPr>
                <w:i/>
                <w:iCs/>
                <w:sz w:val="20"/>
                <w:szCs w:val="20"/>
              </w:rPr>
              <w:t>Наличие необходимой инфраструктуры для обеспечения технического обслуживания, которая включает в себя:</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Здания и производственные помещения с необходимым оборудованием.</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Помещения для размещения персонала.</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Необходимое оборудование, в том числе инструмент, программное обеспечение.</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Пригодные условия для выполнения служебных обязанностей персоналом.</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Охрана труда и техники безопасности, включая средства индивидуальной защиты.</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Размещение рабочих помещений.</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Температура, влажность, освещение, вентиляция производственных помещений.</w:t>
            </w:r>
          </w:p>
          <w:p w:rsidR="002A5A83" w:rsidRPr="005A1D38" w:rsidRDefault="002A5A83" w:rsidP="003C75C2">
            <w:pPr>
              <w:widowControl w:val="0"/>
              <w:numPr>
                <w:ilvl w:val="0"/>
                <w:numId w:val="33"/>
              </w:numPr>
              <w:ind w:hanging="76"/>
              <w:jc w:val="both"/>
              <w:rPr>
                <w:i/>
                <w:iCs/>
                <w:sz w:val="20"/>
                <w:szCs w:val="20"/>
              </w:rPr>
            </w:pPr>
            <w:r w:rsidRPr="005A1D38">
              <w:rPr>
                <w:i/>
                <w:iCs/>
                <w:sz w:val="20"/>
                <w:szCs w:val="20"/>
              </w:rPr>
              <w:t>Чистота, шум изоляция и загрязнение помещений.</w:t>
            </w:r>
          </w:p>
          <w:p w:rsidR="002A5A83" w:rsidRPr="005A1D38" w:rsidRDefault="002A5A83" w:rsidP="002A5A83">
            <w:pPr>
              <w:autoSpaceDE w:val="0"/>
              <w:autoSpaceDN w:val="0"/>
              <w:adjustRightInd w:val="0"/>
              <w:ind w:firstLine="356"/>
              <w:jc w:val="both"/>
              <w:rPr>
                <w:i/>
                <w:sz w:val="20"/>
                <w:szCs w:val="20"/>
                <w:u w:color="C00000"/>
              </w:rPr>
            </w:pPr>
            <w:r w:rsidRPr="005A1D38">
              <w:rPr>
                <w:i/>
                <w:sz w:val="20"/>
                <w:szCs w:val="20"/>
                <w:u w:color="C00000"/>
              </w:rPr>
              <w:t>Наличие необходимого персонала для обеспечения технического обслуживания, которое включает в себя:</w:t>
            </w:r>
          </w:p>
          <w:p w:rsidR="002A5A83" w:rsidRPr="005A1D38" w:rsidRDefault="002A5A83" w:rsidP="003C75C2">
            <w:pPr>
              <w:widowControl w:val="0"/>
              <w:numPr>
                <w:ilvl w:val="0"/>
                <w:numId w:val="34"/>
              </w:numPr>
              <w:ind w:left="356" w:firstLine="0"/>
              <w:jc w:val="both"/>
              <w:rPr>
                <w:i/>
                <w:iCs/>
                <w:sz w:val="20"/>
                <w:szCs w:val="20"/>
              </w:rPr>
            </w:pPr>
            <w:r w:rsidRPr="005A1D38">
              <w:rPr>
                <w:i/>
                <w:iCs/>
                <w:sz w:val="20"/>
                <w:szCs w:val="20"/>
              </w:rPr>
              <w:t>Учёт личного состава, его квалификации, допуска к ТО АТ.</w:t>
            </w:r>
          </w:p>
          <w:p w:rsidR="002A5A83" w:rsidRPr="005A1D38" w:rsidRDefault="002A5A83" w:rsidP="003C75C2">
            <w:pPr>
              <w:widowControl w:val="0"/>
              <w:numPr>
                <w:ilvl w:val="0"/>
                <w:numId w:val="34"/>
              </w:numPr>
              <w:ind w:left="356" w:firstLine="0"/>
              <w:jc w:val="both"/>
              <w:rPr>
                <w:i/>
                <w:iCs/>
                <w:sz w:val="20"/>
                <w:szCs w:val="20"/>
              </w:rPr>
            </w:pPr>
            <w:r w:rsidRPr="005A1D38">
              <w:rPr>
                <w:i/>
                <w:iCs/>
                <w:sz w:val="20"/>
                <w:szCs w:val="20"/>
              </w:rPr>
              <w:t xml:space="preserve">Учет и хранение личных дел ИТП (личные карточки). </w:t>
            </w:r>
          </w:p>
          <w:p w:rsidR="002A5A83" w:rsidRPr="005A1D38" w:rsidRDefault="002A5A83" w:rsidP="003C75C2">
            <w:pPr>
              <w:widowControl w:val="0"/>
              <w:numPr>
                <w:ilvl w:val="0"/>
                <w:numId w:val="34"/>
              </w:numPr>
              <w:ind w:left="356" w:firstLine="0"/>
              <w:jc w:val="both"/>
              <w:rPr>
                <w:i/>
                <w:iCs/>
                <w:sz w:val="20"/>
                <w:szCs w:val="20"/>
              </w:rPr>
            </w:pPr>
            <w:r w:rsidRPr="005A1D38">
              <w:rPr>
                <w:i/>
                <w:iCs/>
                <w:sz w:val="20"/>
                <w:szCs w:val="20"/>
              </w:rPr>
              <w:t>Перспективные и текущие планы подтверждения и/ или повышения квалификации.</w:t>
            </w:r>
          </w:p>
          <w:p w:rsidR="002A5A83" w:rsidRPr="005A1D38" w:rsidRDefault="002A5A83" w:rsidP="003C75C2">
            <w:pPr>
              <w:widowControl w:val="0"/>
              <w:numPr>
                <w:ilvl w:val="0"/>
                <w:numId w:val="34"/>
              </w:numPr>
              <w:ind w:left="356" w:firstLine="0"/>
              <w:jc w:val="both"/>
              <w:rPr>
                <w:i/>
                <w:iCs/>
                <w:sz w:val="20"/>
                <w:szCs w:val="20"/>
              </w:rPr>
            </w:pPr>
            <w:r w:rsidRPr="005A1D38">
              <w:rPr>
                <w:i/>
                <w:iCs/>
                <w:sz w:val="20"/>
                <w:szCs w:val="20"/>
              </w:rPr>
              <w:t>Программы технической учёбы, формы подтверждающих документов, оформление результатов, контроль со стороны руководящего персонала.</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План технического обслуживания и ремонта.</w:t>
            </w:r>
          </w:p>
          <w:p w:rsidR="002A5A83" w:rsidRPr="005A1D38" w:rsidRDefault="002A5A83" w:rsidP="002A5A83">
            <w:pPr>
              <w:autoSpaceDE w:val="0"/>
              <w:autoSpaceDN w:val="0"/>
              <w:adjustRightInd w:val="0"/>
              <w:ind w:firstLine="356"/>
              <w:jc w:val="both"/>
              <w:rPr>
                <w:i/>
                <w:iCs/>
                <w:sz w:val="20"/>
                <w:szCs w:val="20"/>
                <w:u w:color="FF0000"/>
              </w:rPr>
            </w:pPr>
            <w:r w:rsidRPr="005A1D38">
              <w:rPr>
                <w:i/>
                <w:iCs/>
                <w:sz w:val="20"/>
                <w:szCs w:val="20"/>
              </w:rPr>
              <w:t xml:space="preserve">Диспетчерское обеспечение технического обслуживания воздушного судна с учётом: контроля дефектов, наличия запчастей, </w:t>
            </w:r>
            <w:r w:rsidRPr="005A1D38">
              <w:rPr>
                <w:i/>
                <w:iCs/>
                <w:sz w:val="20"/>
                <w:szCs w:val="20"/>
                <w:u w:color="FF0000"/>
              </w:rPr>
              <w:t>обеспечение воздушного судна типовой конструкции, требований применимых правил эксплуатации воздушного судна.</w:t>
            </w:r>
          </w:p>
          <w:p w:rsidR="002A5A83" w:rsidRPr="005A1D38" w:rsidRDefault="002A5A83" w:rsidP="002A5A83">
            <w:pPr>
              <w:tabs>
                <w:tab w:val="left" w:pos="432"/>
              </w:tabs>
              <w:ind w:firstLine="356"/>
              <w:rPr>
                <w:i/>
                <w:sz w:val="20"/>
                <w:szCs w:val="20"/>
              </w:rPr>
            </w:pPr>
            <w:r w:rsidRPr="005A1D38">
              <w:rPr>
                <w:i/>
                <w:iCs/>
                <w:sz w:val="20"/>
                <w:szCs w:val="20"/>
              </w:rPr>
              <w:t>Взаимодействие с одобренной организацией по техобслуживанию.</w:t>
            </w:r>
          </w:p>
          <w:p w:rsidR="002A5A83" w:rsidRPr="005A1D38" w:rsidRDefault="002A5A83" w:rsidP="002A5A83">
            <w:pPr>
              <w:tabs>
                <w:tab w:val="left" w:pos="432"/>
              </w:tabs>
              <w:autoSpaceDE w:val="0"/>
              <w:autoSpaceDN w:val="0"/>
              <w:adjustRightInd w:val="0"/>
              <w:ind w:left="72"/>
              <w:jc w:val="both"/>
              <w:rPr>
                <w:b/>
                <w:i/>
                <w:sz w:val="20"/>
                <w:szCs w:val="20"/>
              </w:rPr>
            </w:pPr>
          </w:p>
        </w:tc>
      </w:tr>
      <w:tr w:rsidR="002A5A83" w:rsidRPr="005A1D38" w:rsidTr="00F4629A">
        <w:trPr>
          <w:trHeight w:val="427"/>
        </w:trPr>
        <w:tc>
          <w:tcPr>
            <w:tcW w:w="10065" w:type="dxa"/>
          </w:tcPr>
          <w:p w:rsidR="002A5A83" w:rsidRPr="005A1D38" w:rsidRDefault="002A5A83" w:rsidP="002A5A83">
            <w:pPr>
              <w:widowControl w:val="0"/>
              <w:autoSpaceDE w:val="0"/>
              <w:autoSpaceDN w:val="0"/>
              <w:adjustRightInd w:val="0"/>
              <w:ind w:right="140"/>
              <w:jc w:val="both"/>
              <w:rPr>
                <w:b/>
                <w:i/>
                <w:sz w:val="20"/>
                <w:szCs w:val="20"/>
              </w:rPr>
            </w:pPr>
            <w:r w:rsidRPr="005A1D38">
              <w:rPr>
                <w:b/>
                <w:i/>
                <w:sz w:val="20"/>
                <w:szCs w:val="20"/>
              </w:rPr>
              <w:t>Проверяемая документация:</w:t>
            </w:r>
          </w:p>
          <w:p w:rsidR="002A5A83" w:rsidRPr="005A1D38" w:rsidRDefault="002A5A83" w:rsidP="003C75C2">
            <w:pPr>
              <w:numPr>
                <w:ilvl w:val="0"/>
                <w:numId w:val="28"/>
              </w:numPr>
              <w:jc w:val="both"/>
              <w:rPr>
                <w:i/>
                <w:iCs/>
                <w:sz w:val="20"/>
                <w:szCs w:val="20"/>
              </w:rPr>
            </w:pPr>
            <w:r w:rsidRPr="005A1D38">
              <w:rPr>
                <w:i/>
                <w:iCs/>
                <w:sz w:val="20"/>
                <w:szCs w:val="20"/>
              </w:rPr>
              <w:t>положения РОТО, РД;</w:t>
            </w:r>
          </w:p>
          <w:p w:rsidR="002A5A83" w:rsidRPr="005A1D38" w:rsidRDefault="002A5A83" w:rsidP="003C75C2">
            <w:pPr>
              <w:numPr>
                <w:ilvl w:val="0"/>
                <w:numId w:val="28"/>
              </w:numPr>
              <w:jc w:val="both"/>
              <w:rPr>
                <w:i/>
                <w:iCs/>
                <w:sz w:val="20"/>
                <w:szCs w:val="20"/>
              </w:rPr>
            </w:pPr>
            <w:r w:rsidRPr="005A1D38">
              <w:rPr>
                <w:i/>
                <w:iCs/>
                <w:sz w:val="20"/>
                <w:szCs w:val="20"/>
              </w:rPr>
              <w:t>документы, подтверждающие основания владения (аренды) помещениями, оборудованием, инструментом, продуктами программного обеспечения, используемыми для реализации основных функций инженерно-авиационной службы, и их соответствие установленным требованиям;</w:t>
            </w:r>
          </w:p>
          <w:p w:rsidR="002A5A83" w:rsidRPr="005A1D38" w:rsidRDefault="002A5A83" w:rsidP="003C75C2">
            <w:pPr>
              <w:numPr>
                <w:ilvl w:val="0"/>
                <w:numId w:val="28"/>
              </w:numPr>
              <w:jc w:val="both"/>
              <w:rPr>
                <w:i/>
                <w:iCs/>
                <w:sz w:val="20"/>
                <w:szCs w:val="20"/>
              </w:rPr>
            </w:pPr>
            <w:r w:rsidRPr="005A1D38">
              <w:rPr>
                <w:i/>
                <w:iCs/>
                <w:sz w:val="20"/>
                <w:szCs w:val="20"/>
              </w:rPr>
              <w:t>документы, подтверждающие наличие, допуск и подготовку  необходимого персонала для обеспечения технического обслуживания;</w:t>
            </w:r>
          </w:p>
          <w:p w:rsidR="002A5A83" w:rsidRPr="005A1D38" w:rsidRDefault="002A5A83" w:rsidP="003C75C2">
            <w:pPr>
              <w:numPr>
                <w:ilvl w:val="0"/>
                <w:numId w:val="28"/>
              </w:numPr>
              <w:jc w:val="both"/>
              <w:rPr>
                <w:b/>
                <w:i/>
                <w:sz w:val="20"/>
                <w:szCs w:val="20"/>
              </w:rPr>
            </w:pPr>
            <w:r w:rsidRPr="005A1D38">
              <w:rPr>
                <w:i/>
                <w:iCs/>
                <w:sz w:val="20"/>
                <w:szCs w:val="20"/>
              </w:rPr>
              <w:t>документированные процедуры эксплуатанта, подтверждающие  организацию выполнения и выполнение требований нормативных документов.</w:t>
            </w:r>
          </w:p>
        </w:tc>
      </w:tr>
      <w:tr w:rsidR="002A5A83" w:rsidRPr="005A1D38" w:rsidTr="00F4629A">
        <w:trPr>
          <w:trHeight w:val="427"/>
        </w:trPr>
        <w:tc>
          <w:tcPr>
            <w:tcW w:w="10065" w:type="dxa"/>
          </w:tcPr>
          <w:p w:rsidR="002A5A83" w:rsidRPr="005A1D38" w:rsidRDefault="002A5A83" w:rsidP="002A5A83">
            <w:pPr>
              <w:widowControl w:val="0"/>
              <w:autoSpaceDE w:val="0"/>
              <w:autoSpaceDN w:val="0"/>
              <w:adjustRightInd w:val="0"/>
              <w:ind w:right="140"/>
              <w:jc w:val="both"/>
              <w:rPr>
                <w:b/>
                <w:i/>
                <w:sz w:val="20"/>
                <w:szCs w:val="20"/>
              </w:rPr>
            </w:pPr>
            <w:r w:rsidRPr="005A1D38">
              <w:rPr>
                <w:b/>
                <w:i/>
                <w:sz w:val="20"/>
                <w:szCs w:val="20"/>
              </w:rPr>
              <w:t>Комментарии эксплуатанта:</w:t>
            </w:r>
          </w:p>
        </w:tc>
      </w:tr>
      <w:tr w:rsidR="002A5A83" w:rsidRPr="005A1D38" w:rsidTr="00F4629A">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i/>
                <w:sz w:val="20"/>
                <w:szCs w:val="20"/>
              </w:rPr>
            </w:pPr>
            <w:r w:rsidRPr="005A1D38">
              <w:rPr>
                <w:b/>
                <w:sz w:val="20"/>
                <w:szCs w:val="20"/>
              </w:rPr>
              <w:t>□ Не проверялось</w:t>
            </w:r>
          </w:p>
        </w:tc>
      </w:tr>
      <w:tr w:rsidR="002A5A83" w:rsidRPr="005A1D38" w:rsidTr="00F4629A">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i/>
                <w:sz w:val="20"/>
                <w:szCs w:val="20"/>
              </w:rPr>
            </w:pPr>
          </w:p>
        </w:tc>
      </w:tr>
    </w:tbl>
    <w:p w:rsidR="00B07306" w:rsidRPr="005A1D38" w:rsidRDefault="00B07306">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F4629A">
        <w:trPr>
          <w:trHeight w:val="352"/>
        </w:trPr>
        <w:tc>
          <w:tcPr>
            <w:tcW w:w="10065" w:type="dxa"/>
          </w:tcPr>
          <w:p w:rsidR="002A5A83" w:rsidRPr="005A1D38" w:rsidRDefault="00B07306" w:rsidP="002A5A83">
            <w:pPr>
              <w:pStyle w:val="2"/>
              <w:jc w:val="center"/>
              <w:rPr>
                <w:b w:val="0"/>
                <w:bCs w:val="0"/>
                <w:i w:val="0"/>
                <w:sz w:val="20"/>
              </w:rPr>
            </w:pPr>
            <w:r w:rsidRPr="005A1D38">
              <w:rPr>
                <w:rFonts w:ascii="Times New Roman" w:hAnsi="Times New Roman" w:cs="Times New Roman"/>
                <w:b w:val="0"/>
                <w:bCs w:val="0"/>
                <w:i w:val="0"/>
                <w:iCs w:val="0"/>
                <w:sz w:val="24"/>
                <w:szCs w:val="24"/>
              </w:rPr>
              <w:lastRenderedPageBreak/>
              <w:br w:type="page"/>
            </w:r>
            <w:r w:rsidR="002A5A83" w:rsidRPr="005A1D38">
              <w:br w:type="page"/>
            </w:r>
            <w:bookmarkStart w:id="373" w:name="_Toc535402636"/>
            <w:bookmarkStart w:id="374" w:name="_Toc73514662"/>
            <w:r w:rsidR="002A5A83" w:rsidRPr="005A1D38">
              <w:rPr>
                <w:rFonts w:ascii="Times New Roman" w:hAnsi="Times New Roman"/>
                <w:bCs w:val="0"/>
                <w:i w:val="0"/>
                <w:sz w:val="20"/>
              </w:rPr>
              <w:t>4.4. Система документации (РОТО)</w:t>
            </w:r>
            <w:bookmarkEnd w:id="373"/>
            <w:bookmarkEnd w:id="374"/>
          </w:p>
        </w:tc>
      </w:tr>
      <w:tr w:rsidR="002A5A83" w:rsidRPr="005A1D38" w:rsidTr="00F4629A">
        <w:trPr>
          <w:trHeight w:val="774"/>
        </w:trPr>
        <w:tc>
          <w:tcPr>
            <w:tcW w:w="10065" w:type="dxa"/>
          </w:tcPr>
          <w:p w:rsidR="002A5A83" w:rsidRPr="005A1D38" w:rsidRDefault="002A5A83" w:rsidP="00ED1512">
            <w:pPr>
              <w:autoSpaceDE w:val="0"/>
              <w:autoSpaceDN w:val="0"/>
              <w:adjustRightInd w:val="0"/>
              <w:ind w:firstLine="356"/>
              <w:jc w:val="both"/>
              <w:rPr>
                <w:sz w:val="20"/>
                <w:szCs w:val="20"/>
              </w:rPr>
            </w:pPr>
            <w:r w:rsidRPr="005A1D38">
              <w:rPr>
                <w:b/>
                <w:sz w:val="20"/>
                <w:szCs w:val="20"/>
              </w:rPr>
              <w:t>4.4.1.</w:t>
            </w:r>
            <w:r w:rsidRPr="005A1D38">
              <w:rPr>
                <w:sz w:val="20"/>
                <w:szCs w:val="20"/>
              </w:rPr>
              <w:t xml:space="preserve"> Эксплуатант должен иметь систему ведения и контроля документации и технических данных, используемых непосредственно при производстве работ по техническому обслуживанию.</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руководство по организации технического обслуживания (МСМ) для использования его соответствующим персоналом служб технического обслуживания и лётной эксплуатации. РОТО (MCM) может издаваться отдельными частями и должно содержать правила, процедуры и информацию по поддержанию лётной годности воздушного судна с учётом аспектов человеческого фактора.</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обеспечить своевременное внесение изменений в РОТО (MCM), связанных с изменением требований по техническому обслуживанию или лётной годности, изменениями в организации или деятельности, недостатками, выявленными в ходе внутренних или внешних аудитов, соответствия установленным требованиям.</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обеспечить, чтобы копия действующей редакции РОТО (MCM) своевременно направлялась в уполномоченные авиационные власти, всем держателям документа.</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обеспечить, чтобы РОТО (MCM) и содержащиеся там правила и процедуры были описаны достаточно полно так, чтобы в нем были представлены инструкции и информация, необходимые той или иной организации или сотруднику, выполняющим работы по техническому обслуживанию для эксплуатанта.</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процедуру выполнения работ по техобслуживанию, которая включает в себя методику накопления и анализа данных по эксплуатационной безопасности с целью выявления опасности, представленной существующими и потенциальными угрозами эксплуатации ВС.</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систему управления техническим обслуживанием согласно процедурам, приемлемым для уполномоченных авиационных властей, которая обеспечивает, что каждое воздушное судно находится в состоянии лётной годности, сертификат лётной годности на каждое воздушное судно является действительным и аварийно-спасательное оборудование, необходимое для производства полётов, находится в технически исправном состоянии.</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систему для учета наработки каждого воздушного судна, двигателей и компонентов воздушных судов с ограничением в часах, циклах и календарного срока.</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процедуру, призванную обеспечить, чтобы новый  компонент  мог быть установлен на воздушное судно только при условии, что этот компонент отвечает стандартам лётной годности, предусмотренным для установки новых компонентов.</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процедуру установки на воздушное судно компонентов бывших в эксплуатации. Компоненты устанавливаются только при условии соответствия стандартам лётной годности, либо после технического обслуживания компонента сертифицированной организацией с оформлением установленных документов, подтверждающих летную годность компонента.</w:t>
            </w:r>
          </w:p>
          <w:p w:rsidR="002A5A83" w:rsidRPr="005A1D38" w:rsidRDefault="002A5A83" w:rsidP="00ED1512">
            <w:pPr>
              <w:autoSpaceDE w:val="0"/>
              <w:autoSpaceDN w:val="0"/>
              <w:adjustRightInd w:val="0"/>
              <w:ind w:firstLine="356"/>
              <w:jc w:val="both"/>
              <w:rPr>
                <w:sz w:val="20"/>
                <w:szCs w:val="20"/>
              </w:rPr>
            </w:pPr>
            <w:r w:rsidRPr="005A1D38">
              <w:rPr>
                <w:sz w:val="20"/>
                <w:szCs w:val="20"/>
              </w:rPr>
              <w:t xml:space="preserve">Эксплуатант должен иметь процедуру с четкими критериями анализа информации по поддержанию лётной годности: директивы лётной годности (AD); эксплуатационные бюллетени (Service Bulletins); рекомендации от организаций, отвечающих за типовую конструкцию; и должен принять необходимые меры по результатам такого анализа в соответствии с процедурами, приемлемыми для уполномоченных авиационных властей.  </w:t>
            </w:r>
          </w:p>
          <w:p w:rsidR="002A5A83" w:rsidRPr="005A1D38" w:rsidRDefault="002A5A83" w:rsidP="00ED1512">
            <w:pPr>
              <w:autoSpaceDE w:val="0"/>
              <w:autoSpaceDN w:val="0"/>
              <w:adjustRightInd w:val="0"/>
              <w:ind w:firstLine="356"/>
              <w:jc w:val="both"/>
              <w:rPr>
                <w:sz w:val="20"/>
                <w:szCs w:val="20"/>
              </w:rPr>
            </w:pPr>
            <w:r w:rsidRPr="005A1D38">
              <w:rPr>
                <w:sz w:val="20"/>
                <w:szCs w:val="20"/>
              </w:rPr>
              <w:t>Эксплуатант должен иметь процедуру для осуществления постоянного контроля и оценки качества технического обслуживания, включая документы о выполненном ТО, получаемую от контрактной организации по ТО.</w:t>
            </w:r>
          </w:p>
          <w:p w:rsidR="002A5A83" w:rsidRPr="005A1D38" w:rsidRDefault="002A5A83" w:rsidP="00ED1512">
            <w:pPr>
              <w:widowControl w:val="0"/>
              <w:tabs>
                <w:tab w:val="left" w:pos="360"/>
                <w:tab w:val="left" w:pos="540"/>
                <w:tab w:val="left" w:pos="1080"/>
                <w:tab w:val="left" w:pos="2060"/>
              </w:tabs>
              <w:autoSpaceDE w:val="0"/>
              <w:autoSpaceDN w:val="0"/>
              <w:adjustRightInd w:val="0"/>
              <w:jc w:val="both"/>
              <w:rPr>
                <w:bCs/>
                <w:sz w:val="20"/>
                <w:szCs w:val="20"/>
              </w:rPr>
            </w:pPr>
            <w:r w:rsidRPr="005A1D38">
              <w:rPr>
                <w:sz w:val="20"/>
                <w:szCs w:val="20"/>
              </w:rPr>
              <w:t>Эксплуатант должен вести учет директив летной годности (ADs) и эксплуатационных бюллетеней (SBs) или аналогичных документов в соответствии с требованиями, установленными уполномоченными авиационными властями.</w:t>
            </w:r>
          </w:p>
        </w:tc>
      </w:tr>
      <w:tr w:rsidR="002A5A83" w:rsidRPr="005A1D38" w:rsidTr="00F4629A">
        <w:trPr>
          <w:trHeight w:val="427"/>
        </w:trPr>
        <w:tc>
          <w:tcPr>
            <w:tcW w:w="10065" w:type="dxa"/>
          </w:tcPr>
          <w:p w:rsidR="002A5A83" w:rsidRPr="005A1D38" w:rsidRDefault="002A5A83" w:rsidP="00ED1512">
            <w:pPr>
              <w:jc w:val="both"/>
              <w:rPr>
                <w:b/>
                <w:bCs/>
              </w:rPr>
            </w:pPr>
            <w:r w:rsidRPr="005A1D38">
              <w:rPr>
                <w:b/>
                <w:sz w:val="20"/>
                <w:szCs w:val="20"/>
              </w:rPr>
              <w:t>Нормативные ссылки:</w:t>
            </w:r>
            <w:r w:rsidRPr="005A1D38">
              <w:rPr>
                <w:sz w:val="20"/>
                <w:szCs w:val="20"/>
              </w:rPr>
              <w:t xml:space="preserve"> ФАП-246 п.18, 20, 21, 22, 43, 44, 45; ФАП-285 п. 41; Приложение 8 часть 2, Гл. 4; Приложение 6 часть 1, Гл. 8, п. 8.5., п. 8.6.</w:t>
            </w:r>
          </w:p>
        </w:tc>
      </w:tr>
      <w:tr w:rsidR="002A5A83" w:rsidRPr="005A1D38" w:rsidTr="00F4629A">
        <w:trPr>
          <w:trHeight w:val="427"/>
        </w:trPr>
        <w:tc>
          <w:tcPr>
            <w:tcW w:w="10065" w:type="dxa"/>
          </w:tcPr>
          <w:p w:rsidR="002A5A83" w:rsidRPr="005A1D38" w:rsidRDefault="002A5A83" w:rsidP="00ED1512">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ED1512">
            <w:pPr>
              <w:widowControl w:val="0"/>
              <w:tabs>
                <w:tab w:val="left" w:pos="356"/>
                <w:tab w:val="left" w:pos="540"/>
                <w:tab w:val="left" w:pos="1080"/>
              </w:tabs>
              <w:autoSpaceDE w:val="0"/>
              <w:autoSpaceDN w:val="0"/>
              <w:adjustRightInd w:val="0"/>
              <w:ind w:firstLine="356"/>
              <w:jc w:val="both"/>
              <w:rPr>
                <w:i/>
                <w:sz w:val="20"/>
                <w:szCs w:val="20"/>
              </w:rPr>
            </w:pPr>
            <w:r w:rsidRPr="005A1D38">
              <w:rPr>
                <w:i/>
                <w:sz w:val="20"/>
                <w:szCs w:val="20"/>
              </w:rPr>
              <w:t xml:space="preserve"> Процедура обеспечения действующей редакции документов по техническому обслуживанию;</w:t>
            </w:r>
          </w:p>
          <w:p w:rsidR="002A5A83" w:rsidRPr="005A1D38" w:rsidRDefault="002A5A83" w:rsidP="00ED1512">
            <w:pPr>
              <w:widowControl w:val="0"/>
              <w:tabs>
                <w:tab w:val="left" w:pos="356"/>
                <w:tab w:val="left" w:pos="540"/>
                <w:tab w:val="left" w:pos="1080"/>
              </w:tabs>
              <w:autoSpaceDE w:val="0"/>
              <w:autoSpaceDN w:val="0"/>
              <w:adjustRightInd w:val="0"/>
              <w:ind w:firstLine="356"/>
              <w:jc w:val="both"/>
              <w:rPr>
                <w:i/>
                <w:sz w:val="20"/>
                <w:szCs w:val="20"/>
              </w:rPr>
            </w:pPr>
            <w:r w:rsidRPr="005A1D38">
              <w:rPr>
                <w:i/>
                <w:sz w:val="20"/>
                <w:szCs w:val="20"/>
              </w:rPr>
              <w:t xml:space="preserve"> Процедура рассылки, которая обеспечивает наличие действующих редакций документов и технических данных:</w:t>
            </w:r>
          </w:p>
          <w:p w:rsidR="002A5A83" w:rsidRPr="005A1D38" w:rsidRDefault="002A5A83" w:rsidP="003C75C2">
            <w:pPr>
              <w:widowControl w:val="0"/>
              <w:numPr>
                <w:ilvl w:val="0"/>
                <w:numId w:val="35"/>
              </w:numPr>
              <w:tabs>
                <w:tab w:val="left" w:pos="356"/>
                <w:tab w:val="left" w:pos="540"/>
                <w:tab w:val="left" w:pos="574"/>
                <w:tab w:val="left" w:pos="716"/>
              </w:tabs>
              <w:autoSpaceDE w:val="0"/>
              <w:autoSpaceDN w:val="0"/>
              <w:adjustRightInd w:val="0"/>
              <w:jc w:val="both"/>
              <w:rPr>
                <w:i/>
                <w:sz w:val="20"/>
                <w:szCs w:val="20"/>
              </w:rPr>
            </w:pPr>
            <w:r w:rsidRPr="005A1D38">
              <w:rPr>
                <w:i/>
                <w:sz w:val="20"/>
                <w:szCs w:val="20"/>
              </w:rPr>
              <w:t>на всех производственных участках, где производится техническое обслуживание авиатехники;</w:t>
            </w:r>
          </w:p>
          <w:p w:rsidR="002A5A83" w:rsidRPr="005A1D38" w:rsidRDefault="002A5A83" w:rsidP="003C75C2">
            <w:pPr>
              <w:widowControl w:val="0"/>
              <w:numPr>
                <w:ilvl w:val="0"/>
                <w:numId w:val="35"/>
              </w:numPr>
              <w:tabs>
                <w:tab w:val="left" w:pos="356"/>
                <w:tab w:val="left" w:pos="574"/>
                <w:tab w:val="left" w:pos="716"/>
              </w:tabs>
              <w:autoSpaceDE w:val="0"/>
              <w:autoSpaceDN w:val="0"/>
              <w:adjustRightInd w:val="0"/>
              <w:jc w:val="both"/>
              <w:rPr>
                <w:i/>
                <w:sz w:val="20"/>
                <w:szCs w:val="20"/>
              </w:rPr>
            </w:pPr>
            <w:r w:rsidRPr="005A1D38">
              <w:rPr>
                <w:i/>
                <w:sz w:val="20"/>
                <w:szCs w:val="20"/>
              </w:rPr>
              <w:t>у всех сторонних организаций, выполняющих работы по техническому обслуживанию воздушных судов эксплуатанта.</w:t>
            </w:r>
          </w:p>
          <w:p w:rsidR="002A5A83" w:rsidRPr="005A1D38" w:rsidRDefault="002A5A83" w:rsidP="00ED1512">
            <w:pPr>
              <w:widowControl w:val="0"/>
              <w:tabs>
                <w:tab w:val="left" w:pos="356"/>
                <w:tab w:val="left" w:pos="540"/>
                <w:tab w:val="left" w:pos="601"/>
              </w:tabs>
              <w:autoSpaceDE w:val="0"/>
              <w:autoSpaceDN w:val="0"/>
              <w:adjustRightInd w:val="0"/>
              <w:ind w:firstLine="356"/>
              <w:jc w:val="both"/>
              <w:rPr>
                <w:i/>
                <w:sz w:val="20"/>
                <w:szCs w:val="20"/>
              </w:rPr>
            </w:pPr>
            <w:r w:rsidRPr="005A1D38">
              <w:rPr>
                <w:i/>
                <w:sz w:val="20"/>
                <w:szCs w:val="20"/>
              </w:rPr>
              <w:t xml:space="preserve"> Процедура проверки и редактирования, по мере необходимости, с целью обеспечения актуальности информации, содержащейся в руководстве по организации технического обслуживания (</w:t>
            </w:r>
            <w:r w:rsidRPr="005A1D38">
              <w:rPr>
                <w:i/>
                <w:sz w:val="20"/>
                <w:szCs w:val="20"/>
                <w:lang w:val="en-US"/>
              </w:rPr>
              <w:t>M</w:t>
            </w:r>
            <w:r w:rsidRPr="005A1D38">
              <w:rPr>
                <w:i/>
                <w:sz w:val="20"/>
                <w:szCs w:val="20"/>
              </w:rPr>
              <w:t>С</w:t>
            </w:r>
            <w:r w:rsidRPr="005A1D38">
              <w:rPr>
                <w:i/>
                <w:sz w:val="20"/>
                <w:szCs w:val="20"/>
                <w:lang w:val="en-US"/>
              </w:rPr>
              <w:t>M</w:t>
            </w:r>
            <w:r w:rsidRPr="005A1D38">
              <w:rPr>
                <w:i/>
                <w:sz w:val="20"/>
                <w:szCs w:val="20"/>
              </w:rPr>
              <w:t>) и документации по ТО;</w:t>
            </w:r>
          </w:p>
          <w:p w:rsidR="002A5A83" w:rsidRPr="005A1D38" w:rsidRDefault="002A5A83" w:rsidP="00ED1512">
            <w:pPr>
              <w:widowControl w:val="0"/>
              <w:tabs>
                <w:tab w:val="left" w:pos="356"/>
                <w:tab w:val="left" w:pos="540"/>
                <w:tab w:val="left" w:pos="1080"/>
              </w:tabs>
              <w:autoSpaceDE w:val="0"/>
              <w:autoSpaceDN w:val="0"/>
              <w:adjustRightInd w:val="0"/>
              <w:ind w:firstLine="356"/>
              <w:jc w:val="both"/>
              <w:rPr>
                <w:i/>
                <w:sz w:val="20"/>
                <w:szCs w:val="20"/>
              </w:rPr>
            </w:pPr>
            <w:r w:rsidRPr="005A1D38">
              <w:rPr>
                <w:i/>
                <w:sz w:val="20"/>
                <w:szCs w:val="20"/>
              </w:rPr>
              <w:t>Процедура хранения и рассылки документации, полученной от внешних источников, включая руководства и документы регулирующих органов и производителей оригинального оборудования.</w:t>
            </w:r>
          </w:p>
          <w:p w:rsidR="002A5A83" w:rsidRPr="005A1D38" w:rsidRDefault="002A5A83" w:rsidP="00ED1512">
            <w:pPr>
              <w:widowControl w:val="0"/>
              <w:tabs>
                <w:tab w:val="left" w:pos="356"/>
                <w:tab w:val="left" w:pos="540"/>
                <w:tab w:val="left" w:pos="1080"/>
              </w:tabs>
              <w:autoSpaceDE w:val="0"/>
              <w:autoSpaceDN w:val="0"/>
              <w:adjustRightInd w:val="0"/>
              <w:ind w:firstLine="356"/>
              <w:jc w:val="both"/>
              <w:rPr>
                <w:i/>
                <w:sz w:val="20"/>
                <w:szCs w:val="20"/>
              </w:rPr>
            </w:pPr>
            <w:r w:rsidRPr="005A1D38">
              <w:rPr>
                <w:i/>
                <w:sz w:val="20"/>
                <w:szCs w:val="20"/>
              </w:rPr>
              <w:t>Процедура разработки, внедрения. Ведения и контроля собственной рабочей документации (например, пооперационных ведомостей).</w:t>
            </w:r>
          </w:p>
          <w:p w:rsidR="00B07306" w:rsidRPr="005A1D38" w:rsidRDefault="002A5A83" w:rsidP="00ED1512">
            <w:pPr>
              <w:widowControl w:val="0"/>
              <w:tabs>
                <w:tab w:val="left" w:pos="356"/>
                <w:tab w:val="left" w:pos="540"/>
                <w:tab w:val="left" w:pos="1080"/>
              </w:tabs>
              <w:autoSpaceDE w:val="0"/>
              <w:autoSpaceDN w:val="0"/>
              <w:adjustRightInd w:val="0"/>
              <w:ind w:firstLine="356"/>
              <w:jc w:val="both"/>
              <w:rPr>
                <w:i/>
                <w:sz w:val="20"/>
                <w:szCs w:val="20"/>
              </w:rPr>
            </w:pPr>
            <w:r w:rsidRPr="005A1D38">
              <w:rPr>
                <w:i/>
                <w:sz w:val="20"/>
                <w:szCs w:val="20"/>
              </w:rPr>
              <w:t xml:space="preserve">Процедура достаточности и актуальности рабочей документации, предоставляемой исполнителем работ </w:t>
            </w:r>
          </w:p>
          <w:p w:rsidR="00B07306" w:rsidRPr="005A1D38" w:rsidRDefault="00B07306" w:rsidP="00ED1512">
            <w:pPr>
              <w:widowControl w:val="0"/>
              <w:tabs>
                <w:tab w:val="left" w:pos="356"/>
                <w:tab w:val="left" w:pos="540"/>
                <w:tab w:val="left" w:pos="1080"/>
              </w:tabs>
              <w:autoSpaceDE w:val="0"/>
              <w:autoSpaceDN w:val="0"/>
              <w:adjustRightInd w:val="0"/>
              <w:ind w:firstLine="356"/>
              <w:jc w:val="both"/>
              <w:rPr>
                <w:i/>
                <w:sz w:val="20"/>
                <w:szCs w:val="20"/>
              </w:rPr>
            </w:pPr>
          </w:p>
          <w:p w:rsidR="002A5A83" w:rsidRPr="005A1D38" w:rsidRDefault="002A5A83" w:rsidP="00ED1512">
            <w:pPr>
              <w:widowControl w:val="0"/>
              <w:tabs>
                <w:tab w:val="left" w:pos="356"/>
                <w:tab w:val="left" w:pos="540"/>
                <w:tab w:val="left" w:pos="1080"/>
              </w:tabs>
              <w:autoSpaceDE w:val="0"/>
              <w:autoSpaceDN w:val="0"/>
              <w:adjustRightInd w:val="0"/>
              <w:jc w:val="both"/>
              <w:rPr>
                <w:i/>
                <w:sz w:val="20"/>
                <w:szCs w:val="20"/>
              </w:rPr>
            </w:pPr>
            <w:r w:rsidRPr="005A1D38">
              <w:rPr>
                <w:i/>
                <w:sz w:val="20"/>
                <w:szCs w:val="20"/>
              </w:rPr>
              <w:t xml:space="preserve">по ТО. </w:t>
            </w:r>
          </w:p>
          <w:p w:rsidR="002A5A83" w:rsidRPr="005A1D38" w:rsidRDefault="002A5A83" w:rsidP="00ED1512">
            <w:pPr>
              <w:widowControl w:val="0"/>
              <w:autoSpaceDE w:val="0"/>
              <w:autoSpaceDN w:val="0"/>
              <w:adjustRightInd w:val="0"/>
              <w:spacing w:before="120"/>
              <w:jc w:val="both"/>
              <w:rPr>
                <w:i/>
                <w:sz w:val="20"/>
                <w:szCs w:val="20"/>
              </w:rPr>
            </w:pPr>
            <w:r w:rsidRPr="005A1D38">
              <w:rPr>
                <w:i/>
                <w:sz w:val="20"/>
                <w:szCs w:val="20"/>
              </w:rPr>
              <w:lastRenderedPageBreak/>
              <w:t>РОТО (</w:t>
            </w:r>
            <w:r w:rsidRPr="005A1D38">
              <w:rPr>
                <w:i/>
                <w:sz w:val="20"/>
                <w:szCs w:val="20"/>
                <w:lang w:val="en-US"/>
              </w:rPr>
              <w:t>MCM</w:t>
            </w:r>
            <w:r w:rsidRPr="005A1D38">
              <w:rPr>
                <w:i/>
                <w:sz w:val="20"/>
                <w:szCs w:val="20"/>
              </w:rPr>
              <w:t>) представляет собой документ, в котором определяется, каким образом эксплуатант и/или его одобренная организация по техническому обслуживанию (АМО) выполняют и контролируют свою деятельность по техническому обслуживанию авиационной техники. РОТО (</w:t>
            </w:r>
            <w:r w:rsidRPr="005A1D38">
              <w:rPr>
                <w:i/>
                <w:sz w:val="20"/>
                <w:szCs w:val="20"/>
                <w:lang w:val="en-US"/>
              </w:rPr>
              <w:t>MCM</w:t>
            </w:r>
            <w:r w:rsidRPr="005A1D38">
              <w:rPr>
                <w:i/>
                <w:sz w:val="20"/>
                <w:szCs w:val="20"/>
              </w:rPr>
              <w:t>) состоит из следующих четырёх частей:</w:t>
            </w:r>
          </w:p>
          <w:p w:rsidR="002A5A83" w:rsidRPr="005A1D38" w:rsidRDefault="002A5A83" w:rsidP="003C75C2">
            <w:pPr>
              <w:widowControl w:val="0"/>
              <w:numPr>
                <w:ilvl w:val="0"/>
                <w:numId w:val="17"/>
              </w:numPr>
              <w:tabs>
                <w:tab w:val="left" w:pos="432"/>
              </w:tabs>
              <w:autoSpaceDE w:val="0"/>
              <w:autoSpaceDN w:val="0"/>
              <w:adjustRightInd w:val="0"/>
              <w:ind w:left="0" w:firstLine="0"/>
              <w:jc w:val="both"/>
              <w:rPr>
                <w:i/>
                <w:sz w:val="20"/>
                <w:szCs w:val="20"/>
              </w:rPr>
            </w:pPr>
            <w:r w:rsidRPr="005A1D38">
              <w:rPr>
                <w:i/>
                <w:sz w:val="20"/>
                <w:szCs w:val="20"/>
              </w:rPr>
              <w:t>Организация и управление;</w:t>
            </w:r>
          </w:p>
          <w:p w:rsidR="002A5A83" w:rsidRPr="005A1D38" w:rsidRDefault="002A5A83" w:rsidP="003C75C2">
            <w:pPr>
              <w:widowControl w:val="0"/>
              <w:numPr>
                <w:ilvl w:val="0"/>
                <w:numId w:val="17"/>
              </w:numPr>
              <w:tabs>
                <w:tab w:val="left" w:pos="432"/>
              </w:tabs>
              <w:autoSpaceDE w:val="0"/>
              <w:autoSpaceDN w:val="0"/>
              <w:adjustRightInd w:val="0"/>
              <w:ind w:left="0" w:firstLine="0"/>
              <w:jc w:val="both"/>
              <w:rPr>
                <w:i/>
                <w:sz w:val="20"/>
                <w:szCs w:val="20"/>
              </w:rPr>
            </w:pPr>
            <w:r w:rsidRPr="005A1D38">
              <w:rPr>
                <w:i/>
                <w:sz w:val="20"/>
                <w:szCs w:val="20"/>
              </w:rPr>
              <w:t>Порядок технического обслуживания;</w:t>
            </w:r>
          </w:p>
          <w:p w:rsidR="002A5A83" w:rsidRPr="005A1D38" w:rsidRDefault="002A5A83" w:rsidP="003C75C2">
            <w:pPr>
              <w:widowControl w:val="0"/>
              <w:numPr>
                <w:ilvl w:val="0"/>
                <w:numId w:val="17"/>
              </w:numPr>
              <w:tabs>
                <w:tab w:val="left" w:pos="432"/>
              </w:tabs>
              <w:autoSpaceDE w:val="0"/>
              <w:autoSpaceDN w:val="0"/>
              <w:adjustRightInd w:val="0"/>
              <w:ind w:left="0" w:firstLine="0"/>
              <w:jc w:val="both"/>
              <w:rPr>
                <w:i/>
                <w:sz w:val="20"/>
                <w:szCs w:val="20"/>
              </w:rPr>
            </w:pPr>
            <w:r w:rsidRPr="005A1D38">
              <w:rPr>
                <w:i/>
                <w:sz w:val="20"/>
                <w:szCs w:val="20"/>
              </w:rPr>
              <w:t>Процедуры системы контроля качества;</w:t>
            </w:r>
          </w:p>
          <w:p w:rsidR="002A5A83" w:rsidRPr="005A1D38" w:rsidRDefault="002A5A83" w:rsidP="003C75C2">
            <w:pPr>
              <w:widowControl w:val="0"/>
              <w:numPr>
                <w:ilvl w:val="0"/>
                <w:numId w:val="17"/>
              </w:numPr>
              <w:tabs>
                <w:tab w:val="left" w:pos="432"/>
              </w:tabs>
              <w:autoSpaceDE w:val="0"/>
              <w:autoSpaceDN w:val="0"/>
              <w:adjustRightInd w:val="0"/>
              <w:ind w:left="0" w:firstLine="0"/>
              <w:jc w:val="both"/>
              <w:rPr>
                <w:i/>
                <w:sz w:val="20"/>
                <w:szCs w:val="20"/>
              </w:rPr>
            </w:pPr>
            <w:r w:rsidRPr="005A1D38">
              <w:rPr>
                <w:i/>
                <w:sz w:val="20"/>
                <w:szCs w:val="20"/>
              </w:rPr>
              <w:t>Порядок производства технического обслуживания по контрактам и документальное оформление.</w:t>
            </w:r>
          </w:p>
          <w:p w:rsidR="002A5A83" w:rsidRPr="005A1D38" w:rsidRDefault="002A5A83" w:rsidP="00ED1512">
            <w:pPr>
              <w:widowControl w:val="0"/>
              <w:tabs>
                <w:tab w:val="left" w:pos="432"/>
              </w:tabs>
              <w:autoSpaceDE w:val="0"/>
              <w:autoSpaceDN w:val="0"/>
              <w:adjustRightInd w:val="0"/>
              <w:jc w:val="both"/>
              <w:rPr>
                <w:i/>
                <w:sz w:val="20"/>
                <w:szCs w:val="20"/>
              </w:rPr>
            </w:pPr>
            <w:r w:rsidRPr="005A1D38">
              <w:rPr>
                <w:i/>
                <w:sz w:val="20"/>
                <w:szCs w:val="20"/>
              </w:rPr>
              <w:t>РОТО (</w:t>
            </w:r>
            <w:r w:rsidRPr="005A1D38">
              <w:rPr>
                <w:i/>
                <w:sz w:val="20"/>
                <w:szCs w:val="20"/>
                <w:lang w:val="en-US"/>
              </w:rPr>
              <w:t>MCM</w:t>
            </w:r>
            <w:r w:rsidRPr="005A1D38">
              <w:rPr>
                <w:i/>
                <w:sz w:val="20"/>
                <w:szCs w:val="20"/>
              </w:rPr>
              <w:t>) может включать в себя один документ или комплект из нескольких руководств:</w:t>
            </w:r>
          </w:p>
          <w:p w:rsidR="002A5A83" w:rsidRPr="005A1D38" w:rsidRDefault="002A5A83" w:rsidP="003C75C2">
            <w:pPr>
              <w:widowControl w:val="0"/>
              <w:numPr>
                <w:ilvl w:val="1"/>
                <w:numId w:val="18"/>
              </w:numPr>
              <w:tabs>
                <w:tab w:val="left" w:pos="432"/>
              </w:tabs>
              <w:autoSpaceDE w:val="0"/>
              <w:autoSpaceDN w:val="0"/>
              <w:adjustRightInd w:val="0"/>
              <w:ind w:left="0" w:firstLine="356"/>
              <w:jc w:val="both"/>
              <w:rPr>
                <w:i/>
                <w:sz w:val="20"/>
                <w:szCs w:val="20"/>
              </w:rPr>
            </w:pPr>
            <w:r w:rsidRPr="005A1D38">
              <w:rPr>
                <w:i/>
                <w:sz w:val="20"/>
                <w:szCs w:val="20"/>
              </w:rPr>
              <w:t>Организационную схему;</w:t>
            </w:r>
          </w:p>
          <w:p w:rsidR="002A5A83" w:rsidRPr="005A1D38" w:rsidRDefault="002A5A83" w:rsidP="003C75C2">
            <w:pPr>
              <w:widowControl w:val="0"/>
              <w:numPr>
                <w:ilvl w:val="1"/>
                <w:numId w:val="18"/>
              </w:numPr>
              <w:tabs>
                <w:tab w:val="left" w:pos="432"/>
              </w:tabs>
              <w:autoSpaceDE w:val="0"/>
              <w:autoSpaceDN w:val="0"/>
              <w:adjustRightInd w:val="0"/>
              <w:ind w:left="0" w:firstLine="356"/>
              <w:jc w:val="both"/>
              <w:rPr>
                <w:i/>
                <w:sz w:val="20"/>
                <w:szCs w:val="20"/>
              </w:rPr>
            </w:pPr>
            <w:r w:rsidRPr="005A1D38">
              <w:rPr>
                <w:i/>
                <w:sz w:val="20"/>
                <w:szCs w:val="20"/>
              </w:rPr>
              <w:t>Процедуры, призванные обеспечить, что:</w:t>
            </w:r>
          </w:p>
          <w:p w:rsidR="002A5A83" w:rsidRPr="005A1D38" w:rsidRDefault="002A5A83" w:rsidP="003C75C2">
            <w:pPr>
              <w:widowControl w:val="0"/>
              <w:numPr>
                <w:ilvl w:val="0"/>
                <w:numId w:val="19"/>
              </w:numPr>
              <w:tabs>
                <w:tab w:val="left" w:pos="432"/>
              </w:tabs>
              <w:autoSpaceDE w:val="0"/>
              <w:autoSpaceDN w:val="0"/>
              <w:adjustRightInd w:val="0"/>
              <w:ind w:left="0" w:firstLine="0"/>
              <w:jc w:val="both"/>
              <w:rPr>
                <w:i/>
                <w:sz w:val="20"/>
                <w:szCs w:val="20"/>
              </w:rPr>
            </w:pPr>
            <w:r w:rsidRPr="005A1D38">
              <w:rPr>
                <w:i/>
                <w:sz w:val="20"/>
                <w:szCs w:val="20"/>
              </w:rPr>
              <w:t>Каждое находящееся в эксплуатации воздушное судно находится в состоянии лётной годности;</w:t>
            </w:r>
          </w:p>
          <w:p w:rsidR="002A5A83" w:rsidRPr="005A1D38" w:rsidRDefault="002A5A83" w:rsidP="003C75C2">
            <w:pPr>
              <w:widowControl w:val="0"/>
              <w:numPr>
                <w:ilvl w:val="0"/>
                <w:numId w:val="19"/>
              </w:numPr>
              <w:tabs>
                <w:tab w:val="left" w:pos="432"/>
              </w:tabs>
              <w:autoSpaceDE w:val="0"/>
              <w:autoSpaceDN w:val="0"/>
              <w:adjustRightInd w:val="0"/>
              <w:ind w:left="0" w:firstLine="0"/>
              <w:jc w:val="both"/>
              <w:rPr>
                <w:i/>
                <w:sz w:val="20"/>
                <w:szCs w:val="20"/>
              </w:rPr>
            </w:pPr>
            <w:r w:rsidRPr="005A1D38">
              <w:rPr>
                <w:i/>
                <w:sz w:val="20"/>
                <w:szCs w:val="20"/>
              </w:rPr>
              <w:t>Эксплуатационное и аварийно-спасательное оборудование, необходимое для выполняемых полётов, находится в рабочем состоянии;</w:t>
            </w:r>
          </w:p>
          <w:p w:rsidR="002A5A83" w:rsidRPr="005A1D38" w:rsidRDefault="002A5A83" w:rsidP="003C75C2">
            <w:pPr>
              <w:widowControl w:val="0"/>
              <w:numPr>
                <w:ilvl w:val="0"/>
                <w:numId w:val="19"/>
              </w:numPr>
              <w:tabs>
                <w:tab w:val="left" w:pos="432"/>
              </w:tabs>
              <w:autoSpaceDE w:val="0"/>
              <w:autoSpaceDN w:val="0"/>
              <w:adjustRightInd w:val="0"/>
              <w:ind w:left="0" w:firstLine="0"/>
              <w:jc w:val="both"/>
              <w:rPr>
                <w:i/>
                <w:sz w:val="20"/>
                <w:szCs w:val="20"/>
              </w:rPr>
            </w:pPr>
            <w:r w:rsidRPr="005A1D38">
              <w:rPr>
                <w:i/>
                <w:sz w:val="20"/>
                <w:szCs w:val="20"/>
              </w:rPr>
              <w:t>Сертификат лётной годности на каждое действующее воздушное судно действителен.</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системы контроля качества;</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процедуры получения, редактирования и рассылки всех необходимых данных по лётной годности от владельца сертификата типа или организации типового проектирования;</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Удостоверенное подписью эксплуатанта заявление, подтверждающее, что РОТО (</w:t>
            </w:r>
            <w:r w:rsidRPr="005A1D38">
              <w:rPr>
                <w:i/>
                <w:sz w:val="20"/>
                <w:szCs w:val="20"/>
                <w:lang w:val="en-US"/>
              </w:rPr>
              <w:t>MCM</w:t>
            </w:r>
            <w:r w:rsidRPr="005A1D38">
              <w:rPr>
                <w:i/>
                <w:sz w:val="20"/>
                <w:szCs w:val="20"/>
              </w:rPr>
              <w:t>) и все включаемые в него документы, отражают методы обеспечения соответствия эксплуатанта требованиям уполномоченных авиационных властей;</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процедуры контроля внесения поправок и изменений в РОТО (</w:t>
            </w:r>
            <w:r w:rsidRPr="005A1D38">
              <w:rPr>
                <w:i/>
                <w:sz w:val="20"/>
                <w:szCs w:val="20"/>
                <w:lang w:val="en-US"/>
              </w:rPr>
              <w:t>MCM</w:t>
            </w:r>
            <w:r w:rsidRPr="005A1D38">
              <w:rPr>
                <w:i/>
                <w:sz w:val="20"/>
                <w:szCs w:val="20"/>
              </w:rPr>
              <w:t>);</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Средства идентификации каждой станицы РОТО (</w:t>
            </w:r>
            <w:r w:rsidRPr="005A1D38">
              <w:rPr>
                <w:i/>
                <w:sz w:val="20"/>
                <w:szCs w:val="20"/>
                <w:lang w:val="en-US"/>
              </w:rPr>
              <w:t>MCM</w:t>
            </w:r>
            <w:r w:rsidRPr="005A1D38">
              <w:rPr>
                <w:i/>
                <w:sz w:val="20"/>
                <w:szCs w:val="20"/>
              </w:rPr>
              <w:t>);</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системы, используемой для рассылки РОТО (</w:t>
            </w:r>
            <w:r w:rsidRPr="005A1D38">
              <w:rPr>
                <w:i/>
                <w:sz w:val="20"/>
                <w:szCs w:val="20"/>
                <w:lang w:val="en-US"/>
              </w:rPr>
              <w:t>MCM</w:t>
            </w:r>
            <w:r w:rsidRPr="005A1D38">
              <w:rPr>
                <w:i/>
                <w:sz w:val="20"/>
                <w:szCs w:val="20"/>
              </w:rPr>
              <w:t xml:space="preserve">), включая список рассылки; </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Подробное описание процедур, призванных обеспечить, что все задания по техническому обслуживанию, предусмотренные планом проведения технического обслуживания, директивами лётной годности, или любые задания по устранению неисправностей, выполняются в установленные сроки;</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процедур устранения неисправностей и контроля, включая описание:</w:t>
            </w:r>
          </w:p>
          <w:p w:rsidR="002A5A83" w:rsidRPr="005A1D38" w:rsidRDefault="002A5A83" w:rsidP="003C75C2">
            <w:pPr>
              <w:widowControl w:val="0"/>
              <w:numPr>
                <w:ilvl w:val="0"/>
                <w:numId w:val="20"/>
              </w:numPr>
              <w:tabs>
                <w:tab w:val="left" w:pos="432"/>
              </w:tabs>
              <w:autoSpaceDE w:val="0"/>
              <w:autoSpaceDN w:val="0"/>
              <w:adjustRightInd w:val="0"/>
              <w:ind w:left="0" w:firstLine="0"/>
              <w:jc w:val="both"/>
              <w:rPr>
                <w:i/>
                <w:sz w:val="20"/>
                <w:szCs w:val="20"/>
              </w:rPr>
            </w:pPr>
            <w:r w:rsidRPr="005A1D38">
              <w:rPr>
                <w:i/>
                <w:sz w:val="20"/>
                <w:szCs w:val="20"/>
              </w:rPr>
              <w:t>Способов выявления неоднократно возникающих неисправностей и предоставления отчётности о них;</w:t>
            </w:r>
          </w:p>
          <w:p w:rsidR="002A5A83" w:rsidRPr="005A1D38" w:rsidRDefault="002A5A83" w:rsidP="003C75C2">
            <w:pPr>
              <w:widowControl w:val="0"/>
              <w:numPr>
                <w:ilvl w:val="0"/>
                <w:numId w:val="20"/>
              </w:numPr>
              <w:tabs>
                <w:tab w:val="left" w:pos="432"/>
              </w:tabs>
              <w:autoSpaceDE w:val="0"/>
              <w:autoSpaceDN w:val="0"/>
              <w:adjustRightInd w:val="0"/>
              <w:ind w:left="0" w:firstLine="0"/>
              <w:jc w:val="both"/>
              <w:rPr>
                <w:i/>
                <w:sz w:val="20"/>
                <w:szCs w:val="20"/>
              </w:rPr>
            </w:pPr>
            <w:r w:rsidRPr="005A1D38">
              <w:rPr>
                <w:i/>
                <w:sz w:val="20"/>
                <w:szCs w:val="20"/>
              </w:rPr>
              <w:t>Процедуры планирования работ по устранению неисправностей, ремонт которых был отложен, если такие процедуры не включены в преамбулу MEL.</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Процедуры, предназначенные для составления отчётности о возникающих при работе трудностях в соответствии с настоящими стандартами;</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 xml:space="preserve">Описание процедур диспетчеризации, включая процедуры для разрешения полётов с целью перегона воздушного судна, полётов на дальние расстояния (ETOPS, </w:t>
            </w:r>
            <w:r w:rsidRPr="005A1D38">
              <w:rPr>
                <w:i/>
                <w:sz w:val="20"/>
                <w:szCs w:val="20"/>
                <w:lang w:val="en-US"/>
              </w:rPr>
              <w:t>ETDO</w:t>
            </w:r>
            <w:r w:rsidRPr="005A1D38">
              <w:rPr>
                <w:i/>
                <w:sz w:val="20"/>
                <w:szCs w:val="20"/>
              </w:rPr>
              <w:t>), полётов при любых погодных условиях или любых иных полётов в особых условиях;</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Описание подлежащих хранению учётных данных персонала;</w:t>
            </w:r>
          </w:p>
          <w:p w:rsidR="002A5A83" w:rsidRPr="005A1D38" w:rsidRDefault="002A5A83" w:rsidP="003C75C2">
            <w:pPr>
              <w:widowControl w:val="0"/>
              <w:numPr>
                <w:ilvl w:val="1"/>
                <w:numId w:val="18"/>
              </w:numPr>
              <w:tabs>
                <w:tab w:val="left" w:pos="432"/>
              </w:tabs>
              <w:autoSpaceDE w:val="0"/>
              <w:autoSpaceDN w:val="0"/>
              <w:adjustRightInd w:val="0"/>
              <w:ind w:left="0" w:firstLine="0"/>
              <w:jc w:val="both"/>
              <w:rPr>
                <w:i/>
                <w:sz w:val="20"/>
                <w:szCs w:val="20"/>
              </w:rPr>
            </w:pPr>
            <w:r w:rsidRPr="005A1D38">
              <w:rPr>
                <w:i/>
                <w:sz w:val="20"/>
                <w:szCs w:val="20"/>
              </w:rPr>
              <w:t xml:space="preserve">Процедуры по передаче ВС. </w:t>
            </w:r>
          </w:p>
          <w:p w:rsidR="002A5A83" w:rsidRPr="005A1D38" w:rsidRDefault="002A5A83" w:rsidP="00ED1512">
            <w:pPr>
              <w:widowControl w:val="0"/>
              <w:autoSpaceDE w:val="0"/>
              <w:autoSpaceDN w:val="0"/>
              <w:adjustRightInd w:val="0"/>
              <w:spacing w:before="120"/>
              <w:ind w:firstLine="176"/>
              <w:jc w:val="both"/>
              <w:rPr>
                <w:i/>
                <w:sz w:val="20"/>
                <w:szCs w:val="20"/>
              </w:rPr>
            </w:pPr>
            <w:r w:rsidRPr="005A1D38">
              <w:rPr>
                <w:i/>
                <w:sz w:val="20"/>
                <w:szCs w:val="20"/>
              </w:rPr>
              <w:t>Эксплуатант отвечает за вносимые в РОТО (MCM) изменения, если по согласованию с УОГА не предусмотрен иной порядок. Персонал эксплуатанта, также как и персонал, организация по техническому обслуживанию должны знать содержание разделов руководств, касающихся выполняемой ими работы.</w:t>
            </w:r>
          </w:p>
          <w:p w:rsidR="002A5A83" w:rsidRPr="005A1D38" w:rsidRDefault="002A5A83" w:rsidP="00ED1512">
            <w:pPr>
              <w:widowControl w:val="0"/>
              <w:autoSpaceDE w:val="0"/>
              <w:autoSpaceDN w:val="0"/>
              <w:adjustRightInd w:val="0"/>
              <w:spacing w:before="120"/>
              <w:ind w:firstLine="176"/>
              <w:jc w:val="both"/>
              <w:rPr>
                <w:b/>
                <w:i/>
                <w:sz w:val="20"/>
                <w:szCs w:val="20"/>
              </w:rPr>
            </w:pPr>
            <w:r w:rsidRPr="005A1D38">
              <w:rPr>
                <w:i/>
                <w:sz w:val="20"/>
                <w:szCs w:val="20"/>
              </w:rPr>
              <w:t xml:space="preserve">При идентификации угроз особое внимание уделяется различным операциям (внутренним и выполняемыми сторонними организациями), которые реализуются с целью поддержания воздушного судна в состоянии лётной годности. </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 xml:space="preserve">В руководстве по техническому обслуживанию и РД (Руководство по деятельности организации по ТО, входящей в состав эксплуатанта) установлена процедура контроля и ответственные лица за текущие состояние ВС, в том числе за действительность сертификата лётной годности и разработаны формы соответствующих отчётов. </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 xml:space="preserve">В руководстве по техническому обслуживанию и РД (Руководство по деятельности организации по ТО, входящей в состав эксплуатанта) установлена процедура планирование и отслеживания выполненного технического обслуживания ВС. </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Эксплуатант должен иметь соответствующие подразделение ответственное за учёт и контроль наработки воздушного судна с  установленной процедурой в руководстве по техническому обслуживанию. Эксплуатант обеспечивает учет наработки воздушных судов, двигателей, воздушных винтов и их компонентов и ведет запись наработки в:</w:t>
            </w:r>
          </w:p>
          <w:p w:rsidR="004C4566"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формулярах воздушных судов, двигателей и воздушных винтов не реже, чем перед осуществлением</w:t>
            </w:r>
          </w:p>
          <w:p w:rsidR="004C4566" w:rsidRPr="005A1D38" w:rsidRDefault="004C4566" w:rsidP="00ED1512">
            <w:pPr>
              <w:widowControl w:val="0"/>
              <w:autoSpaceDE w:val="0"/>
              <w:autoSpaceDN w:val="0"/>
              <w:adjustRightInd w:val="0"/>
              <w:ind w:right="72"/>
              <w:jc w:val="both"/>
              <w:rPr>
                <w:i/>
                <w:sz w:val="20"/>
                <w:szCs w:val="20"/>
              </w:rPr>
            </w:pPr>
          </w:p>
          <w:p w:rsidR="004C4566" w:rsidRPr="005A1D38" w:rsidRDefault="004C4566" w:rsidP="00ED1512">
            <w:pPr>
              <w:widowControl w:val="0"/>
              <w:autoSpaceDE w:val="0"/>
              <w:autoSpaceDN w:val="0"/>
              <w:adjustRightInd w:val="0"/>
              <w:ind w:right="72"/>
              <w:jc w:val="both"/>
              <w:rPr>
                <w:i/>
                <w:sz w:val="20"/>
                <w:szCs w:val="20"/>
              </w:rPr>
            </w:pPr>
          </w:p>
          <w:p w:rsidR="002A5A83" w:rsidRPr="005A1D38" w:rsidRDefault="002A5A83" w:rsidP="00ED1512">
            <w:pPr>
              <w:widowControl w:val="0"/>
              <w:autoSpaceDE w:val="0"/>
              <w:autoSpaceDN w:val="0"/>
              <w:adjustRightInd w:val="0"/>
              <w:ind w:right="72"/>
              <w:jc w:val="both"/>
              <w:rPr>
                <w:i/>
                <w:sz w:val="20"/>
                <w:szCs w:val="20"/>
              </w:rPr>
            </w:pPr>
            <w:r w:rsidRPr="005A1D38">
              <w:rPr>
                <w:i/>
                <w:sz w:val="20"/>
                <w:szCs w:val="20"/>
              </w:rPr>
              <w:t xml:space="preserve"> периодического технического обслуживания, если ведение формуляров предусмотрено производителем воздушного судна;</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lastRenderedPageBreak/>
              <w:t>формулярах, паспортах и этикетках компонентов - при их снятии с воздушного судна.</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идентификации   компонента в соответствии с требованиями международных стандартов и требований производителя воздушного судна или на основании разрешения производителя компонентов.</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перестановки компонентов между воздушными судами, одобренная уполномоченной авиационной властью.</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Организация по ТО после завершения установленных эксплуатационной документацией работ и проверки компонента, в результате которой подтверждена его пригодность к установке на воздушное судно, оформляет талон годности компонента, который содержит:</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основные сведения о выполненном техническом обслуживании компонента, его форме (объеме);</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дату завершения технического обслуживания компонента;</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данные об организации по ТО (номер и дата выдачи сертификата организации по ТО);</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фамилия, имя, отчество (если имеется), должность лица, подписавшего талон годности компонента.</w:t>
            </w:r>
          </w:p>
          <w:p w:rsidR="002A5A83" w:rsidRPr="005A1D38" w:rsidRDefault="002A5A83" w:rsidP="00ED1512">
            <w:pPr>
              <w:widowControl w:val="0"/>
              <w:tabs>
                <w:tab w:val="left" w:pos="360"/>
                <w:tab w:val="left" w:pos="540"/>
                <w:tab w:val="left" w:pos="1080"/>
              </w:tabs>
              <w:autoSpaceDE w:val="0"/>
              <w:autoSpaceDN w:val="0"/>
              <w:adjustRightInd w:val="0"/>
              <w:ind w:firstLine="176"/>
              <w:jc w:val="both"/>
              <w:rPr>
                <w:i/>
                <w:sz w:val="20"/>
                <w:szCs w:val="20"/>
              </w:rPr>
            </w:pPr>
            <w:r w:rsidRPr="005A1D38">
              <w:rPr>
                <w:i/>
                <w:sz w:val="20"/>
                <w:szCs w:val="20"/>
              </w:rPr>
              <w:t>Талон годности компонента оформляется после завершения технического обслуживания компонентов, не установленных на воздушное судно, и подписывается лицом, уполномоченным организацией по техническому обслуживанию.</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 xml:space="preserve">В руководстве по техническому обслуживанию установлена процедура определения ресурсов компонентов с ограниченным эксплуатационным ресурсом для исключения случаев превышения, установленного производителем ресурса или срока службы. </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Процедуру определения данных о предшествующей эксплуатации компонента и учёта этих данных при установке на воздушное судно.</w:t>
            </w:r>
          </w:p>
          <w:p w:rsidR="002A5A83" w:rsidRPr="005A1D38" w:rsidRDefault="002A5A83" w:rsidP="00ED1512">
            <w:pPr>
              <w:widowControl w:val="0"/>
              <w:autoSpaceDE w:val="0"/>
              <w:autoSpaceDN w:val="0"/>
              <w:adjustRightInd w:val="0"/>
              <w:spacing w:before="120"/>
              <w:ind w:right="74" w:firstLine="176"/>
              <w:jc w:val="both"/>
              <w:rPr>
                <w:i/>
                <w:sz w:val="20"/>
                <w:szCs w:val="20"/>
              </w:rPr>
            </w:pPr>
            <w:r w:rsidRPr="005A1D38">
              <w:rPr>
                <w:i/>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анализа и контроля за выполнение директив лётной годности, выполнение модификаций на воздушных судах двигателях и компонентах.</w:t>
            </w:r>
          </w:p>
        </w:tc>
      </w:tr>
      <w:tr w:rsidR="002A5A83" w:rsidRPr="005A1D38" w:rsidTr="00F4629A">
        <w:trPr>
          <w:trHeight w:val="427"/>
        </w:trPr>
        <w:tc>
          <w:tcPr>
            <w:tcW w:w="10065" w:type="dxa"/>
          </w:tcPr>
          <w:p w:rsidR="002A5A83" w:rsidRPr="005A1D38" w:rsidRDefault="002A5A83" w:rsidP="00ED1512">
            <w:pPr>
              <w:widowControl w:val="0"/>
              <w:autoSpaceDE w:val="0"/>
              <w:autoSpaceDN w:val="0"/>
              <w:adjustRightInd w:val="0"/>
              <w:ind w:right="140"/>
              <w:jc w:val="both"/>
              <w:rPr>
                <w:b/>
                <w:i/>
                <w:sz w:val="20"/>
                <w:szCs w:val="20"/>
              </w:rPr>
            </w:pPr>
            <w:r w:rsidRPr="005A1D38">
              <w:rPr>
                <w:b/>
                <w:i/>
                <w:sz w:val="20"/>
                <w:szCs w:val="20"/>
              </w:rPr>
              <w:lastRenderedPageBreak/>
              <w:t>Проверяемая документация:</w:t>
            </w:r>
          </w:p>
          <w:p w:rsidR="002A5A83" w:rsidRPr="005A1D38" w:rsidRDefault="002A5A83" w:rsidP="003C75C2">
            <w:pPr>
              <w:numPr>
                <w:ilvl w:val="0"/>
                <w:numId w:val="28"/>
              </w:numPr>
              <w:jc w:val="both"/>
              <w:rPr>
                <w:i/>
                <w:iCs/>
                <w:sz w:val="20"/>
                <w:szCs w:val="20"/>
              </w:rPr>
            </w:pPr>
            <w:r w:rsidRPr="005A1D38">
              <w:rPr>
                <w:i/>
                <w:iCs/>
                <w:sz w:val="20"/>
                <w:szCs w:val="20"/>
              </w:rPr>
              <w:t>положения РОТО;</w:t>
            </w:r>
          </w:p>
          <w:p w:rsidR="002A5A83" w:rsidRPr="005A1D38" w:rsidRDefault="002A5A83" w:rsidP="003C75C2">
            <w:pPr>
              <w:numPr>
                <w:ilvl w:val="0"/>
                <w:numId w:val="28"/>
              </w:numPr>
              <w:jc w:val="both"/>
              <w:rPr>
                <w:i/>
                <w:iCs/>
                <w:sz w:val="20"/>
                <w:szCs w:val="20"/>
              </w:rPr>
            </w:pPr>
            <w:r w:rsidRPr="005A1D38">
              <w:rPr>
                <w:i/>
                <w:iCs/>
                <w:sz w:val="20"/>
                <w:szCs w:val="20"/>
              </w:rPr>
              <w:t>положения РД;</w:t>
            </w:r>
          </w:p>
          <w:p w:rsidR="002A5A83" w:rsidRPr="005A1D38" w:rsidRDefault="002A5A83" w:rsidP="003C75C2">
            <w:pPr>
              <w:numPr>
                <w:ilvl w:val="0"/>
                <w:numId w:val="28"/>
              </w:numPr>
              <w:jc w:val="both"/>
              <w:rPr>
                <w:i/>
                <w:iCs/>
                <w:sz w:val="20"/>
                <w:szCs w:val="20"/>
              </w:rPr>
            </w:pPr>
            <w:r w:rsidRPr="005A1D38">
              <w:rPr>
                <w:i/>
                <w:iCs/>
                <w:sz w:val="20"/>
                <w:szCs w:val="20"/>
              </w:rPr>
              <w:t>рабочая документация по ТО (выборочно);</w:t>
            </w:r>
          </w:p>
          <w:p w:rsidR="002A5A83" w:rsidRPr="005A1D38" w:rsidRDefault="002A5A83" w:rsidP="003C75C2">
            <w:pPr>
              <w:numPr>
                <w:ilvl w:val="0"/>
                <w:numId w:val="28"/>
              </w:numPr>
              <w:jc w:val="both"/>
              <w:rPr>
                <w:i/>
                <w:iCs/>
                <w:sz w:val="20"/>
                <w:szCs w:val="20"/>
              </w:rPr>
            </w:pPr>
            <w:r w:rsidRPr="005A1D38">
              <w:rPr>
                <w:i/>
                <w:iCs/>
                <w:sz w:val="20"/>
                <w:szCs w:val="20"/>
              </w:rPr>
              <w:t>документированные процедуры эксплуатанта;</w:t>
            </w:r>
          </w:p>
          <w:p w:rsidR="002A5A83" w:rsidRPr="005A1D38" w:rsidRDefault="002A5A83" w:rsidP="003C75C2">
            <w:pPr>
              <w:numPr>
                <w:ilvl w:val="0"/>
                <w:numId w:val="28"/>
              </w:numPr>
              <w:jc w:val="both"/>
              <w:rPr>
                <w:i/>
                <w:iCs/>
                <w:sz w:val="20"/>
                <w:szCs w:val="20"/>
              </w:rPr>
            </w:pPr>
            <w:r w:rsidRPr="005A1D38">
              <w:rPr>
                <w:i/>
                <w:iCs/>
                <w:sz w:val="20"/>
                <w:szCs w:val="20"/>
              </w:rPr>
              <w:t>документы эксплуатанта, подтверждающие внесение изменений в РОТО и рассылку изменений заявленным держателям РОТО;</w:t>
            </w:r>
          </w:p>
          <w:p w:rsidR="002A5A83" w:rsidRPr="005A1D38" w:rsidRDefault="002A5A83" w:rsidP="003C75C2">
            <w:pPr>
              <w:numPr>
                <w:ilvl w:val="0"/>
                <w:numId w:val="28"/>
              </w:numPr>
              <w:jc w:val="both"/>
              <w:rPr>
                <w:i/>
                <w:iCs/>
                <w:sz w:val="20"/>
                <w:szCs w:val="20"/>
              </w:rPr>
            </w:pPr>
            <w:r w:rsidRPr="005A1D38">
              <w:rPr>
                <w:i/>
                <w:iCs/>
                <w:sz w:val="20"/>
                <w:szCs w:val="20"/>
              </w:rPr>
              <w:t>документированные процедуры эксплуатанта по своевременной организации и выполнению обеспечения организаций и исполнителей необходимой информацией;</w:t>
            </w:r>
          </w:p>
          <w:p w:rsidR="002A5A83" w:rsidRPr="005A1D38" w:rsidRDefault="002A5A83" w:rsidP="003C75C2">
            <w:pPr>
              <w:numPr>
                <w:ilvl w:val="0"/>
                <w:numId w:val="28"/>
              </w:numPr>
              <w:jc w:val="both"/>
              <w:rPr>
                <w:i/>
                <w:iCs/>
                <w:sz w:val="20"/>
                <w:szCs w:val="20"/>
              </w:rPr>
            </w:pPr>
            <w:r w:rsidRPr="005A1D38">
              <w:rPr>
                <w:i/>
                <w:iCs/>
                <w:sz w:val="20"/>
                <w:szCs w:val="20"/>
              </w:rPr>
              <w:t>отчеты по результатам анализа информации по БП, связанной с эксплуатацией ВС;</w:t>
            </w:r>
          </w:p>
          <w:p w:rsidR="002A5A83" w:rsidRPr="005A1D38" w:rsidRDefault="002A5A83" w:rsidP="003C75C2">
            <w:pPr>
              <w:numPr>
                <w:ilvl w:val="0"/>
                <w:numId w:val="28"/>
              </w:numPr>
              <w:jc w:val="both"/>
              <w:rPr>
                <w:i/>
                <w:iCs/>
                <w:sz w:val="20"/>
                <w:szCs w:val="20"/>
              </w:rPr>
            </w:pPr>
            <w:r w:rsidRPr="005A1D38">
              <w:rPr>
                <w:i/>
                <w:iCs/>
                <w:sz w:val="20"/>
                <w:szCs w:val="20"/>
              </w:rPr>
              <w:t>планы по разработке корректирующих мероприятий и отчеты об их реализации, которые реализуются с целью поддержания воздушного судна в состоянии лётной годности;</w:t>
            </w:r>
          </w:p>
          <w:p w:rsidR="002A5A83" w:rsidRPr="005A1D38" w:rsidRDefault="002A5A83" w:rsidP="003C75C2">
            <w:pPr>
              <w:numPr>
                <w:ilvl w:val="0"/>
                <w:numId w:val="28"/>
              </w:numPr>
              <w:jc w:val="both"/>
              <w:rPr>
                <w:i/>
                <w:iCs/>
                <w:sz w:val="20"/>
                <w:szCs w:val="20"/>
              </w:rPr>
            </w:pPr>
            <w:r w:rsidRPr="005A1D38">
              <w:rPr>
                <w:i/>
                <w:iCs/>
                <w:sz w:val="20"/>
                <w:szCs w:val="20"/>
              </w:rPr>
              <w:t>должностные инструкции, руководящие и организационно-распорядительные документы,   определяющие полномочия и ответственность персонала эксплуатанта в части соблюдения порядка организации работ по техническому обслуживанию и ремонту воздушного судна;</w:t>
            </w:r>
          </w:p>
          <w:p w:rsidR="002A5A83" w:rsidRPr="005A1D38" w:rsidRDefault="002A5A83" w:rsidP="003C75C2">
            <w:pPr>
              <w:numPr>
                <w:ilvl w:val="0"/>
                <w:numId w:val="28"/>
              </w:numPr>
              <w:jc w:val="both"/>
              <w:rPr>
                <w:i/>
                <w:iCs/>
                <w:sz w:val="20"/>
                <w:szCs w:val="20"/>
              </w:rPr>
            </w:pPr>
            <w:r w:rsidRPr="005A1D38">
              <w:rPr>
                <w:i/>
                <w:iCs/>
                <w:sz w:val="20"/>
                <w:szCs w:val="20"/>
              </w:rPr>
              <w:t>формуляры, паспорта, этикетки (аналоги этих документов на ВС иностранного производства);</w:t>
            </w:r>
          </w:p>
          <w:p w:rsidR="002A5A83" w:rsidRPr="005A1D38" w:rsidRDefault="002A5A83" w:rsidP="003C75C2">
            <w:pPr>
              <w:numPr>
                <w:ilvl w:val="0"/>
                <w:numId w:val="28"/>
              </w:numPr>
              <w:jc w:val="both"/>
              <w:rPr>
                <w:b/>
                <w:i/>
                <w:sz w:val="20"/>
                <w:szCs w:val="20"/>
              </w:rPr>
            </w:pPr>
            <w:r w:rsidRPr="005A1D38">
              <w:rPr>
                <w:i/>
                <w:iCs/>
                <w:sz w:val="20"/>
                <w:szCs w:val="20"/>
              </w:rPr>
              <w:t>справки о наработке АТ в полёте.</w:t>
            </w:r>
          </w:p>
        </w:tc>
      </w:tr>
      <w:tr w:rsidR="002A5A83" w:rsidRPr="005A1D38" w:rsidTr="00F4629A">
        <w:trPr>
          <w:trHeight w:val="427"/>
        </w:trPr>
        <w:tc>
          <w:tcPr>
            <w:tcW w:w="10065" w:type="dxa"/>
          </w:tcPr>
          <w:p w:rsidR="002A5A83" w:rsidRPr="005A1D38" w:rsidRDefault="002A5A83" w:rsidP="00ED1512">
            <w:pPr>
              <w:widowControl w:val="0"/>
              <w:autoSpaceDE w:val="0"/>
              <w:autoSpaceDN w:val="0"/>
              <w:adjustRightInd w:val="0"/>
              <w:ind w:right="140"/>
              <w:jc w:val="both"/>
              <w:rPr>
                <w:b/>
                <w:i/>
                <w:sz w:val="20"/>
                <w:szCs w:val="20"/>
              </w:rPr>
            </w:pPr>
            <w:r w:rsidRPr="005A1D38">
              <w:rPr>
                <w:b/>
                <w:i/>
                <w:sz w:val="20"/>
                <w:szCs w:val="20"/>
              </w:rPr>
              <w:t>Комментарии эксплуатанта:</w:t>
            </w:r>
          </w:p>
        </w:tc>
      </w:tr>
      <w:tr w:rsidR="002A5A83" w:rsidRPr="005A1D38" w:rsidTr="00F4629A">
        <w:trPr>
          <w:trHeight w:val="427"/>
        </w:trPr>
        <w:tc>
          <w:tcPr>
            <w:tcW w:w="10065" w:type="dxa"/>
            <w:tcBorders>
              <w:bottom w:val="nil"/>
            </w:tcBorders>
          </w:tcPr>
          <w:p w:rsidR="002A5A83" w:rsidRPr="005A1D38" w:rsidRDefault="002A5A83" w:rsidP="00ED1512">
            <w:pPr>
              <w:autoSpaceDE w:val="0"/>
              <w:autoSpaceDN w:val="0"/>
              <w:adjustRightInd w:val="0"/>
              <w:jc w:val="both"/>
              <w:rPr>
                <w:b/>
                <w:sz w:val="20"/>
                <w:szCs w:val="20"/>
              </w:rPr>
            </w:pPr>
            <w:r w:rsidRPr="005A1D38">
              <w:rPr>
                <w:b/>
                <w:sz w:val="20"/>
                <w:szCs w:val="20"/>
              </w:rPr>
              <w:t>Подтверждено документами и выполняется (Соответствует)</w:t>
            </w:r>
          </w:p>
          <w:p w:rsidR="002A5A83" w:rsidRPr="005A1D38" w:rsidRDefault="002A5A83" w:rsidP="00ED1512">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ED1512">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ED1512">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ED1512">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ED1512">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ED1512">
            <w:pPr>
              <w:widowControl w:val="0"/>
              <w:autoSpaceDE w:val="0"/>
              <w:autoSpaceDN w:val="0"/>
              <w:adjustRightInd w:val="0"/>
              <w:ind w:right="140"/>
              <w:jc w:val="both"/>
              <w:rPr>
                <w:b/>
                <w:i/>
                <w:sz w:val="20"/>
                <w:szCs w:val="20"/>
              </w:rPr>
            </w:pPr>
            <w:r w:rsidRPr="005A1D38">
              <w:rPr>
                <w:b/>
                <w:sz w:val="20"/>
                <w:szCs w:val="20"/>
              </w:rPr>
              <w:t>□ Не проверялось</w:t>
            </w:r>
          </w:p>
        </w:tc>
      </w:tr>
      <w:tr w:rsidR="002A5A83" w:rsidRPr="005A1D38" w:rsidTr="00F4629A">
        <w:trPr>
          <w:trHeight w:val="427"/>
        </w:trPr>
        <w:tc>
          <w:tcPr>
            <w:tcW w:w="10065" w:type="dxa"/>
            <w:tcBorders>
              <w:top w:val="nil"/>
              <w:left w:val="nil"/>
              <w:bottom w:val="thickThinSmallGap" w:sz="24" w:space="0" w:color="auto"/>
              <w:right w:val="nil"/>
            </w:tcBorders>
          </w:tcPr>
          <w:p w:rsidR="002A5A83" w:rsidRPr="005A1D38" w:rsidRDefault="002A5A83" w:rsidP="00ED1512">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ED1512">
            <w:pPr>
              <w:widowControl w:val="0"/>
              <w:autoSpaceDE w:val="0"/>
              <w:autoSpaceDN w:val="0"/>
              <w:adjustRightInd w:val="0"/>
              <w:ind w:right="140"/>
              <w:jc w:val="both"/>
              <w:rPr>
                <w:b/>
                <w:i/>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352"/>
        </w:trPr>
        <w:tc>
          <w:tcPr>
            <w:tcW w:w="10065" w:type="dxa"/>
          </w:tcPr>
          <w:p w:rsidR="002A5A83" w:rsidRPr="005A1D38" w:rsidRDefault="002A5A83" w:rsidP="002A5A83">
            <w:pPr>
              <w:pStyle w:val="2"/>
              <w:jc w:val="center"/>
              <w:rPr>
                <w:b w:val="0"/>
                <w:bCs w:val="0"/>
                <w:i w:val="0"/>
                <w:sz w:val="20"/>
              </w:rPr>
            </w:pPr>
            <w:bookmarkStart w:id="375" w:name="_Toc535402637"/>
            <w:bookmarkStart w:id="376" w:name="_Toc73514663"/>
            <w:r w:rsidRPr="005A1D38">
              <w:rPr>
                <w:rFonts w:ascii="Times New Roman" w:hAnsi="Times New Roman"/>
                <w:bCs w:val="0"/>
                <w:i w:val="0"/>
                <w:sz w:val="20"/>
              </w:rPr>
              <w:lastRenderedPageBreak/>
              <w:t>4.5. Документация, подтверждающая выполнение технического обслуживания</w:t>
            </w:r>
            <w:bookmarkEnd w:id="375"/>
            <w:bookmarkEnd w:id="376"/>
          </w:p>
        </w:tc>
      </w:tr>
      <w:tr w:rsidR="002A5A83" w:rsidRPr="005A1D38" w:rsidTr="00ED1512">
        <w:trPr>
          <w:trHeight w:val="774"/>
        </w:trPr>
        <w:tc>
          <w:tcPr>
            <w:tcW w:w="10065" w:type="dxa"/>
          </w:tcPr>
          <w:p w:rsidR="002A5A83" w:rsidRPr="005A1D38" w:rsidRDefault="002A5A83" w:rsidP="002A5A83">
            <w:pPr>
              <w:autoSpaceDE w:val="0"/>
              <w:autoSpaceDN w:val="0"/>
              <w:adjustRightInd w:val="0"/>
              <w:ind w:firstLine="356"/>
              <w:jc w:val="both"/>
              <w:rPr>
                <w:sz w:val="20"/>
                <w:szCs w:val="20"/>
              </w:rPr>
            </w:pPr>
            <w:r w:rsidRPr="005A1D38">
              <w:rPr>
                <w:b/>
                <w:sz w:val="20"/>
                <w:szCs w:val="20"/>
              </w:rPr>
              <w:t>4.5.1.</w:t>
            </w:r>
            <w:r w:rsidRPr="005A1D38">
              <w:rPr>
                <w:sz w:val="20"/>
                <w:szCs w:val="20"/>
              </w:rPr>
              <w:t xml:space="preserve"> Эксплуатант должен иметь систему ведения и контроля документации по техническому обслуживанию в соответствии с требованиями УОГА в отношении содержания, идентификации, обработки и порядка хранения данных документов. </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регистрации сведений о техническом обслуживании: наработка с начала эксплуатации (часы,  календарные сроки и циклы) воздушного судна, двигателей и всех компонентов с ограниченным эксплуатационным ресурсом; статус соответствия воздушного судна требованиям к лётной годности (выполнение директив лётной годности, модификаций и ремонтов); статус выполнения программы технического обслуживания воздушного судна; данные о выполнении технического обслуживания с допуском к эксплуатации.</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хранения производственной документации с указанием сроков хранения документации в зависимости от типа и требований законодательства.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процедуры в случае авиационного происшествия с воздушным судном, записи бортового самописца должны быть сохранены и должны храниться в безопасном месте до принятия решения в соответствии с расследованием.</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передачи производственной документации по техническому обслуживанию ВС новому эксплуатанту в случае временного изменения эксплуатанта или в случае постоянного изменения эксплуатанта.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ведения технического журнала всех воздушных судов или утвержденного аналогичного документа.</w:t>
            </w:r>
          </w:p>
          <w:p w:rsidR="002A5A83" w:rsidRPr="005A1D38" w:rsidRDefault="002A5A83" w:rsidP="002A5A83">
            <w:pPr>
              <w:autoSpaceDE w:val="0"/>
              <w:autoSpaceDN w:val="0"/>
              <w:adjustRightInd w:val="0"/>
              <w:ind w:firstLine="356"/>
              <w:jc w:val="both"/>
              <w:rPr>
                <w:sz w:val="20"/>
                <w:szCs w:val="20"/>
              </w:rPr>
            </w:pPr>
            <w:r w:rsidRPr="005A1D38">
              <w:rPr>
                <w:sz w:val="20"/>
                <w:szCs w:val="20"/>
              </w:rPr>
              <w:t xml:space="preserve">Эксплуатант должен иметь процедуру контроля ведения бортового журнала. </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отчётности уполномоченным авиационным властям и, если применимо, держателю Сертификата типа, о дефектах или условиях непригодных для полёта.</w:t>
            </w:r>
          </w:p>
          <w:p w:rsidR="002A5A83" w:rsidRPr="005A1D38" w:rsidRDefault="002A5A83" w:rsidP="002A5A83">
            <w:pPr>
              <w:widowControl w:val="0"/>
              <w:tabs>
                <w:tab w:val="left" w:pos="360"/>
                <w:tab w:val="left" w:pos="540"/>
                <w:tab w:val="left" w:pos="1080"/>
              </w:tabs>
              <w:autoSpaceDE w:val="0"/>
              <w:autoSpaceDN w:val="0"/>
              <w:adjustRightInd w:val="0"/>
              <w:jc w:val="both"/>
              <w:rPr>
                <w:b/>
                <w:bCs/>
                <w:sz w:val="20"/>
                <w:szCs w:val="20"/>
              </w:rPr>
            </w:pPr>
            <w:r w:rsidRPr="005A1D38">
              <w:rPr>
                <w:sz w:val="20"/>
                <w:szCs w:val="20"/>
              </w:rPr>
              <w:t>Наличие описания процедур ведения бортового журнала с определением четких форм записей.</w:t>
            </w:r>
          </w:p>
        </w:tc>
      </w:tr>
      <w:tr w:rsidR="002A5A83" w:rsidRPr="005A1D38" w:rsidTr="00ED1512">
        <w:trPr>
          <w:trHeight w:val="427"/>
        </w:trPr>
        <w:tc>
          <w:tcPr>
            <w:tcW w:w="10065" w:type="dxa"/>
          </w:tcPr>
          <w:p w:rsidR="002A5A83" w:rsidRPr="005A1D38" w:rsidRDefault="002A5A83" w:rsidP="002A5A83">
            <w:pPr>
              <w:jc w:val="both"/>
              <w:rPr>
                <w:b/>
                <w:bCs/>
                <w:sz w:val="20"/>
                <w:szCs w:val="20"/>
              </w:rPr>
            </w:pPr>
            <w:r w:rsidRPr="005A1D38">
              <w:rPr>
                <w:b/>
                <w:bCs/>
                <w:sz w:val="20"/>
                <w:szCs w:val="20"/>
              </w:rPr>
              <w:t>Нормативные ссылки:</w:t>
            </w:r>
            <w:r w:rsidRPr="005A1D38">
              <w:rPr>
                <w:sz w:val="20"/>
                <w:szCs w:val="20"/>
              </w:rPr>
              <w:t xml:space="preserve"> ФАП 246 п. 31, п. 44, 45, 48; ФАП-285 п.71; Приложение 6, часть 2, Гл.4, п.4.2.3, п. 4.2.4, ПРАПИ-98.</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ED1512">
            <w:pPr>
              <w:widowControl w:val="0"/>
              <w:autoSpaceDE w:val="0"/>
              <w:autoSpaceDN w:val="0"/>
              <w:adjustRightInd w:val="0"/>
              <w:ind w:firstLine="176"/>
              <w:jc w:val="both"/>
              <w:rPr>
                <w:i/>
                <w:sz w:val="20"/>
                <w:szCs w:val="20"/>
              </w:rPr>
            </w:pPr>
            <w:r w:rsidRPr="005A1D38">
              <w:rPr>
                <w:i/>
                <w:sz w:val="20"/>
                <w:szCs w:val="20"/>
              </w:rPr>
              <w:t xml:space="preserve">Эксплуатант отвечает за ведение документации по техническому обслуживанию воздушных судов эксплуатанта независимо от того, осуществляется ли хранение в месте расположения предприятия эксплуатанта, у организации технического обслуживания или в любом другом месте. Система хранения документации по техническому обслуживанию должна быть описана в </w:t>
            </w:r>
            <w:r w:rsidRPr="005A1D38">
              <w:rPr>
                <w:bCs/>
                <w:i/>
                <w:sz w:val="20"/>
                <w:szCs w:val="20"/>
              </w:rPr>
              <w:t>РОТО (MCM)</w:t>
            </w:r>
            <w:r w:rsidRPr="005A1D38">
              <w:rPr>
                <w:i/>
                <w:sz w:val="20"/>
                <w:szCs w:val="20"/>
              </w:rPr>
              <w:t>. Документации по техническому обслуживанию может храниться на бумажном носителе, в компьютерных базах данных или сочетание этих двух способов. При использовании хранения документации в электронном виде, необходимо обеспечит систему резервирования с обновлением в течение не более 24 часов, система должна иметь защиту от несанкционированного изменения баз данных.</w:t>
            </w:r>
          </w:p>
          <w:p w:rsidR="002A5A83" w:rsidRPr="005A1D38" w:rsidRDefault="002A5A83" w:rsidP="00ED1512">
            <w:pPr>
              <w:widowControl w:val="0"/>
              <w:autoSpaceDE w:val="0"/>
              <w:autoSpaceDN w:val="0"/>
              <w:adjustRightInd w:val="0"/>
              <w:ind w:firstLine="176"/>
              <w:jc w:val="both"/>
              <w:rPr>
                <w:i/>
                <w:sz w:val="20"/>
                <w:szCs w:val="20"/>
              </w:rPr>
            </w:pPr>
            <w:r w:rsidRPr="005A1D38">
              <w:rPr>
                <w:i/>
                <w:sz w:val="20"/>
                <w:szCs w:val="20"/>
              </w:rPr>
              <w:t>Системы ведения документации по техническому обслуживанию должна содержать образцы форм, которые позволяют идентифицировать данные о дате, виде и времени выполнения технического обслуживания.</w:t>
            </w:r>
            <w:r w:rsidRPr="005A1D38">
              <w:rPr>
                <w:i/>
                <w:noProof/>
                <w:sz w:val="20"/>
                <w:szCs w:val="20"/>
              </w:rPr>
              <w:t xml:space="preserve"> </w:t>
            </w:r>
            <w:r w:rsidRPr="005A1D38">
              <w:rPr>
                <w:i/>
                <w:sz w:val="20"/>
                <w:szCs w:val="20"/>
              </w:rPr>
              <w:t>Текущий статус директив лётной годности (</w:t>
            </w:r>
            <w:r w:rsidRPr="005A1D38">
              <w:rPr>
                <w:i/>
                <w:sz w:val="20"/>
                <w:szCs w:val="20"/>
                <w:lang w:val="en-US"/>
              </w:rPr>
              <w:t>AD</w:t>
            </w:r>
            <w:r w:rsidRPr="005A1D38">
              <w:rPr>
                <w:i/>
                <w:sz w:val="20"/>
                <w:szCs w:val="20"/>
              </w:rPr>
              <w:t>) - определяющий действующие директивы, включая номера их редакций или поправок. Эксплуатант должен убедиться в качестве и полноте завершенных работ, выполненных организацией по техническому обслуживанию. Условия хранения документации по техническому обслуживанию должны обеспечивать её защиту от пожара, затопления, кражи и внесения исправлений.</w:t>
            </w:r>
          </w:p>
          <w:p w:rsidR="002A5A83" w:rsidRPr="005A1D38" w:rsidRDefault="002A5A83" w:rsidP="00ED1512">
            <w:pPr>
              <w:widowControl w:val="0"/>
              <w:autoSpaceDE w:val="0"/>
              <w:autoSpaceDN w:val="0"/>
              <w:adjustRightInd w:val="0"/>
              <w:ind w:firstLine="176"/>
              <w:jc w:val="both"/>
              <w:rPr>
                <w:i/>
                <w:sz w:val="20"/>
                <w:szCs w:val="20"/>
              </w:rPr>
            </w:pPr>
            <w:r w:rsidRPr="005A1D38">
              <w:rPr>
                <w:i/>
                <w:sz w:val="20"/>
                <w:szCs w:val="20"/>
              </w:rPr>
              <w:t>Организация  по  ТО как минимум хранит  копии  всей  документации   о выполненном техническом обслуживании:</w:t>
            </w:r>
          </w:p>
          <w:p w:rsidR="002A5A83" w:rsidRPr="005A1D38" w:rsidRDefault="002A5A83" w:rsidP="003C75C2">
            <w:pPr>
              <w:widowControl w:val="0"/>
              <w:numPr>
                <w:ilvl w:val="0"/>
                <w:numId w:val="36"/>
              </w:numPr>
              <w:autoSpaceDE w:val="0"/>
              <w:autoSpaceDN w:val="0"/>
              <w:adjustRightInd w:val="0"/>
              <w:jc w:val="both"/>
              <w:rPr>
                <w:i/>
                <w:sz w:val="20"/>
                <w:szCs w:val="20"/>
              </w:rPr>
            </w:pPr>
            <w:r w:rsidRPr="005A1D38">
              <w:rPr>
                <w:i/>
                <w:sz w:val="20"/>
                <w:szCs w:val="20"/>
              </w:rPr>
              <w:t>по оперативному техническому обслуживанию  воздушных  судов -  в течение 2 лет с даты оформления свидетельства о выполнении ТО;</w:t>
            </w:r>
          </w:p>
          <w:p w:rsidR="002A5A83" w:rsidRPr="005A1D38" w:rsidRDefault="002A5A83" w:rsidP="003C75C2">
            <w:pPr>
              <w:widowControl w:val="0"/>
              <w:numPr>
                <w:ilvl w:val="0"/>
                <w:numId w:val="36"/>
              </w:numPr>
              <w:autoSpaceDE w:val="0"/>
              <w:autoSpaceDN w:val="0"/>
              <w:adjustRightInd w:val="0"/>
              <w:jc w:val="both"/>
              <w:rPr>
                <w:i/>
                <w:sz w:val="20"/>
                <w:szCs w:val="20"/>
              </w:rPr>
            </w:pPr>
            <w:r w:rsidRPr="005A1D38">
              <w:rPr>
                <w:i/>
                <w:sz w:val="20"/>
                <w:szCs w:val="20"/>
              </w:rPr>
              <w:t>по периодическому техническому обслуживанию воздушных судов - в течение  межремонтного  ресурса  воздушного  судна  (для  воздушных судов, межремонтный ресурс которых  не  определен,  в  пределах  не менее максимальной периодичности технического обслуживания,  но  не менее семи лет) с даты оформления свидетельства о выполнении ТО;</w:t>
            </w:r>
          </w:p>
          <w:p w:rsidR="002A5A83" w:rsidRPr="005A1D38" w:rsidRDefault="002A5A83" w:rsidP="003C75C2">
            <w:pPr>
              <w:widowControl w:val="0"/>
              <w:numPr>
                <w:ilvl w:val="0"/>
                <w:numId w:val="36"/>
              </w:numPr>
              <w:autoSpaceDE w:val="0"/>
              <w:autoSpaceDN w:val="0"/>
              <w:adjustRightInd w:val="0"/>
              <w:jc w:val="both"/>
              <w:rPr>
                <w:i/>
                <w:sz w:val="20"/>
                <w:szCs w:val="20"/>
              </w:rPr>
            </w:pPr>
            <w:r w:rsidRPr="005A1D38">
              <w:rPr>
                <w:i/>
                <w:sz w:val="20"/>
                <w:szCs w:val="20"/>
              </w:rPr>
              <w:t>по техническому обслуживанию  компонентов  воздушных  судов  в течение  не  менее   пяти   лет   с   момента   оформления   талона летной годности;</w:t>
            </w:r>
          </w:p>
          <w:p w:rsidR="002A5A83" w:rsidRPr="005A1D38" w:rsidRDefault="002A5A83" w:rsidP="003C75C2">
            <w:pPr>
              <w:widowControl w:val="0"/>
              <w:numPr>
                <w:ilvl w:val="0"/>
                <w:numId w:val="36"/>
              </w:numPr>
              <w:autoSpaceDE w:val="0"/>
              <w:autoSpaceDN w:val="0"/>
              <w:adjustRightInd w:val="0"/>
              <w:jc w:val="both"/>
              <w:rPr>
                <w:i/>
                <w:sz w:val="20"/>
                <w:szCs w:val="20"/>
              </w:rPr>
            </w:pPr>
            <w:r w:rsidRPr="005A1D38">
              <w:rPr>
                <w:i/>
                <w:sz w:val="20"/>
                <w:szCs w:val="20"/>
              </w:rPr>
              <w:t>по техническому обслуживанию (ремонту)  двигателей  в  течение назначенного срока службы (до списания).</w:t>
            </w:r>
          </w:p>
          <w:p w:rsidR="002A5A83" w:rsidRPr="005A1D38" w:rsidRDefault="002A5A83" w:rsidP="00ED1512">
            <w:pPr>
              <w:widowControl w:val="0"/>
              <w:autoSpaceDE w:val="0"/>
              <w:autoSpaceDN w:val="0"/>
              <w:adjustRightInd w:val="0"/>
              <w:ind w:firstLine="176"/>
              <w:jc w:val="both"/>
              <w:rPr>
                <w:i/>
                <w:sz w:val="20"/>
                <w:szCs w:val="20"/>
              </w:rPr>
            </w:pPr>
            <w:r w:rsidRPr="005A1D38">
              <w:rPr>
                <w:i/>
                <w:sz w:val="20"/>
                <w:szCs w:val="20"/>
              </w:rPr>
              <w:t xml:space="preserve">Документация о выполненных работах оформляется на бумаге или в электронном виде, гарантирующем защиту от повреждения, изменения  и хищения. </w:t>
            </w:r>
          </w:p>
          <w:p w:rsidR="002A5A83" w:rsidRPr="005A1D38" w:rsidRDefault="002A5A83" w:rsidP="00ED1512">
            <w:pPr>
              <w:widowControl w:val="0"/>
              <w:autoSpaceDE w:val="0"/>
              <w:autoSpaceDN w:val="0"/>
              <w:adjustRightInd w:val="0"/>
              <w:ind w:right="72" w:firstLine="176"/>
              <w:jc w:val="both"/>
              <w:rPr>
                <w:i/>
                <w:sz w:val="20"/>
                <w:szCs w:val="20"/>
              </w:rPr>
            </w:pPr>
            <w:r w:rsidRPr="005A1D38">
              <w:rPr>
                <w:i/>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расшифровки полётной информации с установленным сроком хранения результатов расшифровки в случае авиационного происшествия с воздушным судном с учётом требования уполномоченных авиационных властей.</w:t>
            </w:r>
          </w:p>
          <w:p w:rsidR="002A5A83" w:rsidRPr="005A1D38" w:rsidRDefault="002A5A83" w:rsidP="002A5A83">
            <w:pPr>
              <w:widowControl w:val="0"/>
              <w:autoSpaceDE w:val="0"/>
              <w:autoSpaceDN w:val="0"/>
              <w:adjustRightInd w:val="0"/>
              <w:ind w:firstLine="176"/>
              <w:jc w:val="both"/>
              <w:rPr>
                <w:b/>
                <w:i/>
                <w:sz w:val="20"/>
                <w:szCs w:val="20"/>
              </w:rPr>
            </w:pPr>
          </w:p>
          <w:p w:rsidR="002A5A83" w:rsidRPr="005A1D38" w:rsidRDefault="002A5A83" w:rsidP="002A5A83">
            <w:pPr>
              <w:widowControl w:val="0"/>
              <w:autoSpaceDE w:val="0"/>
              <w:autoSpaceDN w:val="0"/>
              <w:adjustRightInd w:val="0"/>
              <w:ind w:right="72" w:firstLine="176"/>
              <w:jc w:val="both"/>
              <w:rPr>
                <w:i/>
                <w:sz w:val="20"/>
                <w:szCs w:val="20"/>
              </w:rPr>
            </w:pPr>
            <w:r w:rsidRPr="005A1D38">
              <w:rPr>
                <w:i/>
                <w:sz w:val="20"/>
                <w:szCs w:val="20"/>
              </w:rPr>
              <w:t xml:space="preserve">В руководстве по техническому обслуживанию и РД (Руководство по деятельности организации по ТО, </w:t>
            </w:r>
            <w:r w:rsidRPr="005A1D38">
              <w:rPr>
                <w:i/>
                <w:sz w:val="20"/>
                <w:szCs w:val="20"/>
              </w:rPr>
              <w:lastRenderedPageBreak/>
              <w:t>входящей в состав эксплуатанта) установлена процедура и форма ведения бортового журнала технического состояния ВС или утвержденный аналогичный документ, который содержит следующие элементы:</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государственная принадлежность и регистрация ВС;</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дата;</w:t>
            </w:r>
          </w:p>
          <w:p w:rsidR="002A5A83" w:rsidRPr="005A1D38" w:rsidRDefault="002A5A83" w:rsidP="003C75C2">
            <w:pPr>
              <w:widowControl w:val="0"/>
              <w:numPr>
                <w:ilvl w:val="0"/>
                <w:numId w:val="37"/>
              </w:numPr>
              <w:autoSpaceDE w:val="0"/>
              <w:autoSpaceDN w:val="0"/>
              <w:adjustRightInd w:val="0"/>
              <w:ind w:right="72"/>
              <w:jc w:val="both"/>
              <w:rPr>
                <w:i/>
                <w:sz w:val="20"/>
                <w:szCs w:val="20"/>
                <w:lang w:val="en-US"/>
              </w:rPr>
            </w:pPr>
            <w:r w:rsidRPr="005A1D38">
              <w:rPr>
                <w:i/>
                <w:sz w:val="20"/>
                <w:szCs w:val="20"/>
              </w:rPr>
              <w:t>место отправления;</w:t>
            </w:r>
          </w:p>
          <w:p w:rsidR="002A5A83" w:rsidRPr="005A1D38" w:rsidRDefault="002A5A83" w:rsidP="003C75C2">
            <w:pPr>
              <w:widowControl w:val="0"/>
              <w:numPr>
                <w:ilvl w:val="0"/>
                <w:numId w:val="37"/>
              </w:numPr>
              <w:autoSpaceDE w:val="0"/>
              <w:autoSpaceDN w:val="0"/>
              <w:adjustRightInd w:val="0"/>
              <w:ind w:right="72"/>
              <w:jc w:val="both"/>
              <w:rPr>
                <w:i/>
                <w:sz w:val="20"/>
                <w:szCs w:val="20"/>
                <w:lang w:val="en-US"/>
              </w:rPr>
            </w:pPr>
            <w:r w:rsidRPr="005A1D38">
              <w:rPr>
                <w:i/>
                <w:sz w:val="20"/>
                <w:szCs w:val="20"/>
              </w:rPr>
              <w:t>место прибытия;</w:t>
            </w:r>
          </w:p>
          <w:p w:rsidR="002A5A83" w:rsidRPr="005A1D38" w:rsidRDefault="002A5A83" w:rsidP="003C75C2">
            <w:pPr>
              <w:widowControl w:val="0"/>
              <w:numPr>
                <w:ilvl w:val="0"/>
                <w:numId w:val="37"/>
              </w:numPr>
              <w:autoSpaceDE w:val="0"/>
              <w:autoSpaceDN w:val="0"/>
              <w:adjustRightInd w:val="0"/>
              <w:ind w:right="72"/>
              <w:jc w:val="both"/>
              <w:rPr>
                <w:i/>
                <w:sz w:val="20"/>
                <w:szCs w:val="20"/>
                <w:lang w:val="en-US"/>
              </w:rPr>
            </w:pPr>
            <w:r w:rsidRPr="005A1D38">
              <w:rPr>
                <w:i/>
                <w:sz w:val="20"/>
                <w:szCs w:val="20"/>
              </w:rPr>
              <w:t>время отправления;</w:t>
            </w:r>
          </w:p>
          <w:p w:rsidR="002A5A83" w:rsidRPr="005A1D38" w:rsidRDefault="002A5A83" w:rsidP="003C75C2">
            <w:pPr>
              <w:widowControl w:val="0"/>
              <w:numPr>
                <w:ilvl w:val="0"/>
                <w:numId w:val="37"/>
              </w:numPr>
              <w:autoSpaceDE w:val="0"/>
              <w:autoSpaceDN w:val="0"/>
              <w:adjustRightInd w:val="0"/>
              <w:ind w:right="72"/>
              <w:jc w:val="both"/>
              <w:rPr>
                <w:i/>
                <w:sz w:val="20"/>
                <w:szCs w:val="20"/>
                <w:lang w:val="en-US"/>
              </w:rPr>
            </w:pPr>
            <w:r w:rsidRPr="005A1D38">
              <w:rPr>
                <w:i/>
                <w:sz w:val="20"/>
                <w:szCs w:val="20"/>
              </w:rPr>
              <w:t>время прибытия;</w:t>
            </w:r>
          </w:p>
          <w:p w:rsidR="002A5A83" w:rsidRPr="005A1D38" w:rsidRDefault="002A5A83" w:rsidP="003C75C2">
            <w:pPr>
              <w:widowControl w:val="0"/>
              <w:numPr>
                <w:ilvl w:val="0"/>
                <w:numId w:val="37"/>
              </w:numPr>
              <w:autoSpaceDE w:val="0"/>
              <w:autoSpaceDN w:val="0"/>
              <w:adjustRightInd w:val="0"/>
              <w:ind w:right="72"/>
              <w:jc w:val="both"/>
              <w:rPr>
                <w:i/>
                <w:sz w:val="20"/>
                <w:szCs w:val="20"/>
                <w:lang w:val="en-US"/>
              </w:rPr>
            </w:pPr>
            <w:r w:rsidRPr="005A1D38">
              <w:rPr>
                <w:i/>
                <w:sz w:val="20"/>
                <w:szCs w:val="20"/>
              </w:rPr>
              <w:t>часы полета;</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происшествия, результаты исследования, в зависимости от конкретного случая;</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подробные данные о неисправностях и их устранении/предпринятых мерах;</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подпись и личность сотрудника, зарегистрировавшего неисправность;</w:t>
            </w:r>
          </w:p>
          <w:p w:rsidR="002A5A83" w:rsidRPr="005A1D38" w:rsidRDefault="002A5A83" w:rsidP="003C75C2">
            <w:pPr>
              <w:widowControl w:val="0"/>
              <w:numPr>
                <w:ilvl w:val="0"/>
                <w:numId w:val="37"/>
              </w:numPr>
              <w:autoSpaceDE w:val="0"/>
              <w:autoSpaceDN w:val="0"/>
              <w:adjustRightInd w:val="0"/>
              <w:ind w:right="72"/>
              <w:jc w:val="both"/>
              <w:rPr>
                <w:i/>
                <w:sz w:val="20"/>
                <w:szCs w:val="20"/>
              </w:rPr>
            </w:pPr>
            <w:r w:rsidRPr="005A1D38">
              <w:rPr>
                <w:i/>
                <w:sz w:val="20"/>
                <w:szCs w:val="20"/>
              </w:rPr>
              <w:t>формат записей по ТО</w:t>
            </w:r>
            <w:r w:rsidRPr="005A1D38">
              <w:rPr>
                <w:i/>
                <w:sz w:val="20"/>
                <w:szCs w:val="20"/>
                <w:lang w:val="en-US"/>
              </w:rPr>
              <w:t>;</w:t>
            </w:r>
          </w:p>
          <w:p w:rsidR="002A5A83" w:rsidRPr="005A1D38" w:rsidRDefault="002A5A83" w:rsidP="003C75C2">
            <w:pPr>
              <w:widowControl w:val="0"/>
              <w:numPr>
                <w:ilvl w:val="0"/>
                <w:numId w:val="37"/>
              </w:numPr>
              <w:autoSpaceDE w:val="0"/>
              <w:autoSpaceDN w:val="0"/>
              <w:adjustRightInd w:val="0"/>
              <w:ind w:right="72"/>
              <w:jc w:val="both"/>
              <w:rPr>
                <w:b/>
                <w:i/>
                <w:sz w:val="20"/>
                <w:szCs w:val="20"/>
              </w:rPr>
            </w:pPr>
            <w:r w:rsidRPr="005A1D38">
              <w:rPr>
                <w:i/>
                <w:sz w:val="20"/>
                <w:szCs w:val="20"/>
              </w:rPr>
              <w:t>подпись и личность сотрудника, оформлявшего разрешение на допуск к эксплуатации после техобслуживания.</w:t>
            </w:r>
            <w:r w:rsidRPr="005A1D38">
              <w:rPr>
                <w:i/>
                <w:sz w:val="20"/>
                <w:szCs w:val="20"/>
              </w:rPr>
              <w:br/>
            </w:r>
          </w:p>
          <w:p w:rsidR="002A5A83" w:rsidRPr="005A1D38" w:rsidRDefault="002A5A83" w:rsidP="002A5A83">
            <w:pPr>
              <w:widowControl w:val="0"/>
              <w:autoSpaceDE w:val="0"/>
              <w:autoSpaceDN w:val="0"/>
              <w:adjustRightInd w:val="0"/>
              <w:ind w:right="72" w:firstLine="176"/>
              <w:jc w:val="both"/>
              <w:rPr>
                <w:i/>
                <w:sz w:val="20"/>
                <w:szCs w:val="20"/>
              </w:rPr>
            </w:pPr>
            <w:r w:rsidRPr="005A1D38">
              <w:rPr>
                <w:i/>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по предоставления отчётности уполномоченным авиационным властям и, если применимо, разработчику и производителю авиационной техники о следующих дефектах в форме:</w:t>
            </w:r>
          </w:p>
          <w:p w:rsidR="002A5A83" w:rsidRPr="005A1D38" w:rsidRDefault="002A5A83" w:rsidP="003C75C2">
            <w:pPr>
              <w:widowControl w:val="0"/>
              <w:numPr>
                <w:ilvl w:val="0"/>
                <w:numId w:val="21"/>
              </w:numPr>
              <w:tabs>
                <w:tab w:val="left" w:pos="-1624"/>
              </w:tabs>
              <w:autoSpaceDE w:val="0"/>
              <w:autoSpaceDN w:val="0"/>
              <w:adjustRightInd w:val="0"/>
              <w:ind w:left="176" w:right="72" w:firstLine="0"/>
              <w:jc w:val="both"/>
              <w:rPr>
                <w:i/>
                <w:sz w:val="20"/>
                <w:szCs w:val="20"/>
                <w:lang w:val="en-US"/>
              </w:rPr>
            </w:pPr>
            <w:r w:rsidRPr="005A1D38">
              <w:rPr>
                <w:i/>
                <w:sz w:val="20"/>
                <w:szCs w:val="20"/>
              </w:rPr>
              <w:t>Общие данные</w:t>
            </w:r>
            <w:r w:rsidRPr="005A1D38">
              <w:rPr>
                <w:i/>
                <w:sz w:val="20"/>
                <w:szCs w:val="20"/>
                <w:lang w:val="en-US"/>
              </w:rPr>
              <w:t>:</w:t>
            </w:r>
          </w:p>
          <w:p w:rsidR="002A5A83" w:rsidRPr="005A1D38" w:rsidRDefault="002A5A83" w:rsidP="003C75C2">
            <w:pPr>
              <w:widowControl w:val="0"/>
              <w:numPr>
                <w:ilvl w:val="0"/>
                <w:numId w:val="22"/>
              </w:numPr>
              <w:tabs>
                <w:tab w:val="left" w:pos="-1624"/>
                <w:tab w:val="left" w:pos="1076"/>
              </w:tabs>
              <w:autoSpaceDE w:val="0"/>
              <w:autoSpaceDN w:val="0"/>
              <w:adjustRightInd w:val="0"/>
              <w:ind w:left="176" w:right="72" w:firstLine="540"/>
              <w:jc w:val="both"/>
              <w:rPr>
                <w:i/>
                <w:sz w:val="20"/>
                <w:szCs w:val="20"/>
              </w:rPr>
            </w:pPr>
            <w:r w:rsidRPr="005A1D38">
              <w:rPr>
                <w:i/>
                <w:sz w:val="20"/>
                <w:szCs w:val="20"/>
              </w:rPr>
              <w:t>поломка, отказ или дефект в случае, если была или могла быть создана угроза безопасности эксплуатации или которые могли привести к небезопасным условиям.</w:t>
            </w:r>
          </w:p>
          <w:p w:rsidR="002A5A83" w:rsidRPr="005A1D38" w:rsidRDefault="002A5A83" w:rsidP="003C75C2">
            <w:pPr>
              <w:widowControl w:val="0"/>
              <w:numPr>
                <w:ilvl w:val="0"/>
                <w:numId w:val="21"/>
              </w:numPr>
              <w:tabs>
                <w:tab w:val="left" w:pos="-1624"/>
              </w:tabs>
              <w:autoSpaceDE w:val="0"/>
              <w:autoSpaceDN w:val="0"/>
              <w:adjustRightInd w:val="0"/>
              <w:ind w:left="176" w:right="72" w:firstLine="0"/>
              <w:jc w:val="both"/>
              <w:rPr>
                <w:i/>
                <w:sz w:val="20"/>
                <w:szCs w:val="20"/>
                <w:lang w:val="en-US"/>
              </w:rPr>
            </w:pPr>
            <w:r w:rsidRPr="005A1D38">
              <w:rPr>
                <w:i/>
                <w:sz w:val="20"/>
                <w:szCs w:val="20"/>
              </w:rPr>
              <w:t>Конструкция воздушного судна:</w:t>
            </w:r>
          </w:p>
          <w:p w:rsidR="002A5A83" w:rsidRPr="005A1D38" w:rsidRDefault="002A5A83" w:rsidP="003C75C2">
            <w:pPr>
              <w:widowControl w:val="0"/>
              <w:numPr>
                <w:ilvl w:val="0"/>
                <w:numId w:val="23"/>
              </w:numPr>
              <w:tabs>
                <w:tab w:val="left" w:pos="-1624"/>
                <w:tab w:val="left" w:pos="1076"/>
              </w:tabs>
              <w:autoSpaceDE w:val="0"/>
              <w:autoSpaceDN w:val="0"/>
              <w:adjustRightInd w:val="0"/>
              <w:ind w:left="176" w:right="72" w:firstLine="540"/>
              <w:jc w:val="both"/>
              <w:rPr>
                <w:i/>
                <w:sz w:val="20"/>
                <w:szCs w:val="20"/>
              </w:rPr>
            </w:pPr>
            <w:r w:rsidRPr="005A1D38">
              <w:rPr>
                <w:i/>
                <w:sz w:val="20"/>
                <w:szCs w:val="20"/>
              </w:rPr>
              <w:t>любая поломка основной конструкции ВС или важного структурного элемента;</w:t>
            </w:r>
          </w:p>
          <w:p w:rsidR="002A5A83" w:rsidRPr="005A1D38" w:rsidRDefault="002A5A83" w:rsidP="003C75C2">
            <w:pPr>
              <w:widowControl w:val="0"/>
              <w:numPr>
                <w:ilvl w:val="0"/>
                <w:numId w:val="23"/>
              </w:numPr>
              <w:tabs>
                <w:tab w:val="left" w:pos="-1624"/>
                <w:tab w:val="left" w:pos="1076"/>
              </w:tabs>
              <w:autoSpaceDE w:val="0"/>
              <w:autoSpaceDN w:val="0"/>
              <w:adjustRightInd w:val="0"/>
              <w:ind w:left="176" w:right="72" w:firstLine="540"/>
              <w:jc w:val="both"/>
              <w:rPr>
                <w:i/>
                <w:sz w:val="20"/>
                <w:szCs w:val="20"/>
              </w:rPr>
            </w:pPr>
            <w:r w:rsidRPr="005A1D38">
              <w:rPr>
                <w:i/>
                <w:sz w:val="20"/>
                <w:szCs w:val="20"/>
              </w:rPr>
              <w:t>трещины, остаточная деформация или коррозия, или дефект, или поломка основной конструкции ВС или важного структурного элемента, схема наладки которых не предоставлена в руководстве по ремонту производителя или которые появляются после ремонта;</w:t>
            </w:r>
          </w:p>
          <w:p w:rsidR="002A5A83" w:rsidRPr="005A1D38" w:rsidRDefault="002A5A83" w:rsidP="003C75C2">
            <w:pPr>
              <w:widowControl w:val="0"/>
              <w:numPr>
                <w:ilvl w:val="0"/>
                <w:numId w:val="23"/>
              </w:numPr>
              <w:tabs>
                <w:tab w:val="left" w:pos="-1624"/>
                <w:tab w:val="left" w:pos="1076"/>
              </w:tabs>
              <w:autoSpaceDE w:val="0"/>
              <w:autoSpaceDN w:val="0"/>
              <w:adjustRightInd w:val="0"/>
              <w:ind w:left="176" w:right="72" w:firstLine="540"/>
              <w:jc w:val="both"/>
              <w:rPr>
                <w:i/>
                <w:sz w:val="20"/>
                <w:szCs w:val="20"/>
              </w:rPr>
            </w:pPr>
            <w:r w:rsidRPr="005A1D38">
              <w:rPr>
                <w:i/>
                <w:sz w:val="20"/>
                <w:szCs w:val="20"/>
              </w:rPr>
              <w:t>любая деталь ВС, которая представляет опасность ВС или сотруднику вследствие её отсоединения от ВС во время полёта или производства наземных операций;</w:t>
            </w:r>
          </w:p>
          <w:p w:rsidR="002A5A83" w:rsidRPr="005A1D38" w:rsidRDefault="002A5A83" w:rsidP="003C75C2">
            <w:pPr>
              <w:widowControl w:val="0"/>
              <w:numPr>
                <w:ilvl w:val="0"/>
                <w:numId w:val="23"/>
              </w:numPr>
              <w:tabs>
                <w:tab w:val="left" w:pos="-1624"/>
                <w:tab w:val="left" w:pos="1076"/>
              </w:tabs>
              <w:autoSpaceDE w:val="0"/>
              <w:autoSpaceDN w:val="0"/>
              <w:adjustRightInd w:val="0"/>
              <w:ind w:left="176" w:right="72" w:firstLine="540"/>
              <w:jc w:val="both"/>
              <w:rPr>
                <w:i/>
                <w:sz w:val="20"/>
                <w:szCs w:val="20"/>
              </w:rPr>
            </w:pPr>
            <w:r w:rsidRPr="005A1D38">
              <w:rPr>
                <w:i/>
                <w:sz w:val="20"/>
                <w:szCs w:val="20"/>
              </w:rPr>
              <w:t>крупная неисправность или повреждение конструкции ВС;</w:t>
            </w:r>
          </w:p>
          <w:p w:rsidR="002A5A83" w:rsidRPr="005A1D38" w:rsidRDefault="002A5A83" w:rsidP="003C75C2">
            <w:pPr>
              <w:widowControl w:val="0"/>
              <w:numPr>
                <w:ilvl w:val="0"/>
                <w:numId w:val="23"/>
              </w:numPr>
              <w:tabs>
                <w:tab w:val="left" w:pos="-1624"/>
                <w:tab w:val="left" w:pos="1076"/>
              </w:tabs>
              <w:autoSpaceDE w:val="0"/>
              <w:autoSpaceDN w:val="0"/>
              <w:adjustRightInd w:val="0"/>
              <w:ind w:left="176" w:right="72" w:firstLine="540"/>
              <w:jc w:val="both"/>
              <w:rPr>
                <w:i/>
                <w:sz w:val="20"/>
                <w:szCs w:val="20"/>
              </w:rPr>
            </w:pPr>
            <w:r w:rsidRPr="005A1D38">
              <w:rPr>
                <w:i/>
                <w:sz w:val="20"/>
                <w:szCs w:val="20"/>
              </w:rPr>
              <w:t>дефекты или повреждение конструкций ВС, выходящие за пределы допустимых отклонений.</w:t>
            </w:r>
          </w:p>
          <w:p w:rsidR="002A5A83" w:rsidRPr="005A1D38" w:rsidRDefault="002A5A83" w:rsidP="003C75C2">
            <w:pPr>
              <w:widowControl w:val="0"/>
              <w:numPr>
                <w:ilvl w:val="0"/>
                <w:numId w:val="21"/>
              </w:numPr>
              <w:tabs>
                <w:tab w:val="left" w:pos="-1624"/>
              </w:tabs>
              <w:autoSpaceDE w:val="0"/>
              <w:autoSpaceDN w:val="0"/>
              <w:adjustRightInd w:val="0"/>
              <w:ind w:left="176" w:right="72" w:firstLine="0"/>
              <w:jc w:val="both"/>
              <w:rPr>
                <w:i/>
                <w:sz w:val="20"/>
                <w:szCs w:val="20"/>
                <w:lang w:val="en-US"/>
              </w:rPr>
            </w:pPr>
            <w:r w:rsidRPr="005A1D38">
              <w:rPr>
                <w:i/>
                <w:sz w:val="20"/>
                <w:szCs w:val="20"/>
              </w:rPr>
              <w:t>Двигательная установка</w:t>
            </w:r>
            <w:r w:rsidRPr="005A1D38">
              <w:rPr>
                <w:i/>
                <w:sz w:val="20"/>
                <w:szCs w:val="20"/>
                <w:lang w:val="en-US"/>
              </w:rPr>
              <w:t>:</w:t>
            </w:r>
          </w:p>
          <w:p w:rsidR="002A5A83" w:rsidRPr="005A1D38" w:rsidRDefault="002A5A83" w:rsidP="003C75C2">
            <w:pPr>
              <w:widowControl w:val="0"/>
              <w:numPr>
                <w:ilvl w:val="0"/>
                <w:numId w:val="24"/>
              </w:numPr>
              <w:tabs>
                <w:tab w:val="left" w:pos="-1624"/>
                <w:tab w:val="left" w:pos="1076"/>
              </w:tabs>
              <w:autoSpaceDE w:val="0"/>
              <w:autoSpaceDN w:val="0"/>
              <w:adjustRightInd w:val="0"/>
              <w:ind w:left="176" w:right="72" w:firstLine="540"/>
              <w:jc w:val="both"/>
              <w:rPr>
                <w:i/>
                <w:sz w:val="20"/>
                <w:szCs w:val="20"/>
              </w:rPr>
            </w:pPr>
            <w:r w:rsidRPr="005A1D38">
              <w:rPr>
                <w:i/>
                <w:sz w:val="20"/>
                <w:szCs w:val="20"/>
              </w:rPr>
              <w:t>самопроизвольная потеря тяги/питания, остановка или отказ двигателя;</w:t>
            </w:r>
          </w:p>
          <w:p w:rsidR="002A5A83" w:rsidRPr="005A1D38" w:rsidRDefault="002A5A83" w:rsidP="003C75C2">
            <w:pPr>
              <w:widowControl w:val="0"/>
              <w:numPr>
                <w:ilvl w:val="0"/>
                <w:numId w:val="24"/>
              </w:numPr>
              <w:tabs>
                <w:tab w:val="left" w:pos="-1624"/>
                <w:tab w:val="left" w:pos="1076"/>
              </w:tabs>
              <w:autoSpaceDE w:val="0"/>
              <w:autoSpaceDN w:val="0"/>
              <w:adjustRightInd w:val="0"/>
              <w:ind w:left="176" w:right="72" w:firstLine="540"/>
              <w:jc w:val="both"/>
              <w:rPr>
                <w:i/>
                <w:sz w:val="20"/>
                <w:szCs w:val="20"/>
              </w:rPr>
            </w:pPr>
            <w:r w:rsidRPr="005A1D38">
              <w:rPr>
                <w:i/>
                <w:sz w:val="20"/>
                <w:szCs w:val="20"/>
              </w:rPr>
              <w:t>неконтролируемый отказ компрессора, турбин двигателя;</w:t>
            </w:r>
          </w:p>
          <w:p w:rsidR="002A5A83" w:rsidRPr="005A1D38" w:rsidRDefault="002A5A83" w:rsidP="003C75C2">
            <w:pPr>
              <w:widowControl w:val="0"/>
              <w:numPr>
                <w:ilvl w:val="0"/>
                <w:numId w:val="24"/>
              </w:numPr>
              <w:tabs>
                <w:tab w:val="left" w:pos="-1624"/>
                <w:tab w:val="left" w:pos="1076"/>
              </w:tabs>
              <w:autoSpaceDE w:val="0"/>
              <w:autoSpaceDN w:val="0"/>
              <w:adjustRightInd w:val="0"/>
              <w:ind w:left="176" w:right="72" w:firstLine="540"/>
              <w:jc w:val="both"/>
              <w:rPr>
                <w:i/>
                <w:sz w:val="20"/>
                <w:szCs w:val="20"/>
              </w:rPr>
            </w:pPr>
            <w:r w:rsidRPr="005A1D38">
              <w:rPr>
                <w:i/>
                <w:sz w:val="20"/>
                <w:szCs w:val="20"/>
              </w:rPr>
              <w:t>невозможность зафлюгировать или расфлюгировать лопасти воздушного винта.</w:t>
            </w:r>
          </w:p>
          <w:p w:rsidR="002A5A83" w:rsidRPr="005A1D38" w:rsidRDefault="002A5A83" w:rsidP="003C75C2">
            <w:pPr>
              <w:widowControl w:val="0"/>
              <w:numPr>
                <w:ilvl w:val="0"/>
                <w:numId w:val="21"/>
              </w:numPr>
              <w:tabs>
                <w:tab w:val="left" w:pos="-1624"/>
              </w:tabs>
              <w:autoSpaceDE w:val="0"/>
              <w:autoSpaceDN w:val="0"/>
              <w:adjustRightInd w:val="0"/>
              <w:ind w:left="176" w:right="72" w:firstLine="0"/>
              <w:jc w:val="both"/>
              <w:rPr>
                <w:i/>
                <w:sz w:val="20"/>
                <w:szCs w:val="20"/>
              </w:rPr>
            </w:pPr>
            <w:r w:rsidRPr="005A1D38">
              <w:rPr>
                <w:i/>
                <w:sz w:val="20"/>
                <w:szCs w:val="20"/>
              </w:rPr>
              <w:t>Системы или оборудование воздушного судна:</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lang w:val="en-US"/>
              </w:rPr>
            </w:pPr>
            <w:r w:rsidRPr="005A1D38">
              <w:rPr>
                <w:i/>
                <w:sz w:val="20"/>
                <w:szCs w:val="20"/>
                <w:lang w:val="en-US"/>
              </w:rPr>
              <w:t>п</w:t>
            </w:r>
            <w:r w:rsidRPr="005A1D38">
              <w:rPr>
                <w:i/>
                <w:sz w:val="20"/>
                <w:szCs w:val="20"/>
              </w:rPr>
              <w:t>ожар или взрыв;</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дым, токсичные или ядовитые газы на борту ВС;</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протечка топлива, которая приводит к существенному снижению уровня топлива или опасности возгорания;</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сбой топливной системы, которая серьёзно влияет на подачу и/или распределение топлива;</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сигналы о пожаре за исключением ложных;</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непредусмотренный выпуск/уборка шасси самолёта или створок шасси;</w:t>
            </w:r>
          </w:p>
          <w:p w:rsidR="002A5A83" w:rsidRPr="005A1D38" w:rsidRDefault="002A5A83" w:rsidP="003C75C2">
            <w:pPr>
              <w:widowControl w:val="0"/>
              <w:numPr>
                <w:ilvl w:val="0"/>
                <w:numId w:val="25"/>
              </w:numPr>
              <w:tabs>
                <w:tab w:val="left" w:pos="-1624"/>
                <w:tab w:val="left" w:pos="1080"/>
              </w:tabs>
              <w:autoSpaceDE w:val="0"/>
              <w:autoSpaceDN w:val="0"/>
              <w:adjustRightInd w:val="0"/>
              <w:ind w:left="176" w:right="72" w:firstLine="540"/>
              <w:jc w:val="both"/>
              <w:rPr>
                <w:i/>
                <w:sz w:val="20"/>
                <w:szCs w:val="20"/>
              </w:rPr>
            </w:pPr>
            <w:r w:rsidRPr="005A1D38">
              <w:rPr>
                <w:i/>
                <w:sz w:val="20"/>
                <w:szCs w:val="20"/>
              </w:rPr>
              <w:t>выход из строя тормозной системы.</w:t>
            </w:r>
          </w:p>
          <w:p w:rsidR="002A5A83" w:rsidRPr="005A1D38" w:rsidRDefault="002A5A83" w:rsidP="002A5A83">
            <w:pPr>
              <w:widowControl w:val="0"/>
              <w:autoSpaceDE w:val="0"/>
              <w:autoSpaceDN w:val="0"/>
              <w:adjustRightInd w:val="0"/>
              <w:jc w:val="both"/>
              <w:rPr>
                <w:b/>
                <w:i/>
                <w:sz w:val="20"/>
                <w:szCs w:val="20"/>
              </w:rPr>
            </w:pP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lastRenderedPageBreak/>
              <w:t>Проверяемая документация:</w:t>
            </w:r>
          </w:p>
          <w:p w:rsidR="002A5A83" w:rsidRPr="005A1D38" w:rsidRDefault="002A5A83" w:rsidP="003C75C2">
            <w:pPr>
              <w:numPr>
                <w:ilvl w:val="1"/>
                <w:numId w:val="25"/>
              </w:numPr>
              <w:tabs>
                <w:tab w:val="clear" w:pos="2160"/>
                <w:tab w:val="left" w:pos="356"/>
              </w:tabs>
              <w:ind w:left="-4" w:firstLine="180"/>
              <w:jc w:val="both"/>
              <w:rPr>
                <w:i/>
                <w:iCs/>
                <w:sz w:val="20"/>
                <w:szCs w:val="20"/>
              </w:rPr>
            </w:pPr>
            <w:r w:rsidRPr="005A1D38">
              <w:rPr>
                <w:i/>
                <w:iCs/>
                <w:sz w:val="20"/>
                <w:szCs w:val="20"/>
              </w:rPr>
              <w:t>эталонный (контрольный) и рабочие экземпляры РОТО, наличие документированной процедуры о порядке проверки и сверки, отметки о выполненных проверках и сверках;</w:t>
            </w:r>
          </w:p>
          <w:p w:rsidR="002A5A83" w:rsidRPr="005A1D38" w:rsidRDefault="002A5A83" w:rsidP="003C75C2">
            <w:pPr>
              <w:numPr>
                <w:ilvl w:val="1"/>
                <w:numId w:val="25"/>
              </w:numPr>
              <w:tabs>
                <w:tab w:val="clear" w:pos="2160"/>
                <w:tab w:val="left" w:pos="356"/>
              </w:tabs>
              <w:ind w:left="-4" w:firstLine="180"/>
              <w:jc w:val="both"/>
              <w:rPr>
                <w:i/>
                <w:iCs/>
                <w:sz w:val="20"/>
                <w:szCs w:val="20"/>
              </w:rPr>
            </w:pPr>
            <w:r w:rsidRPr="005A1D38">
              <w:rPr>
                <w:i/>
                <w:iCs/>
                <w:sz w:val="20"/>
                <w:szCs w:val="20"/>
              </w:rPr>
              <w:t>положения РОТО;</w:t>
            </w:r>
          </w:p>
          <w:p w:rsidR="002A5A83" w:rsidRPr="005A1D38" w:rsidRDefault="002A5A83" w:rsidP="003C75C2">
            <w:pPr>
              <w:numPr>
                <w:ilvl w:val="1"/>
                <w:numId w:val="25"/>
              </w:numPr>
              <w:tabs>
                <w:tab w:val="clear" w:pos="2160"/>
                <w:tab w:val="left" w:pos="356"/>
              </w:tabs>
              <w:ind w:left="-4" w:firstLine="180"/>
              <w:jc w:val="both"/>
              <w:rPr>
                <w:i/>
                <w:iCs/>
                <w:sz w:val="20"/>
                <w:szCs w:val="20"/>
              </w:rPr>
            </w:pPr>
            <w:r w:rsidRPr="005A1D38">
              <w:rPr>
                <w:i/>
                <w:iCs/>
                <w:sz w:val="20"/>
                <w:szCs w:val="20"/>
              </w:rPr>
              <w:t xml:space="preserve"> положения РД;</w:t>
            </w:r>
          </w:p>
          <w:p w:rsidR="002A5A83" w:rsidRPr="005A1D38" w:rsidRDefault="002A5A83" w:rsidP="003C75C2">
            <w:pPr>
              <w:numPr>
                <w:ilvl w:val="1"/>
                <w:numId w:val="25"/>
              </w:numPr>
              <w:tabs>
                <w:tab w:val="clear" w:pos="2160"/>
                <w:tab w:val="left" w:pos="356"/>
              </w:tabs>
              <w:ind w:left="-4" w:firstLine="180"/>
              <w:jc w:val="both"/>
              <w:rPr>
                <w:i/>
                <w:iCs/>
                <w:sz w:val="20"/>
                <w:szCs w:val="20"/>
              </w:rPr>
            </w:pPr>
            <w:r w:rsidRPr="005A1D38">
              <w:rPr>
                <w:i/>
                <w:iCs/>
                <w:sz w:val="20"/>
                <w:szCs w:val="20"/>
              </w:rPr>
              <w:t>формуляры, паспорта АТ.</w:t>
            </w:r>
          </w:p>
          <w:p w:rsidR="002A5A83" w:rsidRPr="005A1D38" w:rsidRDefault="002A5A83" w:rsidP="003C75C2">
            <w:pPr>
              <w:numPr>
                <w:ilvl w:val="1"/>
                <w:numId w:val="25"/>
              </w:numPr>
              <w:tabs>
                <w:tab w:val="clear" w:pos="2160"/>
                <w:tab w:val="left" w:pos="356"/>
              </w:tabs>
              <w:ind w:left="-4" w:firstLine="180"/>
              <w:jc w:val="both"/>
              <w:rPr>
                <w:i/>
                <w:iCs/>
                <w:sz w:val="20"/>
                <w:szCs w:val="20"/>
              </w:rPr>
            </w:pPr>
            <w:r w:rsidRPr="005A1D38">
              <w:rPr>
                <w:i/>
                <w:iCs/>
                <w:sz w:val="20"/>
                <w:szCs w:val="20"/>
              </w:rPr>
              <w:t>бортовые журналы ВС.</w:t>
            </w:r>
          </w:p>
          <w:p w:rsidR="002A5A83" w:rsidRPr="005A1D38" w:rsidRDefault="002A5A83" w:rsidP="003C75C2">
            <w:pPr>
              <w:numPr>
                <w:ilvl w:val="1"/>
                <w:numId w:val="25"/>
              </w:numPr>
              <w:tabs>
                <w:tab w:val="clear" w:pos="2160"/>
                <w:tab w:val="left" w:pos="356"/>
              </w:tabs>
              <w:autoSpaceDE w:val="0"/>
              <w:autoSpaceDN w:val="0"/>
              <w:adjustRightInd w:val="0"/>
              <w:ind w:left="-4" w:firstLine="180"/>
              <w:jc w:val="both"/>
              <w:rPr>
                <w:i/>
                <w:sz w:val="20"/>
                <w:szCs w:val="20"/>
              </w:rPr>
            </w:pPr>
            <w:r w:rsidRPr="005A1D38">
              <w:rPr>
                <w:i/>
                <w:iCs/>
                <w:sz w:val="20"/>
                <w:szCs w:val="20"/>
              </w:rPr>
              <w:t>должностные инструкции, руководящие и организационно-распорядительные документы,   определяющие полномочия и ответственность персонала эксплуатанта в части организации процедур передачи производственной документации о техническом обслуживании, выполненных модификациях, директивах лётной годности и сертификатов на установленные компоненты в соответствии с номенклатурой установленной уполномоченной авиационной властью.</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lastRenderedPageBreak/>
              <w:t>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i/>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352"/>
        </w:trPr>
        <w:tc>
          <w:tcPr>
            <w:tcW w:w="10065" w:type="dxa"/>
          </w:tcPr>
          <w:p w:rsidR="002A5A83" w:rsidRPr="005A1D38" w:rsidRDefault="002A5A83" w:rsidP="002A5A83">
            <w:pPr>
              <w:pStyle w:val="2"/>
              <w:jc w:val="center"/>
              <w:rPr>
                <w:b w:val="0"/>
                <w:bCs w:val="0"/>
                <w:i w:val="0"/>
                <w:sz w:val="20"/>
              </w:rPr>
            </w:pPr>
            <w:bookmarkStart w:id="377" w:name="_Toc535402638"/>
            <w:bookmarkStart w:id="378" w:name="_Toc73514664"/>
            <w:r w:rsidRPr="005A1D38">
              <w:rPr>
                <w:rFonts w:ascii="Times New Roman" w:hAnsi="Times New Roman"/>
                <w:bCs w:val="0"/>
                <w:i w:val="0"/>
                <w:sz w:val="20"/>
              </w:rPr>
              <w:lastRenderedPageBreak/>
              <w:t>4.6. Система качества</w:t>
            </w:r>
            <w:bookmarkEnd w:id="377"/>
            <w:bookmarkEnd w:id="378"/>
          </w:p>
        </w:tc>
      </w:tr>
      <w:tr w:rsidR="002A5A83" w:rsidRPr="005A1D38" w:rsidTr="00ED1512">
        <w:trPr>
          <w:trHeight w:val="774"/>
        </w:trPr>
        <w:tc>
          <w:tcPr>
            <w:tcW w:w="10065" w:type="dxa"/>
            <w:tcBorders>
              <w:bottom w:val="nil"/>
            </w:tcBorders>
          </w:tcPr>
          <w:p w:rsidR="002A5A83" w:rsidRPr="005A1D38" w:rsidRDefault="002A5A83" w:rsidP="002A5A83">
            <w:pPr>
              <w:autoSpaceDE w:val="0"/>
              <w:autoSpaceDN w:val="0"/>
              <w:adjustRightInd w:val="0"/>
              <w:ind w:firstLine="356"/>
              <w:jc w:val="both"/>
              <w:rPr>
                <w:sz w:val="20"/>
                <w:szCs w:val="20"/>
              </w:rPr>
            </w:pPr>
            <w:r w:rsidRPr="005A1D38">
              <w:rPr>
                <w:b/>
                <w:sz w:val="20"/>
                <w:szCs w:val="20"/>
              </w:rPr>
              <w:t>4.6.1.</w:t>
            </w:r>
            <w:r w:rsidRPr="005A1D38">
              <w:rPr>
                <w:sz w:val="20"/>
                <w:szCs w:val="20"/>
              </w:rPr>
              <w:t xml:space="preserve">Эксплуатант должен разработать процедуры системы обеспечения качества, которые предусматривают проведение контрольных проверок работы всех функций технического обслуживания. </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осуществляет контроль полноты и качества выполнения работ по техническому обслуживанию и ремонту воздушных судов.</w:t>
            </w:r>
          </w:p>
          <w:p w:rsidR="002A5A83" w:rsidRPr="005A1D38" w:rsidRDefault="002A5A83" w:rsidP="002A5A83">
            <w:pPr>
              <w:autoSpaceDE w:val="0"/>
              <w:autoSpaceDN w:val="0"/>
              <w:adjustRightInd w:val="0"/>
              <w:ind w:firstLine="356"/>
              <w:jc w:val="both"/>
              <w:rPr>
                <w:sz w:val="20"/>
                <w:szCs w:val="20"/>
              </w:rPr>
            </w:pPr>
            <w:r w:rsidRPr="005A1D38">
              <w:rPr>
                <w:sz w:val="20"/>
                <w:szCs w:val="20"/>
              </w:rPr>
              <w:t>При выполнении работ по техническому обслуживанию воздушного судна эксплуатанта на основании договора система качества эксплуатанта должна обеспечить контроль выполненных работ.</w:t>
            </w:r>
          </w:p>
          <w:p w:rsidR="002A5A83" w:rsidRPr="005A1D38" w:rsidRDefault="002A5A83" w:rsidP="002A5A83">
            <w:pPr>
              <w:autoSpaceDE w:val="0"/>
              <w:autoSpaceDN w:val="0"/>
              <w:adjustRightInd w:val="0"/>
              <w:ind w:firstLine="356"/>
              <w:jc w:val="both"/>
              <w:rPr>
                <w:sz w:val="20"/>
                <w:szCs w:val="20"/>
              </w:rPr>
            </w:pPr>
            <w:r w:rsidRPr="005A1D38">
              <w:rPr>
                <w:sz w:val="20"/>
                <w:szCs w:val="20"/>
              </w:rPr>
              <w:t xml:space="preserve">Эксплуатант должен иметь процедуру принятия мер по устранению недостатков, выявленных в ходе проверок. </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обеспечить, чтобы существенные проблемы, выявленные в ходе реализации программы обеспечения качества техобслуживания, постоянно подвергались анализу со стороны руководства предприятия.</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обеспечить, чтобы относящиеся к программе обеспечения качества функции выполняли квалифицированные работники, которые являются либо сотрудниками эксплуатанта, либо независимыми от сферы производственной деятельности эксплуатанта сотрудникам по контролю качества.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средства для установления личности сотрудников служб технического обслуживания, которые официально уполномочены производить и заверять работы по техническому облуживанию для Эксплуатанта.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обеспечить, чтобы соглашение о техническом обслуживании было заключено с каждой внешней организаций по техническому обслуживанию, такое соглашение должно содержать требования к уровню качества технического обслуживания и соответствовать требованиям, которые установлены в РОТО.</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процедуру ведения списка сторонних организаций, предоставляющих услуги по техническому обслуживанию.</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установить процедуру  подтверждения обучения и/или документации по подготовке персонала каждой внешней организации, которая выполняет техническое обслуживания для эксплуатанта.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включить аудиторские проверки в качестве процедуры мониторинга и контроля деятельности каждой организации по техническому обслуживанию, выполняющей техническое обслуживание для эксплуатанта.</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иметь процедуры, гарантирующие, что компоненты и материалы для технического обслуживания ВС приобретаются только из сертифицированных источников. Должны быть установлены требования по сертификационной документации компонентов и материалов и процедуры приёмки поставляемых компонентов.</w:t>
            </w:r>
          </w:p>
          <w:p w:rsidR="002A5A83" w:rsidRPr="005A1D38" w:rsidRDefault="002A5A83" w:rsidP="002A5A83">
            <w:pPr>
              <w:autoSpaceDE w:val="0"/>
              <w:autoSpaceDN w:val="0"/>
              <w:adjustRightInd w:val="0"/>
              <w:ind w:firstLine="356"/>
              <w:jc w:val="both"/>
              <w:rPr>
                <w:sz w:val="20"/>
                <w:szCs w:val="20"/>
              </w:rPr>
            </w:pPr>
            <w:r w:rsidRPr="005A1D38">
              <w:rPr>
                <w:sz w:val="20"/>
                <w:szCs w:val="20"/>
              </w:rPr>
              <w:t>Эксплуатант должен включить перечень особо ответственных работ по ТО, подлежащих двойному контролю.</w:t>
            </w:r>
          </w:p>
          <w:p w:rsidR="002A5A83" w:rsidRPr="005A1D38" w:rsidRDefault="002A5A83" w:rsidP="002A5A83">
            <w:pPr>
              <w:widowControl w:val="0"/>
              <w:tabs>
                <w:tab w:val="left" w:pos="360"/>
                <w:tab w:val="left" w:pos="540"/>
                <w:tab w:val="left" w:pos="1080"/>
                <w:tab w:val="left" w:pos="2060"/>
              </w:tabs>
              <w:autoSpaceDE w:val="0"/>
              <w:autoSpaceDN w:val="0"/>
              <w:adjustRightInd w:val="0"/>
              <w:jc w:val="both"/>
              <w:rPr>
                <w:bCs/>
                <w:sz w:val="20"/>
                <w:szCs w:val="20"/>
              </w:rPr>
            </w:pPr>
          </w:p>
        </w:tc>
      </w:tr>
      <w:tr w:rsidR="002A5A83" w:rsidRPr="005A1D38" w:rsidTr="00ED1512">
        <w:trPr>
          <w:trHeight w:val="693"/>
        </w:trPr>
        <w:tc>
          <w:tcPr>
            <w:tcW w:w="10065" w:type="dxa"/>
            <w:tcBorders>
              <w:top w:val="nil"/>
            </w:tcBorders>
          </w:tcPr>
          <w:p w:rsidR="002A5A83" w:rsidRPr="005A1D38" w:rsidRDefault="002A5A83" w:rsidP="002A5A83">
            <w:pPr>
              <w:jc w:val="both"/>
              <w:rPr>
                <w:i/>
              </w:rPr>
            </w:pPr>
            <w:r w:rsidRPr="005A1D38">
              <w:rPr>
                <w:b/>
                <w:sz w:val="20"/>
                <w:szCs w:val="20"/>
              </w:rPr>
              <w:t>Нормативные ссылки:</w:t>
            </w:r>
            <w:r w:rsidRPr="005A1D38">
              <w:rPr>
                <w:sz w:val="20"/>
                <w:szCs w:val="20"/>
              </w:rPr>
              <w:t xml:space="preserve"> ФАП 246 п.9, п. 11(д), п. 20, п.43, п.44, п.45, п.49, п.50; ФАП -285 п.41, п. 43, 61, 62, 66, 68; Приложение 8 часть 2, гл. 4; Приложение 8 часть 2, Гл. 5; Приложение 6 часть 1, Гл. 8, п. 8.4; ФАП-132 Приложение 1.</w:t>
            </w:r>
          </w:p>
        </w:tc>
      </w:tr>
      <w:tr w:rsidR="002A5A83" w:rsidRPr="005A1D38" w:rsidTr="00ED1512">
        <w:trPr>
          <w:trHeight w:val="427"/>
        </w:trPr>
        <w:tc>
          <w:tcPr>
            <w:tcW w:w="10065" w:type="dxa"/>
          </w:tcPr>
          <w:p w:rsidR="002A5A83" w:rsidRPr="005A1D38" w:rsidRDefault="002A5A83" w:rsidP="002A5A83">
            <w:pPr>
              <w:jc w:val="both"/>
            </w:pPr>
            <w:r w:rsidRPr="005A1D38">
              <w:rPr>
                <w:b/>
                <w:bCs/>
                <w:i/>
                <w:iCs/>
                <w:sz w:val="20"/>
                <w:szCs w:val="20"/>
              </w:rPr>
              <w:t>Область проверки:</w:t>
            </w:r>
          </w:p>
          <w:p w:rsidR="002A5A83" w:rsidRPr="005A1D38" w:rsidRDefault="002A5A83" w:rsidP="002A5A83">
            <w:pPr>
              <w:widowControl w:val="0"/>
              <w:tabs>
                <w:tab w:val="left" w:pos="360"/>
                <w:tab w:val="left" w:pos="540"/>
                <w:tab w:val="left" w:pos="1080"/>
              </w:tabs>
              <w:autoSpaceDE w:val="0"/>
              <w:autoSpaceDN w:val="0"/>
              <w:adjustRightInd w:val="0"/>
              <w:ind w:firstLine="176"/>
              <w:jc w:val="both"/>
              <w:rPr>
                <w:bCs/>
                <w:i/>
                <w:sz w:val="20"/>
                <w:szCs w:val="20"/>
              </w:rPr>
            </w:pPr>
            <w:r w:rsidRPr="005A1D38">
              <w:rPr>
                <w:bCs/>
                <w:i/>
                <w:sz w:val="20"/>
                <w:szCs w:val="20"/>
              </w:rPr>
              <w:t>Процедура установления основной причины (причин) выявленных недостатков.</w:t>
            </w:r>
          </w:p>
          <w:p w:rsidR="002A5A83" w:rsidRPr="005A1D38" w:rsidRDefault="002A5A83" w:rsidP="002A5A83">
            <w:pPr>
              <w:widowControl w:val="0"/>
              <w:tabs>
                <w:tab w:val="left" w:pos="360"/>
                <w:tab w:val="left" w:pos="540"/>
                <w:tab w:val="left" w:pos="1080"/>
              </w:tabs>
              <w:autoSpaceDE w:val="0"/>
              <w:autoSpaceDN w:val="0"/>
              <w:adjustRightInd w:val="0"/>
              <w:ind w:firstLine="176"/>
              <w:jc w:val="both"/>
              <w:rPr>
                <w:bCs/>
                <w:i/>
                <w:sz w:val="20"/>
                <w:szCs w:val="20"/>
              </w:rPr>
            </w:pPr>
            <w:r w:rsidRPr="005A1D38">
              <w:rPr>
                <w:bCs/>
                <w:i/>
                <w:sz w:val="20"/>
                <w:szCs w:val="20"/>
              </w:rPr>
              <w:t>Процедура разработки корректирующих мероприятий, при необходимости, с целью устранения недостатков.</w:t>
            </w:r>
          </w:p>
          <w:p w:rsidR="002A5A83" w:rsidRPr="005A1D38" w:rsidRDefault="002A5A83" w:rsidP="002A5A83">
            <w:pPr>
              <w:widowControl w:val="0"/>
              <w:tabs>
                <w:tab w:val="left" w:pos="360"/>
                <w:tab w:val="left" w:pos="540"/>
                <w:tab w:val="left" w:pos="1080"/>
              </w:tabs>
              <w:autoSpaceDE w:val="0"/>
              <w:autoSpaceDN w:val="0"/>
              <w:adjustRightInd w:val="0"/>
              <w:ind w:firstLine="176"/>
              <w:jc w:val="both"/>
              <w:rPr>
                <w:bCs/>
                <w:i/>
                <w:sz w:val="20"/>
                <w:szCs w:val="20"/>
              </w:rPr>
            </w:pPr>
            <w:r w:rsidRPr="005A1D38">
              <w:rPr>
                <w:bCs/>
                <w:i/>
                <w:sz w:val="20"/>
                <w:szCs w:val="20"/>
              </w:rPr>
              <w:t xml:space="preserve">Процедура реализации мер по устранению недостатков на соответствующих участках производства технического обслуживания. </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Процедура оценки принятых мер по устранению недостатков с целью определить их действенность.</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Процедура причин выявленного несоответствия.</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Процедура выработки корректирующих мероприятий по устранению.</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Процедура внедрения корректирующих действий.</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Процедура оценки эффективности корректирующих действий.</w:t>
            </w:r>
          </w:p>
          <w:p w:rsidR="002A5A83" w:rsidRPr="005A1D38" w:rsidRDefault="002A5A83" w:rsidP="002A5A83">
            <w:pPr>
              <w:widowControl w:val="0"/>
              <w:autoSpaceDE w:val="0"/>
              <w:autoSpaceDN w:val="0"/>
              <w:adjustRightInd w:val="0"/>
              <w:ind w:firstLine="176"/>
              <w:jc w:val="both"/>
              <w:rPr>
                <w:bCs/>
                <w:i/>
                <w:sz w:val="20"/>
                <w:szCs w:val="20"/>
              </w:rPr>
            </w:pPr>
            <w:r w:rsidRPr="005A1D38">
              <w:rPr>
                <w:bCs/>
                <w:i/>
                <w:sz w:val="20"/>
                <w:szCs w:val="20"/>
              </w:rPr>
              <w:t>Некоторые выявленные несоответствия могут влиять на безопасность полётов, в этом случае необходимо произвести оценку риска и выработать мероприятия по его снижению.</w:t>
            </w:r>
          </w:p>
          <w:p w:rsidR="002A5A83" w:rsidRPr="005A1D38" w:rsidRDefault="002A5A83" w:rsidP="002A5A83">
            <w:pPr>
              <w:widowControl w:val="0"/>
              <w:autoSpaceDE w:val="0"/>
              <w:autoSpaceDN w:val="0"/>
              <w:adjustRightInd w:val="0"/>
              <w:ind w:firstLine="176"/>
              <w:jc w:val="both"/>
              <w:rPr>
                <w:i/>
                <w:sz w:val="20"/>
                <w:szCs w:val="20"/>
              </w:rPr>
            </w:pPr>
            <w:r w:rsidRPr="005A1D38">
              <w:rPr>
                <w:i/>
                <w:sz w:val="20"/>
                <w:szCs w:val="20"/>
              </w:rPr>
              <w:t>Эксплуатант должен располагать программой обучения аудиторов системы обеспечения качества организации, которая гарантирует что аудитор:</w:t>
            </w:r>
          </w:p>
          <w:p w:rsidR="002A5A83" w:rsidRPr="005A1D38" w:rsidRDefault="002A5A83" w:rsidP="003C75C2">
            <w:pPr>
              <w:widowControl w:val="0"/>
              <w:numPr>
                <w:ilvl w:val="0"/>
                <w:numId w:val="38"/>
              </w:numPr>
              <w:autoSpaceDE w:val="0"/>
              <w:autoSpaceDN w:val="0"/>
              <w:adjustRightInd w:val="0"/>
              <w:jc w:val="both"/>
              <w:rPr>
                <w:i/>
                <w:sz w:val="20"/>
                <w:szCs w:val="20"/>
              </w:rPr>
            </w:pPr>
            <w:r w:rsidRPr="005A1D38">
              <w:rPr>
                <w:i/>
                <w:sz w:val="20"/>
                <w:szCs w:val="20"/>
              </w:rPr>
              <w:t>имеет достаточные знания и опыт, необходимые для выполнения оценки соответствия системы поддержания лётной годности эксплуатанта;</w:t>
            </w:r>
          </w:p>
          <w:p w:rsidR="002A5A83" w:rsidRPr="005A1D38" w:rsidRDefault="002A5A83" w:rsidP="003C75C2">
            <w:pPr>
              <w:widowControl w:val="0"/>
              <w:numPr>
                <w:ilvl w:val="0"/>
                <w:numId w:val="38"/>
              </w:numPr>
              <w:autoSpaceDE w:val="0"/>
              <w:autoSpaceDN w:val="0"/>
              <w:adjustRightInd w:val="0"/>
              <w:jc w:val="both"/>
              <w:rPr>
                <w:i/>
                <w:sz w:val="20"/>
                <w:szCs w:val="20"/>
              </w:rPr>
            </w:pPr>
            <w:r w:rsidRPr="005A1D38">
              <w:rPr>
                <w:i/>
                <w:sz w:val="20"/>
                <w:szCs w:val="20"/>
              </w:rPr>
              <w:t>поддерживает необходимый опыт в проведении аудитов;</w:t>
            </w:r>
          </w:p>
          <w:p w:rsidR="002A5A83" w:rsidRPr="005A1D38" w:rsidRDefault="002A5A83" w:rsidP="003C75C2">
            <w:pPr>
              <w:widowControl w:val="0"/>
              <w:numPr>
                <w:ilvl w:val="0"/>
                <w:numId w:val="38"/>
              </w:numPr>
              <w:autoSpaceDE w:val="0"/>
              <w:autoSpaceDN w:val="0"/>
              <w:adjustRightInd w:val="0"/>
              <w:jc w:val="both"/>
              <w:rPr>
                <w:i/>
                <w:sz w:val="20"/>
                <w:szCs w:val="20"/>
              </w:rPr>
            </w:pPr>
            <w:r w:rsidRPr="005A1D38">
              <w:rPr>
                <w:i/>
                <w:sz w:val="20"/>
                <w:szCs w:val="20"/>
              </w:rPr>
              <w:t>прошёл первоначальное обучение и курсы повышения квалификации, которые обеспечивают проведение эффективной оценки соответствия в области соответствия технического обслуживания установленным стандартам;</w:t>
            </w:r>
          </w:p>
          <w:p w:rsidR="002A5A83" w:rsidRPr="005A1D38" w:rsidRDefault="002A5A83" w:rsidP="003C75C2">
            <w:pPr>
              <w:widowControl w:val="0"/>
              <w:numPr>
                <w:ilvl w:val="0"/>
                <w:numId w:val="38"/>
              </w:numPr>
              <w:tabs>
                <w:tab w:val="left" w:pos="360"/>
                <w:tab w:val="left" w:pos="540"/>
                <w:tab w:val="left" w:pos="1080"/>
                <w:tab w:val="left" w:pos="2060"/>
              </w:tabs>
              <w:autoSpaceDE w:val="0"/>
              <w:autoSpaceDN w:val="0"/>
              <w:adjustRightInd w:val="0"/>
              <w:jc w:val="both"/>
              <w:rPr>
                <w:i/>
                <w:sz w:val="20"/>
                <w:szCs w:val="20"/>
              </w:rPr>
            </w:pPr>
            <w:r w:rsidRPr="005A1D38">
              <w:rPr>
                <w:i/>
                <w:sz w:val="20"/>
                <w:szCs w:val="20"/>
              </w:rPr>
              <w:t xml:space="preserve">аудитор допущен к проведению оценки соответствия поддержания лётной годности. </w:t>
            </w:r>
          </w:p>
          <w:p w:rsidR="004C4566" w:rsidRPr="005A1D38" w:rsidRDefault="002A5A83" w:rsidP="004C4566">
            <w:pPr>
              <w:autoSpaceDE w:val="0"/>
              <w:autoSpaceDN w:val="0"/>
              <w:adjustRightInd w:val="0"/>
              <w:spacing w:before="120"/>
              <w:ind w:firstLine="176"/>
              <w:jc w:val="both"/>
              <w:rPr>
                <w:i/>
                <w:sz w:val="20"/>
                <w:szCs w:val="20"/>
              </w:rPr>
            </w:pPr>
            <w:r w:rsidRPr="005A1D38">
              <w:rPr>
                <w:i/>
                <w:sz w:val="20"/>
                <w:szCs w:val="20"/>
              </w:rPr>
              <w:t xml:space="preserve">База данных, список сотрудников или другие подобные механизмы, как правило, используются для установления </w:t>
            </w:r>
          </w:p>
          <w:p w:rsidR="002A5A83" w:rsidRPr="005A1D38" w:rsidRDefault="002A5A83" w:rsidP="004C4566">
            <w:pPr>
              <w:autoSpaceDE w:val="0"/>
              <w:autoSpaceDN w:val="0"/>
              <w:adjustRightInd w:val="0"/>
              <w:spacing w:before="120"/>
              <w:ind w:firstLine="176"/>
              <w:jc w:val="both"/>
              <w:rPr>
                <w:i/>
                <w:sz w:val="20"/>
                <w:szCs w:val="20"/>
              </w:rPr>
            </w:pPr>
            <w:r w:rsidRPr="005A1D38">
              <w:rPr>
                <w:i/>
                <w:sz w:val="20"/>
                <w:szCs w:val="20"/>
              </w:rPr>
              <w:t>личности сотрудников.</w:t>
            </w:r>
          </w:p>
          <w:p w:rsidR="002A5A83" w:rsidRPr="005A1D38" w:rsidRDefault="002A5A83" w:rsidP="002A5A83">
            <w:pPr>
              <w:autoSpaceDE w:val="0"/>
              <w:autoSpaceDN w:val="0"/>
              <w:adjustRightInd w:val="0"/>
              <w:ind w:firstLine="176"/>
              <w:jc w:val="both"/>
              <w:rPr>
                <w:i/>
                <w:sz w:val="20"/>
                <w:szCs w:val="20"/>
              </w:rPr>
            </w:pPr>
            <w:r w:rsidRPr="005A1D38">
              <w:rPr>
                <w:i/>
                <w:sz w:val="20"/>
                <w:szCs w:val="20"/>
              </w:rPr>
              <w:lastRenderedPageBreak/>
              <w:t>В указанный перечень включаются следующие данные:</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фамилия, имя, отчество (если имеется);</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должность;</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вид выполняемой работы (перечень полномочий) в организации по ТО;</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дата наделения полномочиями на выполняемую работу;</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дата окончания срока действия полномочий;</w:t>
            </w:r>
          </w:p>
          <w:p w:rsidR="002A5A83" w:rsidRPr="005A1D38" w:rsidRDefault="002A5A83" w:rsidP="003C75C2">
            <w:pPr>
              <w:numPr>
                <w:ilvl w:val="0"/>
                <w:numId w:val="41"/>
              </w:numPr>
              <w:tabs>
                <w:tab w:val="clear" w:pos="1004"/>
                <w:tab w:val="num" w:pos="-1444"/>
                <w:tab w:val="left" w:pos="356"/>
              </w:tabs>
              <w:autoSpaceDE w:val="0"/>
              <w:autoSpaceDN w:val="0"/>
              <w:adjustRightInd w:val="0"/>
              <w:ind w:hanging="648"/>
              <w:jc w:val="both"/>
              <w:rPr>
                <w:i/>
                <w:sz w:val="20"/>
                <w:szCs w:val="20"/>
              </w:rPr>
            </w:pPr>
            <w:r w:rsidRPr="005A1D38">
              <w:rPr>
                <w:i/>
                <w:sz w:val="20"/>
                <w:szCs w:val="20"/>
              </w:rPr>
              <w:t>номер и дата выдачи свидетельства специалиста по техническому обслуживанию.</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В перечень подтверждающего персонала организацией по ТО вносятся изменения в течение пяти рабочих дней с момента увольнения, назначения на другую должность, изменения обязанностей или принятия на работу работников.</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 xml:space="preserve">В случае если эксплуатант не имеет сертификата организации по техническому обслуживанию, должен быть заключён контракт, где определяются все виды работ, выполняемые АМО. Контракт должен содержать подробное описание работ и распределение обязанностей с целью исключить возможность возникновения недопонимания между сторонами. </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 xml:space="preserve">Процедуры и обязанности с целью гарантии того, что все работы по техническому обслуживанию выполняются, производится анализ всех эксплуатационных бюллетеней и принимаются решения по их исполнению, директивы лётной годности исполняются в установленные сроки и все работы, включая производство необязательных модификаций, производятся согласно утверждённой документации и в соответствии с действующими стандартами.  </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Соглашение по техническому обслуживанию, как правило, содержит, следующую информацию:</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утверждения поставщика услуг эксплуатантом, а в соответствующих случаях уполномоченными авиационными властями эксплуатанта;</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перечень производственных объектов, где производится техническое облуживание, включая перечень вспомогательных объектов, которые может использовать поставщика услуг;</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«Техническое задание» в рамках соглашения о техническом обслуживании, где содержится подробное описание технических требований, включая сроки проведения технического облуживания, ссылки на руководства, директивы лётной годности (</w:t>
            </w:r>
            <w:r w:rsidRPr="005A1D38">
              <w:rPr>
                <w:i/>
                <w:sz w:val="20"/>
                <w:szCs w:val="20"/>
                <w:lang w:val="en-US"/>
              </w:rPr>
              <w:t>AD</w:t>
            </w:r>
            <w:r w:rsidRPr="005A1D38">
              <w:rPr>
                <w:i/>
                <w:sz w:val="20"/>
                <w:szCs w:val="20"/>
              </w:rPr>
              <w:t>), эксплуатационные бюллетени и особые требования эксплуатанта. Требуется чёткое, однозначное и достаточно подробное описание технического задания и распределение обязанностей, чтобы не допустить возникновения разночтений между эксплуатантом, поставщиком услуг и уполномоченными авиационными властями эксплуатанта, что, в противном случае, может привести к ситуациям, когда работы, влияющие на лётную годность или эксплуатационные свойства авиатехники, не производятся должным образом;</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требование к поставщику услуг</w:t>
            </w:r>
            <w:r w:rsidRPr="005A1D38">
              <w:rPr>
                <w:i/>
                <w:sz w:val="20"/>
                <w:szCs w:val="20"/>
                <w:lang w:val="en-US"/>
              </w:rPr>
              <w:t>;</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использования и контроля компонентов и материалов;</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утверждения отклонений от требований документов по техническому обслуживанию;</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необходимость наличия у поставщика услуг внутренней системы обеспечения качества;</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свободный доступ персонала отдела обеспечения качества эксплуатанта к производственным участкам с целью проверки текущего качества предоставляемых услуг;</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структура отчётности, которая обеспечивает незамедлительное уведомление эксплуатанта о любых существенных неисправностях;</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оформления, рассмотрения и хранения документации по техническому обслуживанию;</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процедура калибровки инструментов и оборудования;</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использования компонентов и материалов, поставляемых эксплуатантом;</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процедура контрольных проверок и испытаний, т.е. система контроля качества;</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действий с компонентами, не удовлетворяющими техническим условиям;</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приёмки, хранения, упаковки и доставки компонентов;</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процедура идентификации и отслеживания продукции;</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процедура подготовки поставщиком услуг своего персонала;</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процедура получения допуска к эксплуатации воздушных судов или компонентов после технического обслуживания;</w:t>
            </w:r>
          </w:p>
          <w:p w:rsidR="002A5A83" w:rsidRPr="005A1D38" w:rsidRDefault="002A5A83" w:rsidP="003C75C2">
            <w:pPr>
              <w:widowControl w:val="0"/>
              <w:numPr>
                <w:ilvl w:val="0"/>
                <w:numId w:val="40"/>
              </w:numPr>
              <w:tabs>
                <w:tab w:val="clear" w:pos="1004"/>
              </w:tabs>
              <w:autoSpaceDE w:val="0"/>
              <w:autoSpaceDN w:val="0"/>
              <w:adjustRightInd w:val="0"/>
              <w:ind w:left="-4" w:firstLine="360"/>
              <w:jc w:val="both"/>
              <w:rPr>
                <w:i/>
                <w:sz w:val="20"/>
                <w:szCs w:val="20"/>
              </w:rPr>
            </w:pPr>
            <w:r w:rsidRPr="005A1D38">
              <w:rPr>
                <w:i/>
                <w:sz w:val="20"/>
                <w:szCs w:val="20"/>
              </w:rPr>
              <w:t>порядок взаимодействия между поставщиком услуг и эксплуатантом.</w:t>
            </w:r>
          </w:p>
          <w:p w:rsidR="002A5A83" w:rsidRPr="005A1D38" w:rsidRDefault="002A5A83" w:rsidP="004C4566">
            <w:pPr>
              <w:autoSpaceDE w:val="0"/>
              <w:autoSpaceDN w:val="0"/>
              <w:adjustRightInd w:val="0"/>
              <w:spacing w:before="120"/>
              <w:ind w:firstLine="176"/>
              <w:jc w:val="both"/>
              <w:rPr>
                <w:i/>
                <w:sz w:val="20"/>
                <w:szCs w:val="20"/>
              </w:rPr>
            </w:pPr>
            <w:r w:rsidRPr="005A1D38">
              <w:rPr>
                <w:i/>
                <w:sz w:val="20"/>
                <w:szCs w:val="20"/>
              </w:rPr>
              <w:t>Эксплуатант предоставляет внешним организациям процедуру подтверждения соответствующего обучения персонала и его документов, которое удовлетворяет требованиям документации по ТО ВС и/ или компонентов.</w:t>
            </w:r>
          </w:p>
          <w:p w:rsidR="002A5A83" w:rsidRPr="005A1D38" w:rsidRDefault="002A5A83" w:rsidP="004C4566">
            <w:pPr>
              <w:widowControl w:val="0"/>
              <w:autoSpaceDE w:val="0"/>
              <w:autoSpaceDN w:val="0"/>
              <w:adjustRightInd w:val="0"/>
              <w:spacing w:before="120"/>
              <w:ind w:firstLine="176"/>
              <w:jc w:val="both"/>
              <w:rPr>
                <w:i/>
                <w:sz w:val="20"/>
                <w:szCs w:val="20"/>
              </w:rPr>
            </w:pPr>
            <w:r w:rsidRPr="005A1D38">
              <w:rPr>
                <w:i/>
                <w:sz w:val="20"/>
                <w:szCs w:val="20"/>
              </w:rPr>
              <w:t>Необходимо выполнить проверку следующих элементов:</w:t>
            </w:r>
          </w:p>
          <w:p w:rsidR="002A5A83" w:rsidRPr="005A1D38" w:rsidRDefault="002A5A83" w:rsidP="003C75C2">
            <w:pPr>
              <w:widowControl w:val="0"/>
              <w:numPr>
                <w:ilvl w:val="0"/>
                <w:numId w:val="39"/>
              </w:numPr>
              <w:tabs>
                <w:tab w:val="clear" w:pos="1004"/>
              </w:tabs>
              <w:autoSpaceDE w:val="0"/>
              <w:autoSpaceDN w:val="0"/>
              <w:adjustRightInd w:val="0"/>
              <w:ind w:left="-4" w:right="72" w:firstLine="360"/>
              <w:jc w:val="both"/>
              <w:rPr>
                <w:i/>
                <w:sz w:val="20"/>
                <w:szCs w:val="20"/>
              </w:rPr>
            </w:pPr>
            <w:r w:rsidRPr="005A1D38">
              <w:rPr>
                <w:i/>
                <w:sz w:val="20"/>
                <w:szCs w:val="20"/>
              </w:rPr>
              <w:t>выборочная проверка воздушных судов;</w:t>
            </w:r>
          </w:p>
          <w:p w:rsidR="002A5A83" w:rsidRPr="005A1D38" w:rsidRDefault="002A5A83" w:rsidP="003C75C2">
            <w:pPr>
              <w:widowControl w:val="0"/>
              <w:numPr>
                <w:ilvl w:val="0"/>
                <w:numId w:val="39"/>
              </w:numPr>
              <w:tabs>
                <w:tab w:val="clear" w:pos="1004"/>
              </w:tabs>
              <w:autoSpaceDE w:val="0"/>
              <w:autoSpaceDN w:val="0"/>
              <w:adjustRightInd w:val="0"/>
              <w:ind w:left="-4" w:right="72" w:firstLine="360"/>
              <w:jc w:val="both"/>
              <w:rPr>
                <w:i/>
                <w:sz w:val="20"/>
                <w:szCs w:val="20"/>
              </w:rPr>
            </w:pPr>
            <w:r w:rsidRPr="005A1D38">
              <w:rPr>
                <w:i/>
                <w:sz w:val="20"/>
                <w:szCs w:val="20"/>
              </w:rPr>
              <w:t>наличие и выполнение годового плана аудитов;</w:t>
            </w:r>
          </w:p>
          <w:p w:rsidR="002A5A83" w:rsidRPr="005A1D38" w:rsidRDefault="002A5A83" w:rsidP="003C75C2">
            <w:pPr>
              <w:widowControl w:val="0"/>
              <w:numPr>
                <w:ilvl w:val="0"/>
                <w:numId w:val="39"/>
              </w:numPr>
              <w:tabs>
                <w:tab w:val="clear" w:pos="1004"/>
              </w:tabs>
              <w:autoSpaceDE w:val="0"/>
              <w:autoSpaceDN w:val="0"/>
              <w:adjustRightInd w:val="0"/>
              <w:ind w:left="-4" w:firstLine="360"/>
              <w:jc w:val="both"/>
              <w:rPr>
                <w:i/>
                <w:sz w:val="20"/>
                <w:szCs w:val="20"/>
              </w:rPr>
            </w:pPr>
            <w:r w:rsidRPr="005A1D38">
              <w:rPr>
                <w:i/>
                <w:sz w:val="20"/>
                <w:szCs w:val="20"/>
              </w:rPr>
              <w:t>выборочная проверка дефектов: контроль процесса устранения неисправностей;</w:t>
            </w:r>
          </w:p>
          <w:p w:rsidR="002A5A83" w:rsidRPr="005A1D38" w:rsidRDefault="002A5A83" w:rsidP="003C75C2">
            <w:pPr>
              <w:widowControl w:val="0"/>
              <w:numPr>
                <w:ilvl w:val="0"/>
                <w:numId w:val="39"/>
              </w:numPr>
              <w:tabs>
                <w:tab w:val="clear" w:pos="1004"/>
              </w:tabs>
              <w:autoSpaceDE w:val="0"/>
              <w:autoSpaceDN w:val="0"/>
              <w:adjustRightInd w:val="0"/>
              <w:ind w:left="-4" w:right="72" w:firstLine="360"/>
              <w:jc w:val="both"/>
              <w:rPr>
                <w:i/>
                <w:sz w:val="20"/>
                <w:szCs w:val="20"/>
              </w:rPr>
            </w:pPr>
            <w:r w:rsidRPr="005A1D38">
              <w:rPr>
                <w:i/>
                <w:sz w:val="20"/>
                <w:szCs w:val="20"/>
              </w:rPr>
              <w:t>выборочная проверка работ с разрешёнными отклонениями: надзор за исполнением работ с разрешёнными отклонениями, позволяющими вносить изменения в график выполнения техобслуживания;</w:t>
            </w:r>
          </w:p>
          <w:p w:rsidR="002A5A83" w:rsidRPr="005A1D38" w:rsidRDefault="002A5A83" w:rsidP="003C75C2">
            <w:pPr>
              <w:widowControl w:val="0"/>
              <w:numPr>
                <w:ilvl w:val="0"/>
                <w:numId w:val="39"/>
              </w:numPr>
              <w:tabs>
                <w:tab w:val="clear" w:pos="1004"/>
              </w:tabs>
              <w:autoSpaceDE w:val="0"/>
              <w:autoSpaceDN w:val="0"/>
              <w:adjustRightInd w:val="0"/>
              <w:ind w:left="-4" w:firstLine="360"/>
              <w:jc w:val="both"/>
              <w:rPr>
                <w:i/>
                <w:sz w:val="20"/>
                <w:szCs w:val="20"/>
              </w:rPr>
            </w:pPr>
            <w:r w:rsidRPr="005A1D38">
              <w:rPr>
                <w:i/>
                <w:sz w:val="20"/>
                <w:szCs w:val="20"/>
              </w:rPr>
              <w:t xml:space="preserve">проверка своевременного технического обслуживания: проверка соблюдения сроков проведения технического обслуживания (количество лётных часов, календарных дней, количество лётных циклов) воздушных </w:t>
            </w:r>
            <w:r w:rsidRPr="005A1D38">
              <w:rPr>
                <w:i/>
                <w:sz w:val="20"/>
                <w:szCs w:val="20"/>
              </w:rPr>
              <w:lastRenderedPageBreak/>
              <w:t>судов и их компонентов;</w:t>
            </w:r>
          </w:p>
          <w:p w:rsidR="002A5A83" w:rsidRPr="005A1D38" w:rsidRDefault="002A5A83" w:rsidP="003C75C2">
            <w:pPr>
              <w:widowControl w:val="0"/>
              <w:numPr>
                <w:ilvl w:val="0"/>
                <w:numId w:val="39"/>
              </w:numPr>
              <w:tabs>
                <w:tab w:val="clear" w:pos="1004"/>
              </w:tabs>
              <w:autoSpaceDE w:val="0"/>
              <w:autoSpaceDN w:val="0"/>
              <w:adjustRightInd w:val="0"/>
              <w:ind w:left="-4" w:firstLine="360"/>
              <w:jc w:val="both"/>
              <w:rPr>
                <w:i/>
                <w:sz w:val="20"/>
                <w:szCs w:val="20"/>
              </w:rPr>
            </w:pPr>
            <w:r w:rsidRPr="005A1D38">
              <w:rPr>
                <w:i/>
                <w:sz w:val="20"/>
                <w:szCs w:val="20"/>
              </w:rPr>
              <w:t>отчёты выборочных проверок о выявленных несоответствиях при проведении технического обслуживания.</w:t>
            </w:r>
          </w:p>
          <w:p w:rsidR="002A5A83" w:rsidRPr="005A1D38" w:rsidRDefault="002A5A83" w:rsidP="002A5A83">
            <w:pPr>
              <w:widowControl w:val="0"/>
              <w:autoSpaceDE w:val="0"/>
              <w:autoSpaceDN w:val="0"/>
              <w:adjustRightInd w:val="0"/>
              <w:jc w:val="both"/>
              <w:rPr>
                <w:b/>
                <w:i/>
                <w:sz w:val="20"/>
                <w:szCs w:val="20"/>
              </w:rPr>
            </w:pPr>
          </w:p>
          <w:p w:rsidR="002A5A83" w:rsidRPr="005A1D38" w:rsidRDefault="002A5A83" w:rsidP="002A5A83">
            <w:pPr>
              <w:widowControl w:val="0"/>
              <w:tabs>
                <w:tab w:val="left" w:pos="318"/>
                <w:tab w:val="left" w:pos="602"/>
              </w:tabs>
              <w:autoSpaceDE w:val="0"/>
              <w:autoSpaceDN w:val="0"/>
              <w:adjustRightInd w:val="0"/>
              <w:ind w:firstLine="176"/>
              <w:jc w:val="both"/>
              <w:rPr>
                <w:i/>
                <w:sz w:val="20"/>
                <w:szCs w:val="20"/>
              </w:rPr>
            </w:pPr>
            <w:r w:rsidRPr="005A1D38">
              <w:rPr>
                <w:i/>
                <w:sz w:val="20"/>
                <w:szCs w:val="20"/>
              </w:rPr>
              <w:t>Процедура должна быть описана в руководстве по организации технического обслуживания.</w:t>
            </w:r>
          </w:p>
          <w:p w:rsidR="002A5A83" w:rsidRPr="005A1D38" w:rsidRDefault="002A5A83" w:rsidP="002A5A83">
            <w:pPr>
              <w:widowControl w:val="0"/>
              <w:tabs>
                <w:tab w:val="left" w:pos="318"/>
                <w:tab w:val="left" w:pos="602"/>
              </w:tabs>
              <w:autoSpaceDE w:val="0"/>
              <w:autoSpaceDN w:val="0"/>
              <w:adjustRightInd w:val="0"/>
              <w:ind w:firstLine="176"/>
              <w:jc w:val="both"/>
              <w:rPr>
                <w:i/>
                <w:sz w:val="20"/>
                <w:szCs w:val="20"/>
              </w:rPr>
            </w:pPr>
            <w:r w:rsidRPr="005A1D38">
              <w:rPr>
                <w:i/>
                <w:sz w:val="20"/>
                <w:szCs w:val="20"/>
              </w:rPr>
              <w:t>Эксплуатант ведет учет данных:</w:t>
            </w:r>
          </w:p>
          <w:p w:rsidR="002A5A83" w:rsidRPr="005A1D38" w:rsidRDefault="002A5A83" w:rsidP="003C75C2">
            <w:pPr>
              <w:widowControl w:val="0"/>
              <w:numPr>
                <w:ilvl w:val="0"/>
                <w:numId w:val="42"/>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о выполненном техническом обслуживании;</w:t>
            </w:r>
          </w:p>
          <w:p w:rsidR="002A5A83" w:rsidRPr="005A1D38" w:rsidRDefault="002A5A83" w:rsidP="003C75C2">
            <w:pPr>
              <w:widowControl w:val="0"/>
              <w:numPr>
                <w:ilvl w:val="0"/>
                <w:numId w:val="42"/>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поставщиков услуг технического обслуживания для воздушных судов, двигателей, компонентов и/или изделий;</w:t>
            </w:r>
          </w:p>
          <w:p w:rsidR="002A5A83" w:rsidRPr="005A1D38" w:rsidRDefault="002A5A83" w:rsidP="003C75C2">
            <w:pPr>
              <w:widowControl w:val="0"/>
              <w:numPr>
                <w:ilvl w:val="0"/>
                <w:numId w:val="42"/>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поставщиков,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заявителя (эксплуатанта).</w:t>
            </w:r>
          </w:p>
          <w:p w:rsidR="002A5A83" w:rsidRPr="005A1D38" w:rsidRDefault="002A5A83" w:rsidP="002A5A83">
            <w:pPr>
              <w:widowControl w:val="0"/>
              <w:tabs>
                <w:tab w:val="left" w:pos="318"/>
                <w:tab w:val="left" w:pos="602"/>
              </w:tabs>
              <w:autoSpaceDE w:val="0"/>
              <w:autoSpaceDN w:val="0"/>
              <w:adjustRightInd w:val="0"/>
              <w:ind w:firstLine="176"/>
              <w:jc w:val="both"/>
              <w:rPr>
                <w:i/>
                <w:sz w:val="20"/>
                <w:szCs w:val="20"/>
              </w:rPr>
            </w:pPr>
            <w:r w:rsidRPr="005A1D38">
              <w:rPr>
                <w:i/>
                <w:sz w:val="20"/>
                <w:szCs w:val="20"/>
              </w:rPr>
              <w:t>К установке на воздушное судно допускаются компоненты, на которые выпущены следующие документы:</w:t>
            </w:r>
          </w:p>
          <w:p w:rsidR="002A5A83" w:rsidRPr="005A1D38" w:rsidRDefault="002A5A83" w:rsidP="003C75C2">
            <w:pPr>
              <w:widowControl w:val="0"/>
              <w:numPr>
                <w:ilvl w:val="0"/>
                <w:numId w:val="43"/>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талон годности компонента, соответствующий требованиям правил;</w:t>
            </w:r>
          </w:p>
          <w:p w:rsidR="002A5A83" w:rsidRPr="005A1D38" w:rsidRDefault="002A5A83" w:rsidP="003C75C2">
            <w:pPr>
              <w:widowControl w:val="0"/>
              <w:numPr>
                <w:ilvl w:val="0"/>
                <w:numId w:val="43"/>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документы, выданные в соответствии с правилами Европейского агентства безопасности полетов (EASA Form I5 или его эквивалент), Федерального Авиационного Агентства США (FAA 8130-36), Директората Гражданской Авиации Канады (ТССА Form 1 или его эквивалент);</w:t>
            </w:r>
          </w:p>
          <w:p w:rsidR="002A5A83" w:rsidRPr="005A1D38" w:rsidRDefault="002A5A83" w:rsidP="003C75C2">
            <w:pPr>
              <w:widowControl w:val="0"/>
              <w:numPr>
                <w:ilvl w:val="0"/>
                <w:numId w:val="43"/>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 xml:space="preserve">документ, выданный в соответствии с правилами государства разработчика воздушного судна, на который выдан сертификат типа в соответствии с постановлением Правительства Российской Федерации от 23 апреля </w:t>
            </w:r>
            <w:smartTag w:uri="urn:schemas-microsoft-com:office:smarttags" w:element="metricconverter">
              <w:smartTagPr>
                <w:attr w:name="ProductID" w:val="1994 г"/>
              </w:smartTagPr>
              <w:r w:rsidRPr="005A1D38">
                <w:rPr>
                  <w:i/>
                  <w:sz w:val="20"/>
                  <w:szCs w:val="20"/>
                </w:rPr>
                <w:t>1994 г</w:t>
              </w:r>
            </w:smartTag>
            <w:r w:rsidRPr="005A1D38">
              <w:rPr>
                <w:i/>
                <w:sz w:val="20"/>
                <w:szCs w:val="20"/>
              </w:rPr>
              <w:t>. № 367 «О совершенствовании системы сертификации и порядка расследования авиационных происшествий в гражданской авиации Российской Федерации» и при наличии межправительственного соглашения с данным государством;</w:t>
            </w:r>
          </w:p>
          <w:p w:rsidR="002A5A83" w:rsidRPr="005A1D38" w:rsidRDefault="002A5A83" w:rsidP="003C75C2">
            <w:pPr>
              <w:widowControl w:val="0"/>
              <w:numPr>
                <w:ilvl w:val="0"/>
                <w:numId w:val="43"/>
              </w:numPr>
              <w:tabs>
                <w:tab w:val="clear" w:pos="1004"/>
                <w:tab w:val="left" w:pos="318"/>
                <w:tab w:val="left" w:pos="602"/>
              </w:tabs>
              <w:autoSpaceDE w:val="0"/>
              <w:autoSpaceDN w:val="0"/>
              <w:adjustRightInd w:val="0"/>
              <w:ind w:left="-4" w:firstLine="360"/>
              <w:jc w:val="both"/>
              <w:rPr>
                <w:i/>
                <w:sz w:val="20"/>
                <w:szCs w:val="20"/>
              </w:rPr>
            </w:pPr>
            <w:r w:rsidRPr="005A1D38">
              <w:rPr>
                <w:i/>
                <w:sz w:val="20"/>
                <w:szCs w:val="20"/>
              </w:rPr>
              <w:t>документы, оформленные в соответчики с ранее установленными требованиями.</w:t>
            </w:r>
          </w:p>
          <w:p w:rsidR="002A5A83" w:rsidRPr="005A1D38" w:rsidRDefault="002A5A83" w:rsidP="002A5A83">
            <w:pPr>
              <w:widowControl w:val="0"/>
              <w:tabs>
                <w:tab w:val="left" w:pos="318"/>
                <w:tab w:val="left" w:pos="602"/>
              </w:tabs>
              <w:autoSpaceDE w:val="0"/>
              <w:autoSpaceDN w:val="0"/>
              <w:adjustRightInd w:val="0"/>
              <w:jc w:val="both"/>
              <w:rPr>
                <w:i/>
                <w:sz w:val="20"/>
                <w:szCs w:val="20"/>
              </w:rPr>
            </w:pPr>
          </w:p>
          <w:p w:rsidR="002A5A83" w:rsidRPr="005A1D38" w:rsidRDefault="002A5A83" w:rsidP="002A5A83">
            <w:pPr>
              <w:widowControl w:val="0"/>
              <w:tabs>
                <w:tab w:val="left" w:pos="318"/>
                <w:tab w:val="left" w:pos="602"/>
              </w:tabs>
              <w:autoSpaceDE w:val="0"/>
              <w:autoSpaceDN w:val="0"/>
              <w:adjustRightInd w:val="0"/>
              <w:jc w:val="both"/>
              <w:rPr>
                <w:i/>
                <w:sz w:val="20"/>
                <w:szCs w:val="20"/>
              </w:rPr>
            </w:pPr>
            <w:r w:rsidRPr="005A1D38">
              <w:rPr>
                <w:i/>
                <w:sz w:val="20"/>
                <w:szCs w:val="20"/>
              </w:rPr>
              <w:t>Перечень типовых работ, выполняемых под наблюдением контролирующего персонала:</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дозаправка маслом, спецжидкостями и газами;</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работы по монтажу агрегатов, изделий самолета/двигателей и их систем;</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регулировочные работы на агрегатах и узлах самолета, двигателей и их систем;</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работы с применением инструмента измеряющего момент затяжки на системе управления, шасси, двигателе и ВСУ;</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работы по устранению неисправностей, угрожающих безопасности полетов, выявленных впервые и повторно;</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параметрические замеры (зазоров, углов отклонения, моментов затяжки, моментов срабатывания, замеры электрических, весовых и иных параметров);</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монтажные работы интерьера ВС, связанные с аварийным оборудованием и системами жизнеобеспечения;</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проведение разовых осмотров и проверок конструкции самолета, двигателей и их систем;</w:t>
            </w:r>
          </w:p>
          <w:p w:rsidR="002A5A83" w:rsidRPr="005A1D38" w:rsidRDefault="002A5A83" w:rsidP="003C75C2">
            <w:pPr>
              <w:widowControl w:val="0"/>
              <w:numPr>
                <w:ilvl w:val="0"/>
                <w:numId w:val="44"/>
              </w:numPr>
              <w:tabs>
                <w:tab w:val="clear" w:pos="1004"/>
                <w:tab w:val="num" w:pos="-1624"/>
                <w:tab w:val="left" w:pos="318"/>
                <w:tab w:val="left" w:pos="602"/>
              </w:tabs>
              <w:autoSpaceDE w:val="0"/>
              <w:autoSpaceDN w:val="0"/>
              <w:adjustRightInd w:val="0"/>
              <w:ind w:left="-4" w:firstLine="360"/>
              <w:jc w:val="both"/>
              <w:rPr>
                <w:i/>
                <w:sz w:val="20"/>
                <w:szCs w:val="20"/>
              </w:rPr>
            </w:pPr>
            <w:r w:rsidRPr="005A1D38">
              <w:rPr>
                <w:i/>
                <w:sz w:val="20"/>
                <w:szCs w:val="20"/>
              </w:rPr>
              <w:t>контроль выпуска талона годности компонента или оформления паспорта изделия.</w:t>
            </w:r>
          </w:p>
          <w:p w:rsidR="002A5A83" w:rsidRPr="005A1D38" w:rsidRDefault="002A5A83" w:rsidP="002A5A83">
            <w:pPr>
              <w:widowControl w:val="0"/>
              <w:autoSpaceDE w:val="0"/>
              <w:autoSpaceDN w:val="0"/>
              <w:adjustRightInd w:val="0"/>
              <w:jc w:val="both"/>
              <w:rPr>
                <w:b/>
                <w:i/>
                <w:sz w:val="20"/>
                <w:szCs w:val="20"/>
              </w:rPr>
            </w:pP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lastRenderedPageBreak/>
              <w:t>Проверяемая документация:</w:t>
            </w:r>
          </w:p>
          <w:p w:rsidR="002A5A83" w:rsidRPr="005A1D38" w:rsidRDefault="002A5A83" w:rsidP="003C75C2">
            <w:pPr>
              <w:numPr>
                <w:ilvl w:val="0"/>
                <w:numId w:val="26"/>
              </w:numPr>
              <w:tabs>
                <w:tab w:val="clear" w:pos="1004"/>
                <w:tab w:val="num" w:pos="252"/>
              </w:tabs>
              <w:autoSpaceDE w:val="0"/>
              <w:autoSpaceDN w:val="0"/>
              <w:adjustRightInd w:val="0"/>
              <w:ind w:left="252" w:hanging="252"/>
              <w:jc w:val="both"/>
              <w:rPr>
                <w:bCs/>
                <w:i/>
                <w:sz w:val="20"/>
                <w:szCs w:val="20"/>
              </w:rPr>
            </w:pPr>
            <w:r w:rsidRPr="005A1D38">
              <w:rPr>
                <w:bCs/>
                <w:i/>
                <w:sz w:val="20"/>
                <w:szCs w:val="20"/>
              </w:rPr>
              <w:t>положения РОТО,</w:t>
            </w:r>
            <w:r w:rsidRPr="005A1D38">
              <w:rPr>
                <w:i/>
                <w:sz w:val="20"/>
                <w:szCs w:val="20"/>
              </w:rPr>
              <w:t xml:space="preserve"> положения РД (Руководства по деятельности организации по ТО, входящей в состав эксплуатанта);</w:t>
            </w:r>
          </w:p>
          <w:p w:rsidR="002A5A83" w:rsidRPr="005A1D38" w:rsidRDefault="002A5A83" w:rsidP="003C75C2">
            <w:pPr>
              <w:widowControl w:val="0"/>
              <w:numPr>
                <w:ilvl w:val="0"/>
                <w:numId w:val="26"/>
              </w:numPr>
              <w:tabs>
                <w:tab w:val="clear" w:pos="1004"/>
                <w:tab w:val="num" w:pos="252"/>
              </w:tabs>
              <w:autoSpaceDE w:val="0"/>
              <w:autoSpaceDN w:val="0"/>
              <w:adjustRightInd w:val="0"/>
              <w:ind w:left="252" w:hanging="252"/>
              <w:jc w:val="both"/>
              <w:rPr>
                <w:b/>
                <w:i/>
                <w:sz w:val="20"/>
                <w:szCs w:val="20"/>
              </w:rPr>
            </w:pPr>
            <w:r w:rsidRPr="005A1D38">
              <w:rPr>
                <w:i/>
                <w:sz w:val="20"/>
                <w:szCs w:val="20"/>
              </w:rPr>
              <w:t>должностные инструкции, руководящие и организационно-распорядительные документы,   определяющие квалификационные требования, полномочия и ответственность персонала эксплуатанта, осуществляющего контроль полноты и качества  выполнения работ по техническому обслуживанию воздушных судов;</w:t>
            </w:r>
          </w:p>
          <w:p w:rsidR="002A5A83" w:rsidRPr="005A1D38" w:rsidRDefault="002A5A83" w:rsidP="003C75C2">
            <w:pPr>
              <w:widowControl w:val="0"/>
              <w:numPr>
                <w:ilvl w:val="0"/>
                <w:numId w:val="26"/>
              </w:numPr>
              <w:tabs>
                <w:tab w:val="clear" w:pos="1004"/>
                <w:tab w:val="num" w:pos="252"/>
              </w:tabs>
              <w:autoSpaceDE w:val="0"/>
              <w:autoSpaceDN w:val="0"/>
              <w:adjustRightInd w:val="0"/>
              <w:ind w:left="252" w:hanging="252"/>
              <w:jc w:val="both"/>
              <w:rPr>
                <w:b/>
                <w:i/>
                <w:sz w:val="20"/>
                <w:szCs w:val="20"/>
              </w:rPr>
            </w:pPr>
            <w:r w:rsidRPr="005A1D38">
              <w:rPr>
                <w:i/>
                <w:sz w:val="20"/>
                <w:szCs w:val="20"/>
              </w:rPr>
              <w:t>иные документы, устанавливающие процедуры системы качества, порядок формирования и функционирования структурных подразделений эксплуатанта, ответственных за обеспечение качества выполняемых работ по ТО.</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EF4133" w:rsidRPr="005A1D38" w:rsidRDefault="00EF4133" w:rsidP="002A5A83">
            <w:pPr>
              <w:autoSpaceDE w:val="0"/>
              <w:autoSpaceDN w:val="0"/>
              <w:adjustRightInd w:val="0"/>
              <w:jc w:val="both"/>
              <w:rPr>
                <w:b/>
                <w:i/>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352"/>
        </w:trPr>
        <w:tc>
          <w:tcPr>
            <w:tcW w:w="10065" w:type="dxa"/>
          </w:tcPr>
          <w:p w:rsidR="002A5A83" w:rsidRPr="005A1D38" w:rsidRDefault="002A5A83" w:rsidP="002A5A83">
            <w:pPr>
              <w:pStyle w:val="2"/>
              <w:jc w:val="center"/>
              <w:rPr>
                <w:b w:val="0"/>
                <w:bCs w:val="0"/>
                <w:i w:val="0"/>
                <w:sz w:val="20"/>
              </w:rPr>
            </w:pPr>
            <w:bookmarkStart w:id="379" w:name="_Toc535402639"/>
            <w:bookmarkStart w:id="380" w:name="_Toc73514665"/>
            <w:r w:rsidRPr="005A1D38">
              <w:rPr>
                <w:rFonts w:ascii="Times New Roman" w:hAnsi="Times New Roman"/>
                <w:bCs w:val="0"/>
                <w:i w:val="0"/>
                <w:sz w:val="20"/>
              </w:rPr>
              <w:lastRenderedPageBreak/>
              <w:t>4.7. Управление безопасность полётов</w:t>
            </w:r>
            <w:bookmarkEnd w:id="379"/>
            <w:bookmarkEnd w:id="380"/>
          </w:p>
        </w:tc>
      </w:tr>
      <w:tr w:rsidR="002A5A83" w:rsidRPr="005A1D38" w:rsidTr="00ED1512">
        <w:trPr>
          <w:trHeight w:val="774"/>
        </w:trPr>
        <w:tc>
          <w:tcPr>
            <w:tcW w:w="10065" w:type="dxa"/>
          </w:tcPr>
          <w:p w:rsidR="002A5A83" w:rsidRPr="005A1D38" w:rsidRDefault="002A5A83" w:rsidP="002A5A83">
            <w:pPr>
              <w:autoSpaceDE w:val="0"/>
              <w:autoSpaceDN w:val="0"/>
              <w:adjustRightInd w:val="0"/>
              <w:ind w:left="-4" w:firstLine="180"/>
              <w:jc w:val="both"/>
              <w:rPr>
                <w:b/>
                <w:sz w:val="20"/>
                <w:szCs w:val="20"/>
              </w:rPr>
            </w:pPr>
            <w:r w:rsidRPr="005A1D38">
              <w:rPr>
                <w:b/>
                <w:sz w:val="20"/>
                <w:szCs w:val="20"/>
              </w:rPr>
              <w:t xml:space="preserve">4.7.1. </w:t>
            </w:r>
            <w:r w:rsidRPr="005A1D38">
              <w:rPr>
                <w:sz w:val="20"/>
                <w:szCs w:val="20"/>
              </w:rPr>
              <w:t>Эксплуатант должен иметь программу оценки и снижения эксплуатационных рисков при выполнении обеспечении поддержания лётной годности. Обеспечить  анализ опасностей для определения существующих и потенциальных эксплуатационных рисков и оценку эксплуатационных рисков для определения требований к действиям по управлению рисками. Разработку и выполнение действий по снижению рисков.</w:t>
            </w:r>
          </w:p>
          <w:p w:rsidR="002A5A83" w:rsidRPr="005A1D38" w:rsidRDefault="002A5A83" w:rsidP="002A5A83">
            <w:pPr>
              <w:widowControl w:val="0"/>
              <w:tabs>
                <w:tab w:val="left" w:pos="360"/>
                <w:tab w:val="left" w:pos="540"/>
                <w:tab w:val="left" w:pos="1080"/>
                <w:tab w:val="left" w:pos="2060"/>
              </w:tabs>
              <w:autoSpaceDE w:val="0"/>
              <w:autoSpaceDN w:val="0"/>
              <w:adjustRightInd w:val="0"/>
              <w:ind w:left="-4" w:firstLine="180"/>
              <w:jc w:val="both"/>
              <w:rPr>
                <w:b/>
                <w:bCs/>
                <w:sz w:val="20"/>
                <w:szCs w:val="20"/>
              </w:rPr>
            </w:pPr>
            <w:r w:rsidRPr="005A1D38">
              <w:rPr>
                <w:sz w:val="20"/>
                <w:szCs w:val="20"/>
              </w:rPr>
              <w:t>Эксплуатант должен иметь процедуру сбора и передачи оперативных данных при техническом обслуживании, которая обеспечивает обратную связь с персоналом, сообщившим об угрозе безопасности полётов. Анализировать и организовывать меры для обращения к вопросам эксплуатационной безопасности, выявленным через систему отчётности.</w:t>
            </w:r>
          </w:p>
        </w:tc>
      </w:tr>
      <w:tr w:rsidR="002A5A83" w:rsidRPr="005A1D38" w:rsidTr="00ED1512">
        <w:trPr>
          <w:trHeight w:val="482"/>
        </w:trPr>
        <w:tc>
          <w:tcPr>
            <w:tcW w:w="10065" w:type="dxa"/>
          </w:tcPr>
          <w:p w:rsidR="002A5A83" w:rsidRPr="005A1D38" w:rsidRDefault="002A5A83" w:rsidP="002A5A83">
            <w:pPr>
              <w:jc w:val="both"/>
              <w:rPr>
                <w:bCs/>
                <w:i/>
                <w:sz w:val="20"/>
                <w:szCs w:val="20"/>
              </w:rPr>
            </w:pPr>
            <w:r w:rsidRPr="005A1D38">
              <w:rPr>
                <w:b/>
                <w:sz w:val="20"/>
                <w:szCs w:val="20"/>
              </w:rPr>
              <w:t>Нормативные ссылки:</w:t>
            </w:r>
            <w:r w:rsidRPr="005A1D38">
              <w:rPr>
                <w:sz w:val="20"/>
                <w:szCs w:val="20"/>
              </w:rPr>
              <w:t xml:space="preserve"> ФАП -246 п. 36, 37, 39; ФАП-285 п. 63; </w:t>
            </w:r>
            <w:r w:rsidRPr="005A1D38">
              <w:rPr>
                <w:bCs/>
                <w:sz w:val="20"/>
                <w:szCs w:val="20"/>
              </w:rPr>
              <w:t>Постановление Правительства РФ от 18.11.2014 № 1215</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 xml:space="preserve">При идентификации угроз особое внимание уделяется различным операциям (внутренним и выполняемым сторонними организациями), которые реализуются с целью поддержания воздушного судна в лётной годности. </w:t>
            </w:r>
          </w:p>
          <w:p w:rsidR="002A5A83" w:rsidRPr="005A1D38" w:rsidRDefault="002A5A83" w:rsidP="002A5A83">
            <w:pPr>
              <w:widowControl w:val="0"/>
              <w:autoSpaceDE w:val="0"/>
              <w:autoSpaceDN w:val="0"/>
              <w:adjustRightInd w:val="0"/>
              <w:ind w:left="-4" w:firstLine="360"/>
              <w:jc w:val="both"/>
              <w:rPr>
                <w:b/>
                <w:i/>
                <w:sz w:val="20"/>
                <w:szCs w:val="20"/>
              </w:rPr>
            </w:pPr>
            <w:r w:rsidRPr="005A1D38">
              <w:rPr>
                <w:i/>
                <w:iCs/>
                <w:sz w:val="20"/>
                <w:szCs w:val="20"/>
              </w:rPr>
              <w:t>Вопросы эксплуатационной безопасности, как правило, связаны с различными операциями (внутренними и выполняемыми сторонними организациями), которые реализуются с целью поддержания воздушного судна в состоянии лётной годности. Эксплуатант сообщает о принятых мерах по устранению выявленной угрозы безопасности полётов на основании полученной информации.</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i/>
                <w:sz w:val="20"/>
                <w:szCs w:val="20"/>
              </w:rPr>
            </w:pPr>
            <w:r w:rsidRPr="005A1D38">
              <w:rPr>
                <w:b/>
                <w:i/>
                <w:sz w:val="20"/>
                <w:szCs w:val="20"/>
              </w:rPr>
              <w:t>Проверяемая документация:</w:t>
            </w:r>
          </w:p>
          <w:p w:rsidR="002A5A83" w:rsidRPr="005A1D38" w:rsidRDefault="002A5A83" w:rsidP="002A5A83">
            <w:pPr>
              <w:autoSpaceDE w:val="0"/>
              <w:autoSpaceDN w:val="0"/>
              <w:adjustRightInd w:val="0"/>
              <w:jc w:val="both"/>
              <w:rPr>
                <w:i/>
                <w:sz w:val="20"/>
                <w:szCs w:val="20"/>
              </w:rPr>
            </w:pPr>
            <w:r w:rsidRPr="005A1D38">
              <w:rPr>
                <w:i/>
                <w:sz w:val="20"/>
                <w:szCs w:val="20"/>
              </w:rPr>
              <w:t>Документированные процедуры эксплуатанта, подтверждающие наличие и выполнение программы оценки и снижения эксплуатационных рисков.</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положения РУБП;</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положения РОТО;</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положения РД;</w:t>
            </w:r>
          </w:p>
          <w:p w:rsidR="002A5A83" w:rsidRPr="005A1D38" w:rsidRDefault="002A5A83" w:rsidP="002A5A83">
            <w:pPr>
              <w:widowControl w:val="0"/>
              <w:autoSpaceDE w:val="0"/>
              <w:autoSpaceDN w:val="0"/>
              <w:adjustRightInd w:val="0"/>
              <w:jc w:val="both"/>
              <w:rPr>
                <w:i/>
                <w:sz w:val="20"/>
                <w:szCs w:val="20"/>
              </w:rPr>
            </w:pPr>
            <w:r w:rsidRPr="005A1D38">
              <w:rPr>
                <w:i/>
                <w:sz w:val="20"/>
                <w:szCs w:val="20"/>
              </w:rPr>
              <w:t>- отчеты по результатам анализа информации по БП, связанной с эксплуатацией ВС;</w:t>
            </w:r>
          </w:p>
          <w:p w:rsidR="002A5A83" w:rsidRPr="005A1D38" w:rsidRDefault="002A5A83" w:rsidP="002A5A83">
            <w:pPr>
              <w:jc w:val="both"/>
              <w:rPr>
                <w:i/>
                <w:sz w:val="20"/>
                <w:szCs w:val="20"/>
              </w:rPr>
            </w:pPr>
            <w:r w:rsidRPr="005A1D38">
              <w:rPr>
                <w:i/>
                <w:sz w:val="20"/>
                <w:szCs w:val="20"/>
              </w:rPr>
              <w:t>- планы по разработке корректирующих мероприятий и отчеты об их реализации, которые реализуются с целью поддержания воздушного судна в состоянии лётной годности.</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i/>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280"/>
        </w:trPr>
        <w:tc>
          <w:tcPr>
            <w:tcW w:w="10065" w:type="dxa"/>
          </w:tcPr>
          <w:p w:rsidR="002A5A83" w:rsidRPr="005A1D38" w:rsidRDefault="002A5A83" w:rsidP="002A5A83">
            <w:pPr>
              <w:pStyle w:val="2"/>
              <w:jc w:val="center"/>
              <w:rPr>
                <w:b w:val="0"/>
                <w:bCs w:val="0"/>
                <w:i w:val="0"/>
                <w:sz w:val="20"/>
              </w:rPr>
            </w:pPr>
            <w:bookmarkStart w:id="381" w:name="_Toc535402640"/>
            <w:bookmarkStart w:id="382" w:name="_Toc73514666"/>
            <w:r w:rsidRPr="005A1D38">
              <w:rPr>
                <w:rFonts w:ascii="Times New Roman" w:hAnsi="Times New Roman"/>
                <w:bCs w:val="0"/>
                <w:i w:val="0"/>
                <w:caps/>
                <w:sz w:val="20"/>
              </w:rPr>
              <w:lastRenderedPageBreak/>
              <w:t>4</w:t>
            </w:r>
            <w:r w:rsidRPr="005A1D38">
              <w:rPr>
                <w:rFonts w:ascii="Times New Roman" w:hAnsi="Times New Roman"/>
                <w:bCs w:val="0"/>
                <w:i w:val="0"/>
                <w:sz w:val="20"/>
              </w:rPr>
              <w:t>.8. Отложенное техническое обслуживание</w:t>
            </w:r>
            <w:bookmarkEnd w:id="381"/>
            <w:bookmarkEnd w:id="382"/>
          </w:p>
        </w:tc>
      </w:tr>
      <w:tr w:rsidR="002A5A83" w:rsidRPr="005A1D38" w:rsidTr="00ED1512">
        <w:trPr>
          <w:trHeight w:val="774"/>
        </w:trPr>
        <w:tc>
          <w:tcPr>
            <w:tcW w:w="10065" w:type="dxa"/>
          </w:tcPr>
          <w:p w:rsidR="002A5A83" w:rsidRPr="005A1D38" w:rsidRDefault="002A5A83" w:rsidP="002A5A83">
            <w:pPr>
              <w:autoSpaceDE w:val="0"/>
              <w:autoSpaceDN w:val="0"/>
              <w:adjustRightInd w:val="0"/>
              <w:ind w:firstLine="356"/>
              <w:jc w:val="both"/>
              <w:rPr>
                <w:b/>
                <w:sz w:val="20"/>
                <w:szCs w:val="20"/>
              </w:rPr>
            </w:pPr>
            <w:r w:rsidRPr="005A1D38">
              <w:rPr>
                <w:b/>
                <w:sz w:val="20"/>
                <w:szCs w:val="20"/>
              </w:rPr>
              <w:t>4.8.1.</w:t>
            </w:r>
            <w:r w:rsidRPr="005A1D38">
              <w:rPr>
                <w:sz w:val="20"/>
                <w:szCs w:val="20"/>
              </w:rPr>
              <w:t xml:space="preserve">Эксплуатант должен разработать MEL в соответствии с требованиями (документами) разработчика АТ и законодательством РФ. </w:t>
            </w:r>
          </w:p>
          <w:p w:rsidR="002A5A83" w:rsidRPr="005A1D38" w:rsidRDefault="002A5A83" w:rsidP="002A5A83">
            <w:pPr>
              <w:autoSpaceDE w:val="0"/>
              <w:autoSpaceDN w:val="0"/>
              <w:adjustRightInd w:val="0"/>
              <w:ind w:firstLine="356"/>
              <w:jc w:val="both"/>
              <w:rPr>
                <w:sz w:val="20"/>
                <w:szCs w:val="20"/>
              </w:rPr>
            </w:pPr>
            <w:r w:rsidRPr="005A1D38">
              <w:rPr>
                <w:sz w:val="20"/>
                <w:szCs w:val="20"/>
              </w:rPr>
              <w:t xml:space="preserve">Эксплуатант должен иметь процедуру контроля устранения отложенных дефектов согласно MEL /CDL/NEF. </w:t>
            </w:r>
          </w:p>
          <w:p w:rsidR="002A5A83" w:rsidRPr="005A1D38" w:rsidRDefault="002A5A83" w:rsidP="002A5A83">
            <w:pPr>
              <w:widowControl w:val="0"/>
              <w:tabs>
                <w:tab w:val="left" w:pos="360"/>
                <w:tab w:val="left" w:pos="540"/>
                <w:tab w:val="left" w:pos="1080"/>
                <w:tab w:val="left" w:pos="2060"/>
              </w:tabs>
              <w:autoSpaceDE w:val="0"/>
              <w:autoSpaceDN w:val="0"/>
              <w:adjustRightInd w:val="0"/>
              <w:ind w:firstLine="356"/>
              <w:jc w:val="both"/>
              <w:rPr>
                <w:bCs/>
                <w:sz w:val="20"/>
                <w:szCs w:val="20"/>
              </w:rPr>
            </w:pPr>
            <w:r w:rsidRPr="005A1D38">
              <w:rPr>
                <w:sz w:val="20"/>
                <w:szCs w:val="20"/>
              </w:rPr>
              <w:t>Эксплуатант должен иметь процедуру допуска ВС с отложенными дефектами.</w:t>
            </w:r>
          </w:p>
        </w:tc>
      </w:tr>
      <w:tr w:rsidR="002A5A83" w:rsidRPr="005A1D38" w:rsidTr="00ED1512">
        <w:trPr>
          <w:trHeight w:val="303"/>
        </w:trPr>
        <w:tc>
          <w:tcPr>
            <w:tcW w:w="10065" w:type="dxa"/>
          </w:tcPr>
          <w:p w:rsidR="002A5A83" w:rsidRPr="005A1D38" w:rsidRDefault="002A5A83" w:rsidP="002A5A83">
            <w:pPr>
              <w:widowControl w:val="0"/>
              <w:tabs>
                <w:tab w:val="left" w:pos="360"/>
                <w:tab w:val="left" w:pos="540"/>
                <w:tab w:val="left" w:pos="1080"/>
                <w:tab w:val="left" w:pos="2060"/>
              </w:tabs>
              <w:autoSpaceDE w:val="0"/>
              <w:autoSpaceDN w:val="0"/>
              <w:adjustRightInd w:val="0"/>
              <w:jc w:val="both"/>
              <w:rPr>
                <w:b/>
                <w:bCs/>
              </w:rPr>
            </w:pPr>
            <w:r w:rsidRPr="005A1D38">
              <w:rPr>
                <w:b/>
                <w:sz w:val="20"/>
                <w:szCs w:val="20"/>
              </w:rPr>
              <w:t>Нормативные ссылки:</w:t>
            </w:r>
            <w:r w:rsidRPr="005A1D38">
              <w:rPr>
                <w:sz w:val="20"/>
                <w:szCs w:val="20"/>
              </w:rPr>
              <w:t xml:space="preserve"> ФАП -246 п. 19, 44, п. 45; ФАП -285 п. 61,65, 66; ФАП-128 п.5.71</w:t>
            </w:r>
            <w:r w:rsidRPr="005A1D38">
              <w:rPr>
                <w:sz w:val="22"/>
                <w:szCs w:val="22"/>
              </w:rPr>
              <w:t xml:space="preserve"> </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В руководстве организации по техническому обслуживанию установлены процедуры выполнения и учёта технического обслуживания с неоконченными работами  и отложенными дефектами с использованием MEL.</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 xml:space="preserve">В руководстве организации по техническому обслуживанию установлена процедура,  которая обеспечивает устранение всех дефектов, влияющих на эксплуатационную безопасность ВС, в сроки, установленные утверждённым </w:t>
            </w:r>
            <w:r w:rsidRPr="005A1D38">
              <w:rPr>
                <w:i/>
                <w:iCs/>
                <w:sz w:val="20"/>
                <w:szCs w:val="20"/>
                <w:lang w:val="en-US"/>
              </w:rPr>
              <w:t>MEL</w:t>
            </w:r>
            <w:r w:rsidRPr="005A1D38">
              <w:rPr>
                <w:i/>
                <w:iCs/>
                <w:sz w:val="20"/>
                <w:szCs w:val="20"/>
              </w:rPr>
              <w:t>/</w:t>
            </w:r>
            <w:r w:rsidRPr="005A1D38">
              <w:rPr>
                <w:i/>
                <w:iCs/>
                <w:sz w:val="20"/>
                <w:szCs w:val="20"/>
                <w:lang w:val="en-US"/>
              </w:rPr>
              <w:t>CDL</w:t>
            </w:r>
            <w:r w:rsidRPr="005A1D38">
              <w:rPr>
                <w:i/>
                <w:iCs/>
                <w:sz w:val="20"/>
                <w:szCs w:val="20"/>
              </w:rPr>
              <w:t>. Процедуру отсрочек устранения неисправностей эксплуатантом и соблюдения процедуры, принятой уполномоченными авиационными властями.</w:t>
            </w:r>
          </w:p>
          <w:p w:rsidR="002A5A83" w:rsidRPr="005A1D38" w:rsidRDefault="002A5A83" w:rsidP="002A5A83">
            <w:pPr>
              <w:widowControl w:val="0"/>
              <w:autoSpaceDE w:val="0"/>
              <w:autoSpaceDN w:val="0"/>
              <w:adjustRightInd w:val="0"/>
              <w:ind w:firstLine="356"/>
              <w:jc w:val="both"/>
              <w:rPr>
                <w:b/>
                <w:i/>
                <w:sz w:val="20"/>
                <w:szCs w:val="20"/>
              </w:rPr>
            </w:pPr>
            <w:r w:rsidRPr="005A1D38">
              <w:rPr>
                <w:i/>
                <w:iCs/>
                <w:sz w:val="20"/>
                <w:szCs w:val="20"/>
              </w:rPr>
              <w:t>Выборочная проверка устранения отложенных дефектов в установленные сроки.</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Проверяемая документация:</w:t>
            </w:r>
          </w:p>
          <w:p w:rsidR="002A5A83" w:rsidRPr="005A1D38" w:rsidRDefault="002A5A83" w:rsidP="003C75C2">
            <w:pPr>
              <w:widowControl w:val="0"/>
              <w:numPr>
                <w:ilvl w:val="0"/>
                <w:numId w:val="45"/>
              </w:numPr>
              <w:tabs>
                <w:tab w:val="clear" w:pos="1004"/>
                <w:tab w:val="num" w:pos="716"/>
              </w:tabs>
              <w:autoSpaceDE w:val="0"/>
              <w:autoSpaceDN w:val="0"/>
              <w:adjustRightInd w:val="0"/>
              <w:ind w:hanging="648"/>
              <w:jc w:val="both"/>
              <w:rPr>
                <w:i/>
                <w:sz w:val="20"/>
                <w:szCs w:val="20"/>
              </w:rPr>
            </w:pPr>
            <w:r w:rsidRPr="005A1D38">
              <w:rPr>
                <w:i/>
                <w:sz w:val="20"/>
                <w:szCs w:val="20"/>
              </w:rPr>
              <w:t xml:space="preserve"> положения РОТО;</w:t>
            </w:r>
          </w:p>
          <w:p w:rsidR="002A5A83" w:rsidRPr="005A1D38" w:rsidRDefault="002A5A83" w:rsidP="003C75C2">
            <w:pPr>
              <w:numPr>
                <w:ilvl w:val="0"/>
                <w:numId w:val="45"/>
              </w:numPr>
              <w:tabs>
                <w:tab w:val="clear" w:pos="1004"/>
                <w:tab w:val="num" w:pos="716"/>
              </w:tabs>
              <w:ind w:hanging="648"/>
              <w:jc w:val="both"/>
              <w:rPr>
                <w:i/>
                <w:sz w:val="20"/>
                <w:szCs w:val="20"/>
              </w:rPr>
            </w:pPr>
            <w:r w:rsidRPr="005A1D38">
              <w:rPr>
                <w:i/>
                <w:sz w:val="20"/>
                <w:szCs w:val="20"/>
              </w:rPr>
              <w:t xml:space="preserve"> положения РД</w:t>
            </w:r>
            <w:r w:rsidRPr="005A1D38">
              <w:rPr>
                <w:i/>
                <w:sz w:val="20"/>
                <w:szCs w:val="20"/>
                <w:lang w:val="en-US"/>
              </w:rPr>
              <w:t>;</w:t>
            </w:r>
          </w:p>
          <w:p w:rsidR="002A5A83" w:rsidRPr="005A1D38" w:rsidRDefault="002A5A83" w:rsidP="003C75C2">
            <w:pPr>
              <w:numPr>
                <w:ilvl w:val="0"/>
                <w:numId w:val="45"/>
              </w:numPr>
              <w:tabs>
                <w:tab w:val="clear" w:pos="1004"/>
                <w:tab w:val="num" w:pos="716"/>
              </w:tabs>
              <w:autoSpaceDE w:val="0"/>
              <w:autoSpaceDN w:val="0"/>
              <w:adjustRightInd w:val="0"/>
              <w:ind w:hanging="648"/>
              <w:jc w:val="both"/>
              <w:rPr>
                <w:i/>
                <w:sz w:val="20"/>
                <w:szCs w:val="20"/>
                <w:lang w:val="en-US"/>
              </w:rPr>
            </w:pPr>
            <w:r w:rsidRPr="005A1D38">
              <w:rPr>
                <w:i/>
                <w:sz w:val="20"/>
                <w:szCs w:val="20"/>
                <w:lang w:val="en-US"/>
              </w:rPr>
              <w:t>MEL.</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i/>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352"/>
        </w:trPr>
        <w:tc>
          <w:tcPr>
            <w:tcW w:w="10065" w:type="dxa"/>
          </w:tcPr>
          <w:p w:rsidR="002A5A83" w:rsidRPr="005A1D38" w:rsidRDefault="002A5A83" w:rsidP="002A5A83">
            <w:pPr>
              <w:pStyle w:val="2"/>
              <w:jc w:val="center"/>
              <w:rPr>
                <w:b w:val="0"/>
                <w:bCs w:val="0"/>
                <w:i w:val="0"/>
                <w:sz w:val="20"/>
              </w:rPr>
            </w:pPr>
            <w:bookmarkStart w:id="383" w:name="_Toc535402641"/>
            <w:bookmarkStart w:id="384" w:name="_Toc73514667"/>
            <w:r w:rsidRPr="005A1D38">
              <w:rPr>
                <w:rFonts w:ascii="Times New Roman" w:hAnsi="Times New Roman"/>
                <w:bCs w:val="0"/>
                <w:i w:val="0"/>
                <w:sz w:val="20"/>
              </w:rPr>
              <w:lastRenderedPageBreak/>
              <w:t>4.9. Выполнение ремонта и модификаций</w:t>
            </w:r>
            <w:bookmarkEnd w:id="383"/>
            <w:bookmarkEnd w:id="384"/>
          </w:p>
        </w:tc>
      </w:tr>
      <w:tr w:rsidR="002A5A83" w:rsidRPr="005A1D38" w:rsidTr="00ED1512">
        <w:trPr>
          <w:trHeight w:val="591"/>
        </w:trPr>
        <w:tc>
          <w:tcPr>
            <w:tcW w:w="10065" w:type="dxa"/>
          </w:tcPr>
          <w:p w:rsidR="002A5A83" w:rsidRPr="005A1D38" w:rsidRDefault="002A5A83" w:rsidP="002A5A83">
            <w:pPr>
              <w:widowControl w:val="0"/>
              <w:tabs>
                <w:tab w:val="left" w:pos="360"/>
                <w:tab w:val="left" w:pos="540"/>
                <w:tab w:val="left" w:pos="1080"/>
                <w:tab w:val="left" w:pos="2060"/>
              </w:tabs>
              <w:autoSpaceDE w:val="0"/>
              <w:autoSpaceDN w:val="0"/>
              <w:adjustRightInd w:val="0"/>
              <w:ind w:firstLine="356"/>
              <w:jc w:val="both"/>
              <w:rPr>
                <w:b/>
                <w:bCs/>
                <w:sz w:val="20"/>
                <w:szCs w:val="20"/>
              </w:rPr>
            </w:pPr>
            <w:r w:rsidRPr="005A1D38">
              <w:rPr>
                <w:b/>
                <w:sz w:val="20"/>
                <w:szCs w:val="20"/>
              </w:rPr>
              <w:t xml:space="preserve">4.9.1. </w:t>
            </w:r>
            <w:r w:rsidRPr="005A1D38">
              <w:rPr>
                <w:sz w:val="20"/>
                <w:szCs w:val="20"/>
              </w:rPr>
              <w:t>Эксплуатант должен иметь процедуру выполнения модификации и ремонтов в соответствии с требованиями лётной годности, принятыми уполномоченными авиационными властями.</w:t>
            </w:r>
          </w:p>
        </w:tc>
      </w:tr>
      <w:tr w:rsidR="002A5A83" w:rsidRPr="005A1D38" w:rsidTr="00ED1512">
        <w:trPr>
          <w:trHeight w:val="623"/>
        </w:trPr>
        <w:tc>
          <w:tcPr>
            <w:tcW w:w="10065" w:type="dxa"/>
          </w:tcPr>
          <w:p w:rsidR="002A5A83" w:rsidRPr="005A1D38" w:rsidRDefault="002A5A83" w:rsidP="002A5A83">
            <w:pPr>
              <w:widowControl w:val="0"/>
              <w:tabs>
                <w:tab w:val="left" w:pos="360"/>
                <w:tab w:val="left" w:pos="540"/>
                <w:tab w:val="left" w:pos="1080"/>
                <w:tab w:val="left" w:pos="2060"/>
              </w:tabs>
              <w:autoSpaceDE w:val="0"/>
              <w:autoSpaceDN w:val="0"/>
              <w:adjustRightInd w:val="0"/>
              <w:jc w:val="both"/>
              <w:rPr>
                <w:b/>
                <w:bCs/>
                <w:sz w:val="20"/>
                <w:szCs w:val="20"/>
              </w:rPr>
            </w:pPr>
            <w:r w:rsidRPr="005A1D38">
              <w:rPr>
                <w:b/>
                <w:sz w:val="20"/>
                <w:szCs w:val="20"/>
              </w:rPr>
              <w:t>Нормативные ссылки:</w:t>
            </w:r>
            <w:r w:rsidRPr="005A1D38">
              <w:rPr>
                <w:sz w:val="20"/>
                <w:szCs w:val="20"/>
              </w:rPr>
              <w:t xml:space="preserve"> ФАП-246 п. 44, п. 45; ФАП-285 пункт 61 Часть 2 п.п. ж), л), п. 65, п. 66, п. 70; Приложение 6 часть 1, Гл. 8, п.8.6.</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выполнения модификаций и ремонтов, проводимых на воздушном судне, согласование при необходимости с уполномоченными авиационными властями. Документация о выполненной модификации и ремонте воздушного судна должна быть сохранена.</w:t>
            </w:r>
          </w:p>
          <w:p w:rsidR="002A5A83" w:rsidRPr="005A1D38" w:rsidRDefault="002A5A83" w:rsidP="002A5A83">
            <w:pPr>
              <w:widowControl w:val="0"/>
              <w:autoSpaceDE w:val="0"/>
              <w:autoSpaceDN w:val="0"/>
              <w:adjustRightInd w:val="0"/>
              <w:ind w:firstLine="356"/>
              <w:jc w:val="both"/>
              <w:rPr>
                <w:i/>
                <w:sz w:val="20"/>
                <w:szCs w:val="20"/>
              </w:rPr>
            </w:pPr>
            <w:r w:rsidRPr="005A1D38">
              <w:rPr>
                <w:i/>
                <w:iCs/>
                <w:sz w:val="20"/>
                <w:szCs w:val="20"/>
              </w:rPr>
              <w:t>При выполнении модификаций ВС должны быть внесены соответствующие изменения в документацию эксплуатанта (</w:t>
            </w:r>
            <w:r w:rsidRPr="005A1D38">
              <w:rPr>
                <w:i/>
                <w:iCs/>
                <w:sz w:val="20"/>
                <w:szCs w:val="20"/>
                <w:lang w:val="en-US"/>
              </w:rPr>
              <w:t>MP</w:t>
            </w:r>
            <w:r w:rsidRPr="005A1D38">
              <w:rPr>
                <w:i/>
                <w:iCs/>
                <w:sz w:val="20"/>
                <w:szCs w:val="20"/>
              </w:rPr>
              <w:t xml:space="preserve">, </w:t>
            </w:r>
            <w:r w:rsidRPr="005A1D38">
              <w:rPr>
                <w:i/>
                <w:iCs/>
                <w:sz w:val="20"/>
                <w:szCs w:val="20"/>
                <w:lang w:val="en-US"/>
              </w:rPr>
              <w:t>MEL</w:t>
            </w:r>
            <w:r w:rsidRPr="005A1D38">
              <w:rPr>
                <w:i/>
                <w:iCs/>
                <w:sz w:val="20"/>
                <w:szCs w:val="20"/>
              </w:rPr>
              <w:t>, РОТО).</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Проверяемая документация:</w:t>
            </w:r>
          </w:p>
          <w:p w:rsidR="002A5A83" w:rsidRPr="005A1D38" w:rsidRDefault="002A5A83" w:rsidP="003C75C2">
            <w:pPr>
              <w:numPr>
                <w:ilvl w:val="0"/>
                <w:numId w:val="28"/>
              </w:numPr>
              <w:jc w:val="both"/>
              <w:rPr>
                <w:i/>
                <w:iCs/>
                <w:sz w:val="20"/>
                <w:szCs w:val="20"/>
              </w:rPr>
            </w:pPr>
            <w:r w:rsidRPr="005A1D38">
              <w:rPr>
                <w:i/>
                <w:iCs/>
                <w:sz w:val="20"/>
                <w:szCs w:val="20"/>
              </w:rPr>
              <w:t>положения РОТО, положения РД (Руководства по деятельности организации по ТО, входящей в состав эксплуатанта), устанавливающие порядок организации работ по выполнению модификаций и ремонтов воздушных судов, при необходимости процедуру согласования с уполномоченными авиационными властями;</w:t>
            </w:r>
          </w:p>
          <w:p w:rsidR="002A5A83" w:rsidRPr="005A1D38" w:rsidRDefault="002A5A83" w:rsidP="003C75C2">
            <w:pPr>
              <w:numPr>
                <w:ilvl w:val="0"/>
                <w:numId w:val="28"/>
              </w:numPr>
              <w:autoSpaceDE w:val="0"/>
              <w:autoSpaceDN w:val="0"/>
              <w:adjustRightInd w:val="0"/>
              <w:jc w:val="both"/>
              <w:rPr>
                <w:b/>
                <w:i/>
                <w:sz w:val="20"/>
                <w:szCs w:val="20"/>
              </w:rPr>
            </w:pPr>
            <w:r w:rsidRPr="005A1D38">
              <w:rPr>
                <w:i/>
                <w:iCs/>
                <w:sz w:val="20"/>
                <w:szCs w:val="20"/>
              </w:rPr>
              <w:t>руководящие и организационно-распорядительные документы,   определяющие полномочия и ответственность персонала эксплуатанта в части выполнения модификаций и ремонтов, проводимых на воздушном судне, при необходимости согласования с уполномоченными авиационными властями и сохранности документации о выполненной модификации и ремонте воздушного судна.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i/>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352"/>
        </w:trPr>
        <w:tc>
          <w:tcPr>
            <w:tcW w:w="10065" w:type="dxa"/>
          </w:tcPr>
          <w:p w:rsidR="002A5A83" w:rsidRPr="005A1D38" w:rsidRDefault="002A5A83" w:rsidP="002A5A83">
            <w:pPr>
              <w:pStyle w:val="2"/>
              <w:jc w:val="center"/>
              <w:rPr>
                <w:b w:val="0"/>
                <w:bCs w:val="0"/>
                <w:i w:val="0"/>
                <w:sz w:val="20"/>
              </w:rPr>
            </w:pPr>
            <w:bookmarkStart w:id="385" w:name="_Toc535402642"/>
            <w:bookmarkStart w:id="386" w:name="_Toc73514668"/>
            <w:r w:rsidRPr="005A1D38">
              <w:rPr>
                <w:rFonts w:ascii="Times New Roman" w:hAnsi="Times New Roman"/>
                <w:bCs w:val="0"/>
                <w:i w:val="0"/>
                <w:sz w:val="20"/>
              </w:rPr>
              <w:lastRenderedPageBreak/>
              <w:t>4.10. Учёт и контроль неисправностей</w:t>
            </w:r>
            <w:bookmarkEnd w:id="385"/>
            <w:bookmarkEnd w:id="386"/>
          </w:p>
        </w:tc>
      </w:tr>
      <w:tr w:rsidR="002A5A83" w:rsidRPr="005A1D38" w:rsidTr="00ED1512">
        <w:trPr>
          <w:trHeight w:val="218"/>
        </w:trPr>
        <w:tc>
          <w:tcPr>
            <w:tcW w:w="10065" w:type="dxa"/>
          </w:tcPr>
          <w:p w:rsidR="002A5A83" w:rsidRPr="005A1D38" w:rsidRDefault="002A5A83" w:rsidP="002A5A83">
            <w:pPr>
              <w:autoSpaceDE w:val="0"/>
              <w:autoSpaceDN w:val="0"/>
              <w:adjustRightInd w:val="0"/>
              <w:ind w:firstLine="356"/>
              <w:jc w:val="both"/>
              <w:rPr>
                <w:sz w:val="20"/>
                <w:szCs w:val="20"/>
              </w:rPr>
            </w:pPr>
            <w:r w:rsidRPr="005A1D38">
              <w:rPr>
                <w:b/>
                <w:sz w:val="20"/>
                <w:szCs w:val="20"/>
              </w:rPr>
              <w:t>4.10.1.</w:t>
            </w:r>
            <w:r w:rsidR="00BE4434" w:rsidRPr="005A1D38">
              <w:rPr>
                <w:b/>
                <w:sz w:val="20"/>
                <w:szCs w:val="20"/>
              </w:rPr>
              <w:t xml:space="preserve"> </w:t>
            </w:r>
            <w:r w:rsidRPr="005A1D38">
              <w:rPr>
                <w:sz w:val="20"/>
                <w:szCs w:val="20"/>
              </w:rPr>
              <w:t>Эксплуатант должен иметь процедуру контроля повторных неисправностей.</w:t>
            </w:r>
          </w:p>
          <w:p w:rsidR="002A5A83" w:rsidRPr="005A1D38" w:rsidRDefault="002A5A83" w:rsidP="002A5A83">
            <w:pPr>
              <w:widowControl w:val="0"/>
              <w:tabs>
                <w:tab w:val="left" w:pos="360"/>
                <w:tab w:val="left" w:pos="540"/>
                <w:tab w:val="left" w:pos="1080"/>
                <w:tab w:val="left" w:pos="2060"/>
              </w:tabs>
              <w:autoSpaceDE w:val="0"/>
              <w:autoSpaceDN w:val="0"/>
              <w:adjustRightInd w:val="0"/>
              <w:ind w:firstLine="356"/>
              <w:jc w:val="both"/>
              <w:rPr>
                <w:b/>
                <w:bCs/>
                <w:sz w:val="20"/>
                <w:szCs w:val="20"/>
              </w:rPr>
            </w:pPr>
            <w:r w:rsidRPr="005A1D38">
              <w:rPr>
                <w:sz w:val="20"/>
                <w:szCs w:val="20"/>
              </w:rPr>
              <w:t>Эксплуатант должен иметь процедуру классификации (определения) повторных дефектов.</w:t>
            </w:r>
          </w:p>
        </w:tc>
      </w:tr>
      <w:tr w:rsidR="002A5A83" w:rsidRPr="005A1D38" w:rsidTr="00ED1512">
        <w:trPr>
          <w:trHeight w:val="251"/>
        </w:trPr>
        <w:tc>
          <w:tcPr>
            <w:tcW w:w="10065" w:type="dxa"/>
          </w:tcPr>
          <w:p w:rsidR="002A5A83" w:rsidRPr="005A1D38" w:rsidRDefault="002A5A83" w:rsidP="002A5A83">
            <w:pPr>
              <w:widowControl w:val="0"/>
              <w:tabs>
                <w:tab w:val="left" w:pos="360"/>
                <w:tab w:val="left" w:pos="540"/>
                <w:tab w:val="left" w:pos="1080"/>
                <w:tab w:val="left" w:pos="2060"/>
              </w:tabs>
              <w:autoSpaceDE w:val="0"/>
              <w:autoSpaceDN w:val="0"/>
              <w:adjustRightInd w:val="0"/>
              <w:jc w:val="both"/>
              <w:rPr>
                <w:b/>
                <w:bCs/>
                <w:sz w:val="20"/>
                <w:szCs w:val="20"/>
              </w:rPr>
            </w:pPr>
            <w:r w:rsidRPr="005A1D38">
              <w:rPr>
                <w:b/>
                <w:sz w:val="20"/>
                <w:szCs w:val="20"/>
              </w:rPr>
              <w:t>Нормативные ссылки:</w:t>
            </w:r>
            <w:r w:rsidRPr="005A1D38">
              <w:rPr>
                <w:sz w:val="20"/>
                <w:szCs w:val="20"/>
              </w:rPr>
              <w:t xml:space="preserve"> ФАП -246 п. 44, п. 45; приказ ФАС России №134 от 27.06.97 г.; ФАП-285 пункт 61, часть 2, п.п. м).</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widowControl w:val="0"/>
              <w:autoSpaceDE w:val="0"/>
              <w:autoSpaceDN w:val="0"/>
              <w:adjustRightInd w:val="0"/>
              <w:ind w:right="72" w:firstLine="356"/>
              <w:jc w:val="both"/>
              <w:rPr>
                <w:i/>
                <w:sz w:val="20"/>
                <w:szCs w:val="20"/>
              </w:rPr>
            </w:pPr>
            <w:r w:rsidRPr="005A1D38">
              <w:rPr>
                <w:i/>
                <w:iCs/>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отслеживания повторных отказов компонентов или систем, анализ неисправности и выполнения корректирующих действий по устранению повторных отказов, анализ методики устранения неисправности.</w:t>
            </w:r>
          </w:p>
        </w:tc>
      </w:tr>
      <w:tr w:rsidR="002A5A83" w:rsidRPr="005A1D38" w:rsidTr="00ED1512">
        <w:trPr>
          <w:trHeight w:val="286"/>
        </w:trPr>
        <w:tc>
          <w:tcPr>
            <w:tcW w:w="10065" w:type="dxa"/>
          </w:tcPr>
          <w:p w:rsidR="002A5A83" w:rsidRPr="005A1D38" w:rsidRDefault="002A5A83" w:rsidP="002A5A83">
            <w:pPr>
              <w:autoSpaceDE w:val="0"/>
              <w:autoSpaceDN w:val="0"/>
              <w:adjustRightInd w:val="0"/>
              <w:jc w:val="both"/>
              <w:rPr>
                <w:i/>
                <w:sz w:val="20"/>
                <w:szCs w:val="20"/>
              </w:rPr>
            </w:pPr>
            <w:r w:rsidRPr="005A1D38">
              <w:rPr>
                <w:b/>
                <w:i/>
                <w:sz w:val="20"/>
                <w:szCs w:val="20"/>
              </w:rPr>
              <w:t>Проверяемая документация</w:t>
            </w:r>
            <w:r w:rsidRPr="005A1D38">
              <w:rPr>
                <w:i/>
                <w:sz w:val="20"/>
                <w:szCs w:val="20"/>
              </w:rPr>
              <w:t>:</w:t>
            </w:r>
          </w:p>
          <w:p w:rsidR="002A5A83" w:rsidRPr="005A1D38" w:rsidRDefault="002A5A83" w:rsidP="003C75C2">
            <w:pPr>
              <w:widowControl w:val="0"/>
              <w:numPr>
                <w:ilvl w:val="0"/>
                <w:numId w:val="46"/>
              </w:numPr>
              <w:autoSpaceDE w:val="0"/>
              <w:autoSpaceDN w:val="0"/>
              <w:adjustRightInd w:val="0"/>
              <w:ind w:firstLine="104"/>
              <w:jc w:val="both"/>
              <w:rPr>
                <w:i/>
                <w:sz w:val="20"/>
                <w:szCs w:val="20"/>
              </w:rPr>
            </w:pPr>
            <w:r w:rsidRPr="005A1D38">
              <w:rPr>
                <w:i/>
                <w:sz w:val="20"/>
                <w:szCs w:val="20"/>
              </w:rPr>
              <w:t xml:space="preserve"> положения РОТО;</w:t>
            </w:r>
          </w:p>
          <w:p w:rsidR="002A5A83" w:rsidRPr="005A1D38" w:rsidRDefault="002A5A83" w:rsidP="003C75C2">
            <w:pPr>
              <w:widowControl w:val="0"/>
              <w:numPr>
                <w:ilvl w:val="0"/>
                <w:numId w:val="46"/>
              </w:numPr>
              <w:autoSpaceDE w:val="0"/>
              <w:autoSpaceDN w:val="0"/>
              <w:adjustRightInd w:val="0"/>
              <w:ind w:firstLine="104"/>
              <w:jc w:val="both"/>
              <w:rPr>
                <w:i/>
                <w:sz w:val="20"/>
                <w:szCs w:val="20"/>
                <w:lang w:val="en-US"/>
              </w:rPr>
            </w:pPr>
            <w:r w:rsidRPr="005A1D38">
              <w:rPr>
                <w:i/>
                <w:sz w:val="20"/>
                <w:szCs w:val="20"/>
              </w:rPr>
              <w:t xml:space="preserve"> положения РД.</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ED1512">
        <w:trPr>
          <w:trHeight w:val="42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F5B34">
        <w:trPr>
          <w:trHeight w:val="352"/>
        </w:trPr>
        <w:tc>
          <w:tcPr>
            <w:tcW w:w="9923" w:type="dxa"/>
          </w:tcPr>
          <w:p w:rsidR="002A5A83" w:rsidRPr="005A1D38" w:rsidRDefault="002A5A83" w:rsidP="002A5A83">
            <w:pPr>
              <w:pStyle w:val="2"/>
              <w:jc w:val="center"/>
              <w:rPr>
                <w:rFonts w:ascii="Times New Roman" w:hAnsi="Times New Roman"/>
                <w:bCs w:val="0"/>
                <w:i w:val="0"/>
                <w:caps/>
                <w:sz w:val="20"/>
              </w:rPr>
            </w:pPr>
            <w:bookmarkStart w:id="387" w:name="_Toc535402643"/>
            <w:bookmarkStart w:id="388" w:name="_Toc73514669"/>
            <w:r w:rsidRPr="005A1D38">
              <w:rPr>
                <w:rFonts w:ascii="Times New Roman" w:hAnsi="Times New Roman"/>
                <w:bCs w:val="0"/>
                <w:i w:val="0"/>
                <w:sz w:val="20"/>
              </w:rPr>
              <w:lastRenderedPageBreak/>
              <w:t>4.11. Выполнение полётов по маршрутам увеличенной дальности с большими удалениями до запасных аэродромов (ETOPS/ETDO)</w:t>
            </w:r>
            <w:bookmarkEnd w:id="387"/>
            <w:bookmarkEnd w:id="388"/>
          </w:p>
        </w:tc>
      </w:tr>
      <w:tr w:rsidR="002A5A83" w:rsidRPr="005A1D38" w:rsidTr="00DF5B34">
        <w:trPr>
          <w:trHeight w:val="774"/>
        </w:trPr>
        <w:tc>
          <w:tcPr>
            <w:tcW w:w="9923" w:type="dxa"/>
          </w:tcPr>
          <w:p w:rsidR="002A5A83" w:rsidRPr="005A1D38" w:rsidRDefault="002A5A83" w:rsidP="002A5A83">
            <w:pPr>
              <w:widowControl w:val="0"/>
              <w:tabs>
                <w:tab w:val="left" w:pos="360"/>
                <w:tab w:val="left" w:pos="540"/>
                <w:tab w:val="left" w:pos="1080"/>
                <w:tab w:val="left" w:pos="2060"/>
              </w:tabs>
              <w:autoSpaceDE w:val="0"/>
              <w:autoSpaceDN w:val="0"/>
              <w:adjustRightInd w:val="0"/>
              <w:ind w:firstLine="356"/>
              <w:jc w:val="both"/>
              <w:rPr>
                <w:b/>
                <w:bCs/>
                <w:sz w:val="20"/>
                <w:szCs w:val="20"/>
              </w:rPr>
            </w:pPr>
            <w:r w:rsidRPr="005A1D38">
              <w:rPr>
                <w:bCs/>
                <w:sz w:val="20"/>
                <w:szCs w:val="20"/>
              </w:rPr>
              <w:t xml:space="preserve">4.11.1. Если Эксплуатант имеет разрешение на производство полётов </w:t>
            </w:r>
            <w:r w:rsidRPr="005A1D38">
              <w:rPr>
                <w:bCs/>
                <w:sz w:val="20"/>
                <w:szCs w:val="20"/>
                <w:lang w:val="en-US"/>
              </w:rPr>
              <w:t>ETOPS</w:t>
            </w:r>
            <w:r w:rsidRPr="005A1D38">
              <w:rPr>
                <w:bCs/>
                <w:sz w:val="20"/>
                <w:szCs w:val="20"/>
              </w:rPr>
              <w:t>/</w:t>
            </w:r>
            <w:r w:rsidRPr="005A1D38">
              <w:rPr>
                <w:bCs/>
                <w:sz w:val="20"/>
                <w:szCs w:val="20"/>
                <w:lang w:val="en-US"/>
              </w:rPr>
              <w:t>ETDO</w:t>
            </w:r>
            <w:r w:rsidRPr="005A1D38">
              <w:rPr>
                <w:bCs/>
                <w:sz w:val="20"/>
                <w:szCs w:val="20"/>
              </w:rPr>
              <w:t xml:space="preserve">, то эксплуатант должен обеспечить, что его программа технического обслуживания воздушных судов, выполняющих полёты </w:t>
            </w:r>
            <w:r w:rsidRPr="005A1D38">
              <w:rPr>
                <w:bCs/>
                <w:sz w:val="20"/>
                <w:szCs w:val="20"/>
                <w:lang w:val="en-US"/>
              </w:rPr>
              <w:t>ETOPS</w:t>
            </w:r>
            <w:r w:rsidRPr="005A1D38">
              <w:rPr>
                <w:bCs/>
                <w:sz w:val="20"/>
                <w:szCs w:val="20"/>
              </w:rPr>
              <w:t>, соответствует требованиям Уполномоченного органа в области гражданской авиации и разработчика АТ.</w:t>
            </w:r>
          </w:p>
        </w:tc>
      </w:tr>
      <w:tr w:rsidR="002A5A83" w:rsidRPr="005A1D38" w:rsidTr="00DF5B34">
        <w:trPr>
          <w:trHeight w:val="355"/>
        </w:trPr>
        <w:tc>
          <w:tcPr>
            <w:tcW w:w="9923" w:type="dxa"/>
          </w:tcPr>
          <w:p w:rsidR="002A5A83" w:rsidRPr="005A1D38" w:rsidRDefault="002A5A83" w:rsidP="002A5A83">
            <w:pPr>
              <w:widowControl w:val="0"/>
              <w:tabs>
                <w:tab w:val="left" w:pos="360"/>
                <w:tab w:val="left" w:pos="540"/>
                <w:tab w:val="left" w:pos="1080"/>
                <w:tab w:val="left" w:pos="2060"/>
              </w:tabs>
              <w:autoSpaceDE w:val="0"/>
              <w:autoSpaceDN w:val="0"/>
              <w:adjustRightInd w:val="0"/>
              <w:jc w:val="both"/>
              <w:rPr>
                <w:b/>
                <w:bCs/>
                <w:sz w:val="20"/>
                <w:szCs w:val="20"/>
              </w:rPr>
            </w:pPr>
            <w:r w:rsidRPr="005A1D38">
              <w:rPr>
                <w:b/>
                <w:sz w:val="20"/>
                <w:szCs w:val="20"/>
              </w:rPr>
              <w:t>Нормативные ссылки:</w:t>
            </w:r>
            <w:r w:rsidRPr="005A1D38">
              <w:rPr>
                <w:sz w:val="20"/>
                <w:szCs w:val="20"/>
              </w:rPr>
              <w:t xml:space="preserve"> ФАП -246 п. 45; приказ ФАС России №94 от 21.04.2000 г.</w:t>
            </w:r>
          </w:p>
        </w:tc>
      </w:tr>
      <w:tr w:rsidR="002A5A83" w:rsidRPr="005A1D38" w:rsidTr="00DF5B34">
        <w:trPr>
          <w:trHeight w:val="427"/>
        </w:trPr>
        <w:tc>
          <w:tcPr>
            <w:tcW w:w="9923"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Эксплуатант должен обеспечить, чтобы на воздушном судне, допущенном к полётам по правилам ETOPS, были выполнены необходимые доработки с учетом требований разработчика АТ, которые были внесены с целью подготовки систем ВС к выполнению полётов ETOPS.</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Любые изменения процедур, методик и ограничений в отношении технического обслуживания и подготовки, принимаемые в квалификационных требованиях для ETOPS, должны быть одобрены уполномоченными авиационными властями.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Программа надёжности, которая оценивает надёжность важных систем для полётов по требованиям ETOPS.</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Выполнение обязательных модификаций и проверок, которые могут повлиять на надёжность силовой установки.</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Процедура, обеспечивающая поддержание бортового оборудования в эксплуатационном состоянии и на уровне надёжности, которые необходимы для выполнения полётов по правилам ETOPS.</w:t>
            </w:r>
          </w:p>
          <w:p w:rsidR="002A5A83" w:rsidRPr="005A1D38" w:rsidRDefault="002A5A83" w:rsidP="002A5A83">
            <w:pPr>
              <w:autoSpaceDE w:val="0"/>
              <w:autoSpaceDN w:val="0"/>
              <w:adjustRightInd w:val="0"/>
              <w:ind w:firstLine="356"/>
              <w:jc w:val="both"/>
              <w:rPr>
                <w:i/>
                <w:iCs/>
                <w:sz w:val="20"/>
                <w:szCs w:val="20"/>
              </w:rPr>
            </w:pPr>
            <w:r w:rsidRPr="005A1D38">
              <w:rPr>
                <w:i/>
                <w:iCs/>
                <w:sz w:val="20"/>
                <w:szCs w:val="20"/>
              </w:rPr>
              <w:t>Процесс контроля неисправностей, возникающих во время полёта, со стороны авиационных властей и держателя сертификата типа.</w:t>
            </w:r>
          </w:p>
          <w:p w:rsidR="002A5A83" w:rsidRPr="005A1D38" w:rsidRDefault="002A5A83" w:rsidP="002A5A83">
            <w:pPr>
              <w:widowControl w:val="0"/>
              <w:autoSpaceDE w:val="0"/>
              <w:autoSpaceDN w:val="0"/>
              <w:adjustRightInd w:val="0"/>
              <w:ind w:right="72"/>
              <w:jc w:val="both"/>
              <w:rPr>
                <w:i/>
                <w:sz w:val="20"/>
                <w:szCs w:val="20"/>
              </w:rPr>
            </w:pPr>
            <w:r w:rsidRPr="005A1D38">
              <w:rPr>
                <w:i/>
                <w:iCs/>
                <w:sz w:val="20"/>
                <w:szCs w:val="20"/>
              </w:rPr>
              <w:t>Проверка процедуры допуска ВС к полетам по ETOPS/ETDO.</w:t>
            </w:r>
          </w:p>
        </w:tc>
      </w:tr>
      <w:tr w:rsidR="002A5A83" w:rsidRPr="005A1D38" w:rsidTr="00DF5B34">
        <w:trPr>
          <w:trHeight w:val="427"/>
        </w:trPr>
        <w:tc>
          <w:tcPr>
            <w:tcW w:w="9923" w:type="dxa"/>
          </w:tcPr>
          <w:p w:rsidR="002A5A83" w:rsidRPr="005A1D38" w:rsidRDefault="002A5A83" w:rsidP="002A5A83">
            <w:pPr>
              <w:autoSpaceDE w:val="0"/>
              <w:autoSpaceDN w:val="0"/>
              <w:adjustRightInd w:val="0"/>
              <w:jc w:val="both"/>
              <w:rPr>
                <w:i/>
                <w:sz w:val="20"/>
                <w:szCs w:val="20"/>
                <w:lang w:val="en-US"/>
              </w:rPr>
            </w:pPr>
            <w:r w:rsidRPr="005A1D38">
              <w:rPr>
                <w:b/>
                <w:i/>
                <w:sz w:val="20"/>
                <w:szCs w:val="20"/>
              </w:rPr>
              <w:t>Проверяемая документация:</w:t>
            </w:r>
            <w:r w:rsidRPr="005A1D38">
              <w:rPr>
                <w:i/>
                <w:sz w:val="20"/>
                <w:szCs w:val="20"/>
              </w:rPr>
              <w:t xml:space="preserve"> </w:t>
            </w:r>
          </w:p>
          <w:p w:rsidR="002A5A83" w:rsidRPr="005A1D38" w:rsidRDefault="002A5A83" w:rsidP="003C75C2">
            <w:pPr>
              <w:numPr>
                <w:ilvl w:val="0"/>
                <w:numId w:val="47"/>
              </w:numPr>
              <w:autoSpaceDE w:val="0"/>
              <w:autoSpaceDN w:val="0"/>
              <w:adjustRightInd w:val="0"/>
              <w:ind w:firstLine="104"/>
              <w:jc w:val="both"/>
              <w:rPr>
                <w:i/>
                <w:sz w:val="20"/>
                <w:szCs w:val="20"/>
              </w:rPr>
            </w:pPr>
            <w:r w:rsidRPr="005A1D38">
              <w:rPr>
                <w:i/>
                <w:iCs/>
                <w:sz w:val="20"/>
                <w:szCs w:val="20"/>
              </w:rPr>
              <w:t>документированные процедуры эксплуатанта, документы, подтверждающие выполнение процедуры.</w:t>
            </w:r>
          </w:p>
        </w:tc>
      </w:tr>
      <w:tr w:rsidR="002A5A83" w:rsidRPr="005A1D38" w:rsidTr="00DF5B34">
        <w:trPr>
          <w:trHeight w:val="427"/>
        </w:trPr>
        <w:tc>
          <w:tcPr>
            <w:tcW w:w="9923"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DF5B34">
        <w:trPr>
          <w:trHeight w:val="427"/>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DF5B34">
        <w:trPr>
          <w:trHeight w:val="248"/>
        </w:trPr>
        <w:tc>
          <w:tcPr>
            <w:tcW w:w="9923"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tc>
      </w:tr>
    </w:tbl>
    <w:p w:rsidR="00573318" w:rsidRPr="005A1D38" w:rsidRDefault="00573318" w:rsidP="002A5A83">
      <w:pPr>
        <w:sectPr w:rsidR="00573318" w:rsidRPr="005A1D38" w:rsidSect="000919BF">
          <w:headerReference w:type="default" r:id="rId93"/>
          <w:footerReference w:type="default" r:id="rId94"/>
          <w:headerReference w:type="first" r:id="rId95"/>
          <w:footerReference w:type="first" r:id="rId96"/>
          <w:pgSz w:w="11906" w:h="16838"/>
          <w:pgMar w:top="1134" w:right="707" w:bottom="1134" w:left="1134" w:header="709" w:footer="482" w:gutter="0"/>
          <w:cols w:space="708"/>
          <w:titlePg/>
          <w:docGrid w:linePitch="360"/>
        </w:sectPr>
      </w:pPr>
    </w:p>
    <w:p w:rsidR="002A5A83" w:rsidRPr="005A1D38" w:rsidRDefault="002A5A83" w:rsidP="002A5A83"/>
    <w:tbl>
      <w:tblPr>
        <w:tblW w:w="9930" w:type="dxa"/>
        <w:tblCellMar>
          <w:top w:w="28" w:type="dxa"/>
          <w:bottom w:w="28" w:type="dxa"/>
        </w:tblCellMar>
        <w:tblLook w:val="04A0" w:firstRow="1" w:lastRow="0" w:firstColumn="1" w:lastColumn="0" w:noHBand="0" w:noVBand="1"/>
      </w:tblPr>
      <w:tblGrid>
        <w:gridCol w:w="9930"/>
      </w:tblGrid>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keepNext/>
              <w:spacing w:before="240" w:after="60"/>
              <w:rPr>
                <w:rFonts w:ascii="Times New Roman" w:hAnsi="Times New Roman"/>
                <w:b/>
                <w:sz w:val="20"/>
              </w:rPr>
            </w:pPr>
            <w:r w:rsidRPr="005A1D38">
              <w:rPr>
                <w:rFonts w:ascii="Times New Roman" w:hAnsi="Times New Roman"/>
                <w:b/>
                <w:sz w:val="20"/>
              </w:rPr>
              <w:t>4.12. Бортовой регистратор</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ind w:firstLine="356"/>
              <w:jc w:val="both"/>
            </w:pPr>
            <w:r w:rsidRPr="005A1D38">
              <w:rPr>
                <w:rFonts w:ascii="Times New Roman" w:hAnsi="Times New Roman"/>
                <w:b/>
                <w:sz w:val="20"/>
              </w:rPr>
              <w:t xml:space="preserve">4.12.1. </w:t>
            </w:r>
            <w:r w:rsidRPr="005A1D38">
              <w:rPr>
                <w:rFonts w:ascii="Times New Roman" w:hAnsi="Times New Roman"/>
                <w:sz w:val="20"/>
              </w:rPr>
              <w:t>Эксплуатант должен иметь программу технического обслуживания, которая обеспечивает</w:t>
            </w:r>
            <w:r w:rsidRPr="005A1D38">
              <w:t xml:space="preserve"> </w:t>
            </w:r>
            <w:r w:rsidRPr="005A1D38">
              <w:rPr>
                <w:rFonts w:ascii="Times New Roman" w:hAnsi="Times New Roman"/>
                <w:sz w:val="20"/>
              </w:rPr>
              <w:t>периодическое проведение эксплуатационных проверок и анализа записей, полученных с помощью бортового регистратора полётных данных (FDR) и речевого самописца в кабине экипажа (CVR), с целью обеспечить постоянную эксплуатационную пригодность этих устройств.</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 -246 п. 45; распоряжение МТ РФ № НА-281-р</w:t>
            </w:r>
          </w:p>
          <w:p w:rsidR="00C817A6" w:rsidRPr="005A1D38" w:rsidRDefault="00C817A6" w:rsidP="00102423">
            <w:pPr>
              <w:pStyle w:val="aff0"/>
              <w:jc w:val="both"/>
              <w:rPr>
                <w:rFonts w:ascii="Times New Roman" w:hAnsi="Times New Roman"/>
                <w:sz w:val="20"/>
              </w:rPr>
            </w:pPr>
            <w:r w:rsidRPr="005A1D38">
              <w:rPr>
                <w:rFonts w:ascii="Times New Roman" w:hAnsi="Times New Roman"/>
                <w:sz w:val="20"/>
              </w:rPr>
              <w:t>от 18.07.2001 п.9.2.; Приложение 6 ч.1 добавление 8-8, п.7.</w:t>
            </w:r>
          </w:p>
          <w:p w:rsidR="00C817A6" w:rsidRPr="005A1D38" w:rsidRDefault="00C817A6" w:rsidP="00102423">
            <w:pPr>
              <w:pStyle w:val="aff0"/>
              <w:jc w:val="both"/>
            </w:pPr>
            <w:r w:rsidRPr="005A1D38">
              <w:t> </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i/>
                <w:sz w:val="20"/>
              </w:rPr>
            </w:pPr>
            <w:r w:rsidRPr="005A1D38">
              <w:rPr>
                <w:rFonts w:ascii="Times New Roman" w:hAnsi="Times New Roman"/>
                <w:b/>
                <w:i/>
                <w:sz w:val="20"/>
              </w:rPr>
              <w:t>Область проверки:</w:t>
            </w:r>
          </w:p>
          <w:p w:rsidR="00C817A6" w:rsidRPr="005A1D38" w:rsidRDefault="00C817A6" w:rsidP="00102423">
            <w:pPr>
              <w:pStyle w:val="aff0"/>
              <w:ind w:right="72" w:firstLine="356"/>
              <w:jc w:val="both"/>
            </w:pPr>
            <w:r w:rsidRPr="005A1D38">
              <w:rPr>
                <w:rFonts w:ascii="Times New Roman" w:hAnsi="Times New Roman"/>
                <w:i/>
                <w:sz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расшифровки и анализа полётной информации,</w:t>
            </w:r>
            <w:r w:rsidRPr="005A1D38">
              <w:t xml:space="preserve"> </w:t>
            </w:r>
            <w:r w:rsidRPr="005A1D38">
              <w:rPr>
                <w:rFonts w:ascii="Times New Roman" w:hAnsi="Times New Roman"/>
                <w:i/>
                <w:sz w:val="20"/>
              </w:rPr>
              <w:t>требования к подразделению по расшифровке полётной информации. Программа технического обслуживания включает требования о периодических эксплуатационных проверках регистраторов в соответствии с требованиями изготовителя и уполномоченной авиационной власти.</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i/>
                <w:sz w:val="20"/>
              </w:rPr>
            </w:pPr>
            <w:r w:rsidRPr="005A1D38">
              <w:rPr>
                <w:rFonts w:ascii="Times New Roman" w:hAnsi="Times New Roman"/>
                <w:b/>
                <w:i/>
                <w:sz w:val="20"/>
              </w:rPr>
              <w:t>Проверяемая документация:</w:t>
            </w:r>
          </w:p>
          <w:p w:rsidR="00C817A6" w:rsidRPr="005A1D38" w:rsidRDefault="00C817A6" w:rsidP="00C817A6">
            <w:pPr>
              <w:pStyle w:val="aff0"/>
              <w:numPr>
                <w:ilvl w:val="0"/>
                <w:numId w:val="110"/>
              </w:numPr>
              <w:tabs>
                <w:tab w:val="left" w:pos="707"/>
              </w:tabs>
              <w:jc w:val="both"/>
              <w:rPr>
                <w:rFonts w:ascii="Times New Roman" w:hAnsi="Times New Roman"/>
                <w:i/>
                <w:sz w:val="20"/>
              </w:rPr>
            </w:pPr>
            <w:r w:rsidRPr="005A1D38">
              <w:rPr>
                <w:rFonts w:ascii="Times New Roman" w:hAnsi="Times New Roman"/>
                <w:i/>
                <w:sz w:val="20"/>
              </w:rPr>
              <w:t>положения РОТО, положения РД (Руководства по деятельности организации по ТО, входящей в состав эксплуатанта), определяющие порядок организации и выполнения обработки и анализа полётной информации;</w:t>
            </w:r>
          </w:p>
          <w:p w:rsidR="00C817A6" w:rsidRPr="005A1D38" w:rsidRDefault="00C817A6" w:rsidP="00C817A6">
            <w:pPr>
              <w:pStyle w:val="aff0"/>
              <w:numPr>
                <w:ilvl w:val="0"/>
                <w:numId w:val="110"/>
              </w:numPr>
              <w:tabs>
                <w:tab w:val="left" w:pos="707"/>
              </w:tabs>
              <w:jc w:val="both"/>
              <w:rPr>
                <w:rFonts w:ascii="Times New Roman" w:hAnsi="Times New Roman"/>
                <w:i/>
                <w:sz w:val="20"/>
              </w:rPr>
            </w:pPr>
            <w:r w:rsidRPr="005A1D38">
              <w:rPr>
                <w:rFonts w:ascii="Times New Roman" w:hAnsi="Times New Roman"/>
                <w:i/>
                <w:sz w:val="20"/>
              </w:rPr>
              <w:t>договоры на выполнение обработки и анализа полётной информации;</w:t>
            </w:r>
          </w:p>
          <w:p w:rsidR="00C817A6" w:rsidRPr="005A1D38" w:rsidRDefault="00C817A6" w:rsidP="00C817A6">
            <w:pPr>
              <w:pStyle w:val="aff0"/>
              <w:numPr>
                <w:ilvl w:val="0"/>
                <w:numId w:val="110"/>
              </w:numPr>
              <w:tabs>
                <w:tab w:val="left" w:pos="707"/>
              </w:tabs>
              <w:jc w:val="both"/>
              <w:rPr>
                <w:rFonts w:ascii="Times New Roman" w:hAnsi="Times New Roman"/>
                <w:i/>
                <w:sz w:val="20"/>
              </w:rPr>
            </w:pPr>
            <w:r w:rsidRPr="005A1D38">
              <w:rPr>
                <w:rFonts w:ascii="Times New Roman" w:hAnsi="Times New Roman"/>
                <w:i/>
                <w:sz w:val="20"/>
              </w:rPr>
              <w:t>порядок взаимодействия подразделений эксплуатанта или эксплуатанта с внешней организацией по доставке носителей ПИ, своевременной расшифровке и анализу, информированию об отсутствии или наличии замечаний. Выдача заданий подразделения ПИ, обратная связь;</w:t>
            </w:r>
          </w:p>
          <w:p w:rsidR="00C817A6" w:rsidRPr="005A1D38" w:rsidRDefault="00C817A6" w:rsidP="00C817A6">
            <w:pPr>
              <w:pStyle w:val="aff0"/>
              <w:numPr>
                <w:ilvl w:val="0"/>
                <w:numId w:val="110"/>
              </w:numPr>
              <w:tabs>
                <w:tab w:val="left" w:pos="707"/>
              </w:tabs>
              <w:jc w:val="both"/>
              <w:rPr>
                <w:rFonts w:ascii="Times New Roman" w:hAnsi="Times New Roman"/>
                <w:i/>
                <w:sz w:val="20"/>
              </w:rPr>
            </w:pPr>
            <w:r w:rsidRPr="005A1D38">
              <w:rPr>
                <w:rFonts w:ascii="Times New Roman" w:hAnsi="Times New Roman"/>
                <w:i/>
                <w:sz w:val="20"/>
              </w:rPr>
              <w:t>свидетельства организаций, осуществляющих обработку и анализ полётной информации;</w:t>
            </w:r>
          </w:p>
          <w:p w:rsidR="00C817A6" w:rsidRPr="005A1D38" w:rsidRDefault="00C817A6" w:rsidP="00C817A6">
            <w:pPr>
              <w:pStyle w:val="aff0"/>
              <w:numPr>
                <w:ilvl w:val="0"/>
                <w:numId w:val="110"/>
              </w:numPr>
              <w:tabs>
                <w:tab w:val="left" w:pos="707"/>
              </w:tabs>
              <w:jc w:val="both"/>
              <w:rPr>
                <w:rFonts w:ascii="Times New Roman" w:hAnsi="Times New Roman"/>
                <w:i/>
                <w:sz w:val="20"/>
              </w:rPr>
            </w:pPr>
            <w:r w:rsidRPr="005A1D38">
              <w:rPr>
                <w:rFonts w:ascii="Times New Roman" w:hAnsi="Times New Roman"/>
                <w:i/>
                <w:sz w:val="20"/>
              </w:rPr>
              <w:t>должностные инструкции, руководящие и организационно-распорядительные документы,  определяющие полномочия и ответственность персонала эксплуатанта в части организации и осуществления обработки и анализа полетной информации.</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i/>
                <w:sz w:val="20"/>
              </w:rPr>
            </w:pPr>
            <w:r w:rsidRPr="005A1D38">
              <w:rPr>
                <w:rFonts w:ascii="Times New Roman" w:hAnsi="Times New Roman"/>
                <w:b/>
                <w:i/>
                <w:sz w:val="20"/>
              </w:rPr>
              <w:t>Комментарии эксплуатанта:</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применимо</w:t>
            </w:r>
          </w:p>
          <w:p w:rsidR="00C817A6" w:rsidRPr="005A1D38" w:rsidRDefault="00C817A6" w:rsidP="00C817A6">
            <w:pPr>
              <w:pStyle w:val="aff0"/>
              <w:jc w:val="both"/>
            </w:pPr>
            <w:r w:rsidRPr="005A1D38">
              <w:rPr>
                <w:b/>
                <w:sz w:val="20"/>
                <w:szCs w:val="20"/>
              </w:rPr>
              <w:t>□ Не проверялось</w:t>
            </w:r>
          </w:p>
        </w:tc>
      </w:tr>
      <w:tr w:rsidR="00C817A6" w:rsidRPr="005A1D38" w:rsidTr="00102423">
        <w:tc>
          <w:tcPr>
            <w:tcW w:w="9930" w:type="dxa"/>
            <w:tcBorders>
              <w:top w:val="single" w:sz="4" w:space="0" w:color="000000"/>
              <w:left w:val="single" w:sz="4" w:space="0" w:color="000000"/>
              <w:bottom w:val="single" w:sz="2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C817A6" w:rsidRPr="005A1D38" w:rsidRDefault="00C817A6" w:rsidP="00102423">
            <w:pPr>
              <w:pStyle w:val="aff0"/>
            </w:pPr>
            <w:r w:rsidRPr="005A1D38">
              <w:t> </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426"/>
        </w:trPr>
        <w:tc>
          <w:tcPr>
            <w:tcW w:w="10065" w:type="dxa"/>
          </w:tcPr>
          <w:p w:rsidR="002A5A83" w:rsidRPr="005A1D38" w:rsidRDefault="002A5A83" w:rsidP="002A5A83">
            <w:pPr>
              <w:pStyle w:val="2"/>
              <w:jc w:val="center"/>
              <w:rPr>
                <w:b w:val="0"/>
                <w:bCs w:val="0"/>
                <w:i w:val="0"/>
                <w:sz w:val="20"/>
              </w:rPr>
            </w:pPr>
            <w:bookmarkStart w:id="389" w:name="_Toc535402645"/>
            <w:bookmarkStart w:id="390" w:name="_Toc73514670"/>
            <w:r w:rsidRPr="005A1D38">
              <w:rPr>
                <w:rFonts w:ascii="Times New Roman" w:hAnsi="Times New Roman"/>
                <w:bCs w:val="0"/>
                <w:i w:val="0"/>
                <w:sz w:val="20"/>
              </w:rPr>
              <w:lastRenderedPageBreak/>
              <w:t>4.13. Навигационные базы данных</w:t>
            </w:r>
            <w:bookmarkEnd w:id="389"/>
            <w:bookmarkEnd w:id="390"/>
          </w:p>
        </w:tc>
      </w:tr>
      <w:tr w:rsidR="002A5A83" w:rsidRPr="005A1D38" w:rsidTr="00ED1512">
        <w:trPr>
          <w:trHeight w:val="774"/>
        </w:trPr>
        <w:tc>
          <w:tcPr>
            <w:tcW w:w="10065" w:type="dxa"/>
          </w:tcPr>
          <w:p w:rsidR="002A5A83" w:rsidRPr="005A1D38" w:rsidRDefault="002A5A83" w:rsidP="002A5A83">
            <w:pPr>
              <w:autoSpaceDE w:val="0"/>
              <w:autoSpaceDN w:val="0"/>
              <w:adjustRightInd w:val="0"/>
              <w:ind w:firstLine="356"/>
              <w:jc w:val="both"/>
            </w:pPr>
            <w:r w:rsidRPr="005A1D38">
              <w:rPr>
                <w:b/>
                <w:sz w:val="20"/>
                <w:szCs w:val="20"/>
              </w:rPr>
              <w:t>4.13.1.</w:t>
            </w:r>
            <w:r w:rsidRPr="005A1D38">
              <w:rPr>
                <w:sz w:val="20"/>
                <w:szCs w:val="20"/>
              </w:rPr>
              <w:t xml:space="preserve"> Если эксплуатант использует воздушные суда с возможностями электронной навигации, то эксплуатант должен </w:t>
            </w:r>
            <w:r w:rsidR="00DF5B34" w:rsidRPr="005A1D38">
              <w:rPr>
                <w:sz w:val="20"/>
                <w:szCs w:val="20"/>
              </w:rPr>
              <w:t>обеспечить</w:t>
            </w:r>
            <w:r w:rsidRPr="005A1D38">
              <w:rPr>
                <w:sz w:val="20"/>
                <w:szCs w:val="20"/>
              </w:rPr>
              <w:t>иметь процедуру, призванную обеспечить своевременный ввод действительных и неизменённых навигационных электронных данных в системы всех соответствующих воздушных судов.</w:t>
            </w:r>
          </w:p>
        </w:tc>
      </w:tr>
      <w:tr w:rsidR="002A5A83" w:rsidRPr="005A1D38" w:rsidTr="00ED1512">
        <w:trPr>
          <w:trHeight w:val="427"/>
        </w:trPr>
        <w:tc>
          <w:tcPr>
            <w:tcW w:w="10065" w:type="dxa"/>
          </w:tcPr>
          <w:p w:rsidR="002A5A83" w:rsidRPr="005A1D38" w:rsidRDefault="002A5A83" w:rsidP="002A5A83">
            <w:pPr>
              <w:jc w:val="both"/>
            </w:pPr>
            <w:r w:rsidRPr="005A1D38">
              <w:rPr>
                <w:b/>
                <w:bCs/>
                <w:sz w:val="20"/>
                <w:szCs w:val="20"/>
              </w:rPr>
              <w:t>Нормативные ссылки:</w:t>
            </w:r>
            <w:r w:rsidRPr="005A1D38">
              <w:rPr>
                <w:sz w:val="20"/>
                <w:szCs w:val="20"/>
              </w:rPr>
              <w:t xml:space="preserve"> ФАП -246 п. 45; Приложение 6 часть 1, Гл.7, п.7.4</w:t>
            </w:r>
          </w:p>
        </w:tc>
      </w:tr>
      <w:tr w:rsidR="002A5A83" w:rsidRPr="005A1D38" w:rsidTr="00ED1512">
        <w:trPr>
          <w:trHeight w:val="427"/>
        </w:trPr>
        <w:tc>
          <w:tcPr>
            <w:tcW w:w="10065" w:type="dxa"/>
          </w:tcPr>
          <w:p w:rsidR="002A5A83" w:rsidRPr="005A1D38" w:rsidRDefault="002A5A83" w:rsidP="002A5A83">
            <w:pPr>
              <w:jc w:val="both"/>
              <w:rPr>
                <w:b/>
                <w:bCs/>
                <w:i/>
                <w:iCs/>
                <w:sz w:val="20"/>
                <w:szCs w:val="20"/>
              </w:rPr>
            </w:pPr>
            <w:r w:rsidRPr="005A1D38">
              <w:rPr>
                <w:b/>
                <w:bCs/>
                <w:i/>
                <w:iCs/>
                <w:sz w:val="20"/>
                <w:szCs w:val="20"/>
              </w:rPr>
              <w:t>Область проверки:</w:t>
            </w:r>
          </w:p>
          <w:p w:rsidR="002A5A83" w:rsidRPr="005A1D38" w:rsidRDefault="002A5A83" w:rsidP="002A5A83">
            <w:pPr>
              <w:autoSpaceDE w:val="0"/>
              <w:autoSpaceDN w:val="0"/>
              <w:adjustRightInd w:val="0"/>
              <w:ind w:firstLine="356"/>
              <w:jc w:val="both"/>
            </w:pPr>
            <w:r w:rsidRPr="005A1D38">
              <w:rPr>
                <w:i/>
                <w:iCs/>
                <w:sz w:val="20"/>
                <w:szCs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которая предусматривает, что в базы данных, используемых в системах навигации ВС, вносятся данные перед первым полётом с целью обновления баз данных.</w:t>
            </w:r>
          </w:p>
        </w:tc>
      </w:tr>
      <w:tr w:rsidR="002A5A83" w:rsidRPr="005A1D38" w:rsidTr="00ED1512">
        <w:trPr>
          <w:trHeight w:val="427"/>
        </w:trPr>
        <w:tc>
          <w:tcPr>
            <w:tcW w:w="10065" w:type="dxa"/>
          </w:tcPr>
          <w:p w:rsidR="002A5A83" w:rsidRPr="005A1D38" w:rsidRDefault="002A5A83" w:rsidP="002A5A83">
            <w:pPr>
              <w:jc w:val="both"/>
              <w:rPr>
                <w:b/>
                <w:bCs/>
                <w:i/>
                <w:iCs/>
                <w:sz w:val="20"/>
                <w:szCs w:val="20"/>
              </w:rPr>
            </w:pPr>
            <w:r w:rsidRPr="005A1D38">
              <w:rPr>
                <w:b/>
                <w:bCs/>
                <w:i/>
                <w:iCs/>
                <w:sz w:val="20"/>
                <w:szCs w:val="20"/>
              </w:rPr>
              <w:t xml:space="preserve">Проверяемая документация: </w:t>
            </w:r>
          </w:p>
          <w:p w:rsidR="002A5A83" w:rsidRPr="005A1D38" w:rsidRDefault="002A5A83" w:rsidP="003C75C2">
            <w:pPr>
              <w:numPr>
                <w:ilvl w:val="0"/>
                <w:numId w:val="28"/>
              </w:numPr>
              <w:ind w:left="-4" w:firstLine="360"/>
              <w:jc w:val="both"/>
            </w:pPr>
            <w:r w:rsidRPr="005A1D38">
              <w:rPr>
                <w:i/>
                <w:iCs/>
                <w:sz w:val="20"/>
                <w:szCs w:val="20"/>
              </w:rPr>
              <w:t>документированная процедура эксплуатанта, документы, подтверждающие выполнение процедуры.</w:t>
            </w:r>
          </w:p>
        </w:tc>
      </w:tr>
      <w:tr w:rsidR="002A5A83" w:rsidRPr="005A1D38" w:rsidTr="00ED1512">
        <w:trPr>
          <w:trHeight w:val="427"/>
        </w:trPr>
        <w:tc>
          <w:tcPr>
            <w:tcW w:w="10065" w:type="dxa"/>
          </w:tcPr>
          <w:p w:rsidR="002A5A83" w:rsidRPr="005A1D38" w:rsidRDefault="002A5A83" w:rsidP="002A5A83">
            <w:pPr>
              <w:jc w:val="both"/>
              <w:rPr>
                <w:b/>
                <w:i/>
                <w:sz w:val="20"/>
                <w:szCs w:val="20"/>
              </w:rPr>
            </w:pPr>
            <w:r w:rsidRPr="005A1D38">
              <w:rPr>
                <w:b/>
                <w:i/>
                <w:sz w:val="20"/>
                <w:szCs w:val="20"/>
              </w:rPr>
              <w:t>Комментарии эксплуатанта:</w:t>
            </w:r>
          </w:p>
        </w:tc>
      </w:tr>
      <w:tr w:rsidR="002A5A83" w:rsidRPr="005A1D38" w:rsidTr="00ED1512">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jc w:val="both"/>
              <w:rPr>
                <w:b/>
                <w:sz w:val="20"/>
                <w:szCs w:val="20"/>
              </w:rPr>
            </w:pPr>
            <w:r w:rsidRPr="005A1D38">
              <w:rPr>
                <w:b/>
                <w:sz w:val="20"/>
                <w:szCs w:val="20"/>
              </w:rPr>
              <w:t>□ Не проверялось</w:t>
            </w:r>
          </w:p>
        </w:tc>
      </w:tr>
      <w:tr w:rsidR="002A5A83" w:rsidRPr="005A1D38" w:rsidTr="00ED1512">
        <w:trPr>
          <w:trHeight w:val="437"/>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center"/>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F5B34">
        <w:trPr>
          <w:trHeight w:val="373"/>
        </w:trPr>
        <w:tc>
          <w:tcPr>
            <w:tcW w:w="10065" w:type="dxa"/>
          </w:tcPr>
          <w:p w:rsidR="002A5A83" w:rsidRPr="005A1D38" w:rsidRDefault="002A5A83" w:rsidP="002A5A83">
            <w:pPr>
              <w:pStyle w:val="2"/>
              <w:jc w:val="center"/>
              <w:rPr>
                <w:b w:val="0"/>
                <w:bCs w:val="0"/>
                <w:i w:val="0"/>
                <w:sz w:val="20"/>
              </w:rPr>
            </w:pPr>
            <w:bookmarkStart w:id="391" w:name="_Toc535402646"/>
            <w:bookmarkStart w:id="392" w:name="_Toc73514671"/>
            <w:r w:rsidRPr="005A1D38">
              <w:rPr>
                <w:rFonts w:ascii="Times New Roman" w:hAnsi="Times New Roman"/>
                <w:bCs w:val="0"/>
                <w:i w:val="0"/>
                <w:sz w:val="20"/>
              </w:rPr>
              <w:lastRenderedPageBreak/>
              <w:t>4.14. Сокращённый интервал вертикального эшелонирования (RVSM)</w:t>
            </w:r>
            <w:bookmarkEnd w:id="391"/>
            <w:bookmarkEnd w:id="392"/>
          </w:p>
        </w:tc>
      </w:tr>
      <w:tr w:rsidR="002A5A83" w:rsidRPr="005A1D38" w:rsidTr="00DF5B34">
        <w:trPr>
          <w:trHeight w:val="774"/>
        </w:trPr>
        <w:tc>
          <w:tcPr>
            <w:tcW w:w="10065" w:type="dxa"/>
          </w:tcPr>
          <w:p w:rsidR="002A5A83" w:rsidRPr="005A1D38" w:rsidRDefault="002A5A83" w:rsidP="002A5A83">
            <w:pPr>
              <w:autoSpaceDE w:val="0"/>
              <w:autoSpaceDN w:val="0"/>
              <w:adjustRightInd w:val="0"/>
              <w:ind w:firstLine="356"/>
              <w:jc w:val="both"/>
            </w:pPr>
            <w:r w:rsidRPr="005A1D38">
              <w:rPr>
                <w:b/>
                <w:sz w:val="20"/>
                <w:szCs w:val="20"/>
              </w:rPr>
              <w:t>4.14.1.</w:t>
            </w:r>
            <w:r w:rsidRPr="005A1D38">
              <w:rPr>
                <w:sz w:val="20"/>
                <w:szCs w:val="20"/>
              </w:rPr>
              <w:t xml:space="preserve"> Если эксплуатант допущен выполнять полёты с применением RVSM,  эксплуатант должен обеспечить наличие соответствующих процедур в отношении поддержания лётной годности  воздушного судна, выполняющего RVSM полёты.  Данные процедуры должны соответствовать требованиям производителя оригинального оборудования для воздушного судна.</w:t>
            </w:r>
          </w:p>
        </w:tc>
      </w:tr>
      <w:tr w:rsidR="002A5A83" w:rsidRPr="005A1D38" w:rsidTr="00DF5B34">
        <w:trPr>
          <w:trHeight w:val="427"/>
        </w:trPr>
        <w:tc>
          <w:tcPr>
            <w:tcW w:w="10065" w:type="dxa"/>
          </w:tcPr>
          <w:p w:rsidR="002A5A83" w:rsidRPr="005A1D38" w:rsidRDefault="002A5A83" w:rsidP="002A5A83">
            <w:pPr>
              <w:jc w:val="both"/>
            </w:pPr>
            <w:r w:rsidRPr="005A1D38">
              <w:rPr>
                <w:b/>
                <w:bCs/>
                <w:sz w:val="20"/>
                <w:szCs w:val="20"/>
              </w:rPr>
              <w:t>Нормативные ссылки:</w:t>
            </w:r>
            <w:r w:rsidRPr="005A1D38">
              <w:rPr>
                <w:sz w:val="20"/>
                <w:szCs w:val="20"/>
              </w:rPr>
              <w:t xml:space="preserve"> ФАП -246 п. 45; Приложение 6 часть 1, добавление </w:t>
            </w:r>
            <w:r w:rsidRPr="005A1D38">
              <w:rPr>
                <w:sz w:val="20"/>
                <w:szCs w:val="20"/>
                <w:lang w:val="en-US"/>
              </w:rPr>
              <w:t>RVSM</w:t>
            </w:r>
          </w:p>
        </w:tc>
      </w:tr>
      <w:tr w:rsidR="002A5A83" w:rsidRPr="005A1D38" w:rsidTr="00DF5B34">
        <w:trPr>
          <w:trHeight w:val="427"/>
        </w:trPr>
        <w:tc>
          <w:tcPr>
            <w:tcW w:w="10065" w:type="dxa"/>
          </w:tcPr>
          <w:p w:rsidR="002A5A83" w:rsidRPr="005A1D38" w:rsidRDefault="002A5A83" w:rsidP="002A5A83">
            <w:pPr>
              <w:jc w:val="both"/>
              <w:rPr>
                <w:b/>
                <w:bCs/>
                <w:i/>
                <w:iCs/>
                <w:sz w:val="20"/>
                <w:szCs w:val="20"/>
              </w:rPr>
            </w:pPr>
            <w:r w:rsidRPr="005A1D38">
              <w:rPr>
                <w:b/>
                <w:bCs/>
                <w:i/>
                <w:iCs/>
                <w:sz w:val="20"/>
                <w:szCs w:val="20"/>
              </w:rPr>
              <w:t>Область проверки:</w:t>
            </w:r>
          </w:p>
          <w:p w:rsidR="002A5A83" w:rsidRPr="005A1D38" w:rsidRDefault="002A5A83" w:rsidP="002A5A83">
            <w:pPr>
              <w:autoSpaceDE w:val="0"/>
              <w:autoSpaceDN w:val="0"/>
              <w:adjustRightInd w:val="0"/>
              <w:ind w:firstLine="356"/>
              <w:jc w:val="both"/>
            </w:pPr>
            <w:r w:rsidRPr="005A1D38">
              <w:rPr>
                <w:i/>
                <w:iCs/>
                <w:sz w:val="20"/>
                <w:szCs w:val="20"/>
              </w:rPr>
              <w:t xml:space="preserve">В руководстве по техническому обслуживанию и РД (Руководство по деятельности организации по ТО, входящей в состав эксплуатанта) установлена процедура допуска и мониторинга воздушного судна к полётам в условиях </w:t>
            </w:r>
            <w:r w:rsidRPr="005A1D38">
              <w:rPr>
                <w:i/>
                <w:iCs/>
                <w:sz w:val="20"/>
                <w:szCs w:val="20"/>
                <w:lang w:val="en-US"/>
              </w:rPr>
              <w:t>RVSM</w:t>
            </w:r>
            <w:r w:rsidRPr="005A1D38">
              <w:rPr>
                <w:i/>
                <w:iCs/>
                <w:sz w:val="20"/>
                <w:szCs w:val="20"/>
              </w:rPr>
              <w:t xml:space="preserve">. Программа технического обслуживания содержит требования к обслуживанию систем обеспечивающих полёты в условиях </w:t>
            </w:r>
            <w:r w:rsidRPr="005A1D38">
              <w:rPr>
                <w:i/>
                <w:iCs/>
                <w:sz w:val="20"/>
                <w:szCs w:val="20"/>
                <w:lang w:val="en-US"/>
              </w:rPr>
              <w:t>RVSM</w:t>
            </w:r>
            <w:r w:rsidRPr="005A1D38">
              <w:rPr>
                <w:i/>
                <w:iCs/>
                <w:sz w:val="20"/>
                <w:szCs w:val="20"/>
              </w:rPr>
              <w:t xml:space="preserve">. </w:t>
            </w:r>
          </w:p>
        </w:tc>
      </w:tr>
      <w:tr w:rsidR="002A5A83" w:rsidRPr="005A1D38" w:rsidTr="00DF5B34">
        <w:trPr>
          <w:trHeight w:val="427"/>
        </w:trPr>
        <w:tc>
          <w:tcPr>
            <w:tcW w:w="10065" w:type="dxa"/>
          </w:tcPr>
          <w:p w:rsidR="002A5A83" w:rsidRPr="005A1D38" w:rsidRDefault="002A5A83" w:rsidP="002A5A83">
            <w:pPr>
              <w:jc w:val="both"/>
              <w:rPr>
                <w:b/>
                <w:bCs/>
                <w:i/>
                <w:iCs/>
                <w:sz w:val="20"/>
                <w:szCs w:val="20"/>
              </w:rPr>
            </w:pPr>
            <w:r w:rsidRPr="005A1D38">
              <w:rPr>
                <w:b/>
                <w:bCs/>
                <w:i/>
                <w:iCs/>
                <w:sz w:val="20"/>
                <w:szCs w:val="20"/>
              </w:rPr>
              <w:t xml:space="preserve">Проверяемая документация: </w:t>
            </w:r>
          </w:p>
          <w:p w:rsidR="002A5A83" w:rsidRPr="005A1D38" w:rsidRDefault="002A5A83" w:rsidP="003C75C2">
            <w:pPr>
              <w:numPr>
                <w:ilvl w:val="0"/>
                <w:numId w:val="28"/>
              </w:numPr>
              <w:ind w:left="-4" w:firstLine="360"/>
              <w:jc w:val="both"/>
            </w:pPr>
            <w:r w:rsidRPr="005A1D38">
              <w:rPr>
                <w:i/>
                <w:iCs/>
                <w:sz w:val="20"/>
                <w:szCs w:val="20"/>
              </w:rPr>
              <w:t>документированная процедура эксплуатанта, документы, подтверждающие выполнение процедуры.</w:t>
            </w:r>
          </w:p>
        </w:tc>
      </w:tr>
      <w:tr w:rsidR="002A5A83" w:rsidRPr="005A1D38" w:rsidTr="00DF5B34">
        <w:trPr>
          <w:trHeight w:val="427"/>
        </w:trPr>
        <w:tc>
          <w:tcPr>
            <w:tcW w:w="10065" w:type="dxa"/>
          </w:tcPr>
          <w:p w:rsidR="002A5A83" w:rsidRPr="005A1D38" w:rsidRDefault="002A5A83" w:rsidP="002A5A83">
            <w:pPr>
              <w:jc w:val="both"/>
              <w:rPr>
                <w:b/>
                <w:i/>
                <w:sz w:val="20"/>
                <w:szCs w:val="20"/>
              </w:rPr>
            </w:pPr>
            <w:r w:rsidRPr="005A1D38">
              <w:rPr>
                <w:b/>
                <w:i/>
                <w:sz w:val="20"/>
                <w:szCs w:val="20"/>
              </w:rPr>
              <w:t>Комментарии эксплуатанта:</w:t>
            </w:r>
          </w:p>
        </w:tc>
      </w:tr>
      <w:tr w:rsidR="002A5A83" w:rsidRPr="005A1D38" w:rsidTr="00DF5B34">
        <w:trPr>
          <w:trHeight w:val="427"/>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jc w:val="both"/>
              <w:rPr>
                <w:b/>
                <w:sz w:val="20"/>
                <w:szCs w:val="20"/>
              </w:rPr>
            </w:pPr>
            <w:r w:rsidRPr="005A1D38">
              <w:rPr>
                <w:b/>
                <w:sz w:val="20"/>
                <w:szCs w:val="20"/>
              </w:rPr>
              <w:t>□ Не проверялось</w:t>
            </w:r>
          </w:p>
        </w:tc>
      </w:tr>
      <w:tr w:rsidR="002A5A83" w:rsidRPr="005A1D38" w:rsidTr="00DF5B34">
        <w:trPr>
          <w:trHeight w:val="342"/>
        </w:trPr>
        <w:tc>
          <w:tcPr>
            <w:tcW w:w="10065" w:type="dxa"/>
            <w:tcBorders>
              <w:bottom w:val="thickThin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tc>
      </w:tr>
    </w:tbl>
    <w:p w:rsidR="00573318" w:rsidRPr="005A1D38" w:rsidRDefault="00573318" w:rsidP="002A5A83">
      <w:pPr>
        <w:sectPr w:rsidR="00573318" w:rsidRPr="005A1D38" w:rsidSect="000919BF">
          <w:headerReference w:type="default" r:id="rId97"/>
          <w:footerReference w:type="default" r:id="rId98"/>
          <w:headerReference w:type="first" r:id="rId99"/>
          <w:footerReference w:type="first" r:id="rId100"/>
          <w:pgSz w:w="11906" w:h="16838"/>
          <w:pgMar w:top="1134" w:right="707" w:bottom="1134" w:left="1134" w:header="709" w:footer="482" w:gutter="0"/>
          <w:cols w:space="708"/>
          <w:titlePg/>
          <w:docGrid w:linePitch="360"/>
        </w:sectPr>
      </w:pPr>
    </w:p>
    <w:p w:rsidR="002A5A83" w:rsidRPr="005A1D38" w:rsidRDefault="002A5A83" w:rsidP="002A5A83"/>
    <w:tbl>
      <w:tblPr>
        <w:tblW w:w="10065" w:type="dxa"/>
        <w:tblCellMar>
          <w:top w:w="28" w:type="dxa"/>
          <w:bottom w:w="28" w:type="dxa"/>
        </w:tblCellMar>
        <w:tblLook w:val="04A0" w:firstRow="1" w:lastRow="0" w:firstColumn="1" w:lastColumn="0" w:noHBand="0" w:noVBand="1"/>
      </w:tblPr>
      <w:tblGrid>
        <w:gridCol w:w="10065"/>
      </w:tblGrid>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keepNext/>
              <w:spacing w:before="240" w:after="60"/>
              <w:rPr>
                <w:rFonts w:ascii="Times New Roman" w:hAnsi="Times New Roman"/>
                <w:b/>
                <w:sz w:val="20"/>
              </w:rPr>
            </w:pPr>
            <w:r w:rsidRPr="005A1D38">
              <w:rPr>
                <w:rFonts w:ascii="Times New Roman" w:hAnsi="Times New Roman"/>
                <w:b/>
                <w:sz w:val="20"/>
              </w:rPr>
              <w:t>4.15. Отчётность перед уполномоченными властями</w:t>
            </w: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ind w:firstLine="356"/>
              <w:jc w:val="both"/>
            </w:pPr>
            <w:r w:rsidRPr="005A1D38">
              <w:rPr>
                <w:rFonts w:ascii="Times New Roman" w:hAnsi="Times New Roman"/>
                <w:b/>
                <w:sz w:val="20"/>
              </w:rPr>
              <w:t xml:space="preserve">4.15.1. </w:t>
            </w:r>
            <w:r w:rsidRPr="005A1D38">
              <w:rPr>
                <w:rFonts w:ascii="Times New Roman" w:hAnsi="Times New Roman"/>
                <w:sz w:val="20"/>
              </w:rPr>
              <w:t>Эксплуатант должен иметь процедуру предоставления уполномоченным авиационным властям информации по поддержанию лётной годности воздушных судов  с максимальной взлётной массой свыше 5 700 кг.</w:t>
            </w: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 -246 п. 44, п. 45; Приложение 6 часть 2, Гл.4, п.4.2.3; ФАП-519 Приложение 2;  приказ ФАС России №134 от 27.06.1997 г.</w:t>
            </w: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i/>
                <w:sz w:val="20"/>
              </w:rPr>
            </w:pPr>
            <w:r w:rsidRPr="005A1D38">
              <w:rPr>
                <w:rFonts w:ascii="Times New Roman" w:hAnsi="Times New Roman"/>
                <w:b/>
                <w:i/>
                <w:sz w:val="20"/>
              </w:rPr>
              <w:t>Область проверки:</w:t>
            </w:r>
          </w:p>
          <w:p w:rsidR="00C817A6" w:rsidRPr="005A1D38" w:rsidRDefault="00C817A6" w:rsidP="00102423">
            <w:pPr>
              <w:pStyle w:val="aff0"/>
              <w:ind w:firstLine="356"/>
              <w:jc w:val="both"/>
              <w:rPr>
                <w:rFonts w:ascii="Times New Roman" w:hAnsi="Times New Roman"/>
                <w:i/>
                <w:sz w:val="20"/>
              </w:rPr>
            </w:pPr>
            <w:r w:rsidRPr="005A1D38">
              <w:rPr>
                <w:rFonts w:ascii="Times New Roman" w:hAnsi="Times New Roman"/>
                <w:i/>
                <w:sz w:val="20"/>
              </w:rPr>
              <w:t>В руководстве по техническому обслуживанию и РД (Руководство по деятельности организации по ТО, входящей в состав эксплуатанта) установлена процедура допуска сообщения уполномоченным авиационным властям об исправности воздушных судов эксплуатанта.</w:t>
            </w:r>
          </w:p>
          <w:p w:rsidR="00C817A6" w:rsidRPr="005A1D38" w:rsidRDefault="00C817A6" w:rsidP="00102423">
            <w:pPr>
              <w:pStyle w:val="aff0"/>
              <w:ind w:firstLine="356"/>
              <w:jc w:val="both"/>
              <w:rPr>
                <w:rFonts w:ascii="Times New Roman" w:hAnsi="Times New Roman"/>
                <w:i/>
                <w:sz w:val="20"/>
              </w:rPr>
            </w:pPr>
            <w:r w:rsidRPr="005A1D38">
              <w:rPr>
                <w:rFonts w:ascii="Times New Roman" w:hAnsi="Times New Roman"/>
                <w:i/>
                <w:sz w:val="20"/>
              </w:rPr>
              <w:t>Проверка отчетности по приказу №94 от 21.04.2000 г.</w:t>
            </w:r>
          </w:p>
          <w:p w:rsidR="00C817A6" w:rsidRPr="005A1D38" w:rsidRDefault="00C817A6" w:rsidP="00102423">
            <w:pPr>
              <w:pStyle w:val="aff0"/>
              <w:ind w:firstLine="356"/>
              <w:jc w:val="both"/>
              <w:rPr>
                <w:rFonts w:ascii="Times New Roman" w:hAnsi="Times New Roman"/>
                <w:i/>
                <w:sz w:val="20"/>
              </w:rPr>
            </w:pPr>
            <w:r w:rsidRPr="005A1D38">
              <w:rPr>
                <w:rFonts w:ascii="Times New Roman" w:hAnsi="Times New Roman"/>
                <w:i/>
                <w:sz w:val="20"/>
              </w:rPr>
              <w:t>Проверка отчетности по приказу №134 от 27.06.1997 г.</w:t>
            </w: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pPr>
            <w:r w:rsidRPr="005A1D38">
              <w:rPr>
                <w:rFonts w:ascii="Times New Roman" w:hAnsi="Times New Roman"/>
                <w:b/>
                <w:i/>
                <w:sz w:val="20"/>
              </w:rPr>
              <w:t>Проверяемая документация</w:t>
            </w:r>
            <w:r w:rsidRPr="005A1D38">
              <w:rPr>
                <w:rFonts w:ascii="Times New Roman" w:hAnsi="Times New Roman"/>
                <w:i/>
                <w:sz w:val="20"/>
              </w:rPr>
              <w:t>:</w:t>
            </w:r>
          </w:p>
          <w:p w:rsidR="00C817A6" w:rsidRPr="005A1D38" w:rsidRDefault="00C817A6" w:rsidP="00C817A6">
            <w:pPr>
              <w:pStyle w:val="aff0"/>
              <w:numPr>
                <w:ilvl w:val="0"/>
                <w:numId w:val="111"/>
              </w:numPr>
              <w:tabs>
                <w:tab w:val="clear" w:pos="707"/>
                <w:tab w:val="left" w:pos="959"/>
              </w:tabs>
              <w:ind w:left="959"/>
              <w:jc w:val="both"/>
              <w:rPr>
                <w:rFonts w:ascii="Times New Roman" w:hAnsi="Times New Roman"/>
                <w:i/>
                <w:sz w:val="20"/>
              </w:rPr>
            </w:pPr>
            <w:r w:rsidRPr="005A1D38">
              <w:rPr>
                <w:rFonts w:ascii="Times New Roman" w:hAnsi="Times New Roman"/>
                <w:i/>
                <w:sz w:val="20"/>
              </w:rPr>
              <w:t>положения РОТО;</w:t>
            </w:r>
          </w:p>
          <w:p w:rsidR="00C817A6" w:rsidRPr="005A1D38" w:rsidRDefault="00C817A6" w:rsidP="00C817A6">
            <w:pPr>
              <w:pStyle w:val="aff0"/>
              <w:numPr>
                <w:ilvl w:val="0"/>
                <w:numId w:val="111"/>
              </w:numPr>
              <w:tabs>
                <w:tab w:val="clear" w:pos="707"/>
                <w:tab w:val="left" w:pos="959"/>
              </w:tabs>
              <w:ind w:left="959"/>
              <w:jc w:val="both"/>
              <w:rPr>
                <w:rFonts w:ascii="Times New Roman" w:hAnsi="Times New Roman"/>
                <w:i/>
                <w:sz w:val="20"/>
              </w:rPr>
            </w:pPr>
            <w:r w:rsidRPr="005A1D38">
              <w:rPr>
                <w:rFonts w:ascii="Times New Roman" w:hAnsi="Times New Roman"/>
                <w:i/>
                <w:sz w:val="20"/>
              </w:rPr>
              <w:t>положения РД;</w:t>
            </w:r>
          </w:p>
          <w:p w:rsidR="00C817A6" w:rsidRPr="005A1D38" w:rsidRDefault="00C817A6" w:rsidP="00C817A6">
            <w:pPr>
              <w:pStyle w:val="aff0"/>
              <w:numPr>
                <w:ilvl w:val="0"/>
                <w:numId w:val="111"/>
              </w:numPr>
              <w:tabs>
                <w:tab w:val="clear" w:pos="707"/>
                <w:tab w:val="left" w:pos="959"/>
              </w:tabs>
              <w:ind w:left="959"/>
              <w:jc w:val="both"/>
              <w:rPr>
                <w:rFonts w:ascii="Times New Roman" w:hAnsi="Times New Roman"/>
                <w:i/>
                <w:sz w:val="20"/>
              </w:rPr>
            </w:pPr>
            <w:r w:rsidRPr="005A1D38">
              <w:rPr>
                <w:rFonts w:ascii="Times New Roman" w:hAnsi="Times New Roman"/>
                <w:i/>
                <w:sz w:val="20"/>
              </w:rPr>
              <w:t>документация, представляемая эксплуатантом.</w:t>
            </w: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rPr>
                <w:b/>
                <w:i/>
                <w:sz w:val="20"/>
                <w:szCs w:val="20"/>
              </w:rPr>
            </w:pPr>
            <w:r w:rsidRPr="005A1D38">
              <w:rPr>
                <w:b/>
                <w:i/>
                <w:sz w:val="20"/>
                <w:szCs w:val="20"/>
              </w:rPr>
              <w:t>Комментарии эксплуатанта:</w:t>
            </w:r>
          </w:p>
          <w:p w:rsidR="00C817A6" w:rsidRPr="005A1D38" w:rsidRDefault="00C817A6" w:rsidP="00102423">
            <w:pPr>
              <w:pStyle w:val="aff0"/>
              <w:jc w:val="both"/>
              <w:rPr>
                <w:rFonts w:ascii="Times New Roman" w:hAnsi="Times New Roman"/>
                <w:b/>
                <w:i/>
                <w:sz w:val="20"/>
              </w:rPr>
            </w:pPr>
          </w:p>
        </w:tc>
      </w:tr>
      <w:tr w:rsidR="00C817A6" w:rsidRPr="005A1D38" w:rsidTr="00102423">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применимо</w:t>
            </w:r>
          </w:p>
          <w:p w:rsidR="00C817A6" w:rsidRPr="005A1D38" w:rsidRDefault="00C817A6" w:rsidP="00C817A6">
            <w:pPr>
              <w:pStyle w:val="aff0"/>
              <w:jc w:val="both"/>
              <w:rPr>
                <w:rFonts w:ascii="Times New Roman" w:hAnsi="Times New Roman"/>
                <w:b/>
                <w:i/>
                <w:sz w:val="20"/>
              </w:rPr>
            </w:pPr>
            <w:r w:rsidRPr="005A1D38">
              <w:rPr>
                <w:b/>
                <w:sz w:val="20"/>
                <w:szCs w:val="20"/>
              </w:rPr>
              <w:t>□ Не проверялось</w:t>
            </w:r>
          </w:p>
        </w:tc>
      </w:tr>
      <w:tr w:rsidR="00C817A6" w:rsidRPr="005A1D38" w:rsidTr="00102423">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C21C44" w:rsidRPr="005A1D38" w:rsidRDefault="00C21C44" w:rsidP="00102423">
            <w:pPr>
              <w:pStyle w:val="aff0"/>
              <w:jc w:val="both"/>
              <w:rPr>
                <w:rFonts w:ascii="Times New Roman" w:hAnsi="Times New Roman"/>
                <w:b/>
                <w:sz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F5B34">
        <w:trPr>
          <w:trHeight w:val="237"/>
        </w:trPr>
        <w:tc>
          <w:tcPr>
            <w:tcW w:w="10065" w:type="dxa"/>
          </w:tcPr>
          <w:p w:rsidR="002A5A83" w:rsidRPr="005A1D38" w:rsidRDefault="002A5A83" w:rsidP="002A5A83">
            <w:pPr>
              <w:pStyle w:val="2"/>
              <w:jc w:val="center"/>
              <w:rPr>
                <w:b w:val="0"/>
                <w:i w:val="0"/>
                <w:sz w:val="20"/>
                <w:szCs w:val="16"/>
              </w:rPr>
            </w:pPr>
            <w:bookmarkStart w:id="393" w:name="_Toc535402648"/>
            <w:bookmarkStart w:id="394" w:name="_Toc73514672"/>
            <w:r w:rsidRPr="005A1D38">
              <w:rPr>
                <w:rFonts w:ascii="Times New Roman" w:hAnsi="Times New Roman"/>
                <w:bCs w:val="0"/>
                <w:i w:val="0"/>
                <w:sz w:val="20"/>
              </w:rPr>
              <w:lastRenderedPageBreak/>
              <w:t>4.16. Подтверждение летной годности ВС</w:t>
            </w:r>
            <w:bookmarkEnd w:id="393"/>
            <w:bookmarkEnd w:id="394"/>
          </w:p>
        </w:tc>
      </w:tr>
      <w:tr w:rsidR="002A5A83" w:rsidRPr="005A1D38" w:rsidTr="00DF5B34">
        <w:trPr>
          <w:trHeight w:val="3951"/>
        </w:trPr>
        <w:tc>
          <w:tcPr>
            <w:tcW w:w="10065" w:type="dxa"/>
          </w:tcPr>
          <w:p w:rsidR="002A5A83" w:rsidRPr="005A1D38" w:rsidRDefault="002A5A83" w:rsidP="002A5A83">
            <w:pPr>
              <w:autoSpaceDE w:val="0"/>
              <w:autoSpaceDN w:val="0"/>
              <w:adjustRightInd w:val="0"/>
              <w:ind w:firstLine="356"/>
              <w:jc w:val="both"/>
              <w:rPr>
                <w:b/>
                <w:sz w:val="20"/>
                <w:szCs w:val="20"/>
              </w:rPr>
            </w:pPr>
            <w:r w:rsidRPr="005A1D38">
              <w:rPr>
                <w:b/>
                <w:sz w:val="20"/>
                <w:szCs w:val="20"/>
              </w:rPr>
              <w:t xml:space="preserve">4.16.1. </w:t>
            </w:r>
            <w:r w:rsidRPr="005A1D38">
              <w:rPr>
                <w:sz w:val="20"/>
                <w:szCs w:val="20"/>
              </w:rPr>
              <w:t>Выборочная проверка документов, подтверждающих летную годность ВС.</w:t>
            </w:r>
          </w:p>
          <w:p w:rsidR="002A5A83" w:rsidRPr="005A1D38" w:rsidRDefault="002A5A83" w:rsidP="002A5A83">
            <w:pPr>
              <w:autoSpaceDE w:val="0"/>
              <w:autoSpaceDN w:val="0"/>
              <w:adjustRightInd w:val="0"/>
              <w:ind w:firstLine="356"/>
              <w:jc w:val="both"/>
              <w:rPr>
                <w:sz w:val="20"/>
                <w:szCs w:val="20"/>
              </w:rPr>
            </w:pPr>
            <w:r w:rsidRPr="005A1D38">
              <w:rPr>
                <w:sz w:val="20"/>
                <w:szCs w:val="20"/>
              </w:rPr>
              <w:t>Заявитель (эксплуатант) в соответствии с утвержденным РОТО:</w:t>
            </w:r>
          </w:p>
          <w:p w:rsidR="002A5A83" w:rsidRPr="005A1D38" w:rsidRDefault="002A5A83" w:rsidP="00C817A6">
            <w:pPr>
              <w:numPr>
                <w:ilvl w:val="0"/>
                <w:numId w:val="48"/>
              </w:numPr>
              <w:autoSpaceDE w:val="0"/>
              <w:autoSpaceDN w:val="0"/>
              <w:adjustRightInd w:val="0"/>
              <w:ind w:left="-4" w:firstLine="360"/>
              <w:jc w:val="both"/>
              <w:rPr>
                <w:sz w:val="20"/>
                <w:szCs w:val="20"/>
              </w:rPr>
            </w:pPr>
            <w:r w:rsidRPr="005A1D38">
              <w:rPr>
                <w:sz w:val="20"/>
                <w:szCs w:val="20"/>
              </w:rPr>
              <w:t xml:space="preserve">выполняет техническое обслуживание воздушных судов самостоятельно, при наличии у него сертификата организации по техническому обслуживанию, или организует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соглашением, заключенным в соответствии со </w:t>
            </w:r>
            <w:hyperlink r:id="rId101" w:history="1">
              <w:r w:rsidRPr="005A1D38">
                <w:rPr>
                  <w:sz w:val="20"/>
                  <w:szCs w:val="20"/>
                </w:rPr>
                <w:t>статьей 83 бис</w:t>
              </w:r>
            </w:hyperlink>
            <w:r w:rsidRPr="005A1D38">
              <w:rPr>
                <w:sz w:val="20"/>
                <w:szCs w:val="20"/>
              </w:rPr>
              <w:t xml:space="preserve"> Конвенции о международной гражданской авиации;</w:t>
            </w:r>
          </w:p>
          <w:p w:rsidR="002A5A83" w:rsidRPr="005A1D38" w:rsidRDefault="002A5A83" w:rsidP="00C817A6">
            <w:pPr>
              <w:numPr>
                <w:ilvl w:val="0"/>
                <w:numId w:val="48"/>
              </w:numPr>
              <w:autoSpaceDE w:val="0"/>
              <w:autoSpaceDN w:val="0"/>
              <w:adjustRightInd w:val="0"/>
              <w:ind w:left="-4" w:firstLine="360"/>
              <w:jc w:val="both"/>
              <w:rPr>
                <w:sz w:val="20"/>
                <w:szCs w:val="20"/>
              </w:rPr>
            </w:pPr>
            <w:r w:rsidRPr="005A1D38">
              <w:rPr>
                <w:sz w:val="20"/>
                <w:szCs w:val="20"/>
              </w:rPr>
              <w:t>обеспечивает контроль полноты и качества выполнения работ по техническому обслуживанию воздушных судов;</w:t>
            </w:r>
          </w:p>
          <w:p w:rsidR="002A5A83" w:rsidRPr="005A1D38" w:rsidRDefault="002A5A83" w:rsidP="00C817A6">
            <w:pPr>
              <w:numPr>
                <w:ilvl w:val="0"/>
                <w:numId w:val="48"/>
              </w:numPr>
              <w:autoSpaceDE w:val="0"/>
              <w:autoSpaceDN w:val="0"/>
              <w:adjustRightInd w:val="0"/>
              <w:ind w:left="-4" w:firstLine="360"/>
              <w:jc w:val="both"/>
              <w:rPr>
                <w:sz w:val="20"/>
                <w:szCs w:val="20"/>
              </w:rPr>
            </w:pPr>
            <w:r w:rsidRPr="005A1D38">
              <w:rPr>
                <w:sz w:val="20"/>
                <w:szCs w:val="20"/>
              </w:rPr>
              <w:t>ведет учет выполненных работ по техническому обслуживанию воздушных судов;</w:t>
            </w:r>
          </w:p>
          <w:p w:rsidR="002A5A83" w:rsidRPr="005A1D38" w:rsidRDefault="002A5A83" w:rsidP="00C817A6">
            <w:pPr>
              <w:numPr>
                <w:ilvl w:val="0"/>
                <w:numId w:val="48"/>
              </w:numPr>
              <w:autoSpaceDE w:val="0"/>
              <w:autoSpaceDN w:val="0"/>
              <w:adjustRightInd w:val="0"/>
              <w:ind w:left="-4" w:firstLine="360"/>
              <w:jc w:val="both"/>
              <w:rPr>
                <w:sz w:val="20"/>
                <w:szCs w:val="20"/>
              </w:rPr>
            </w:pPr>
            <w:r w:rsidRPr="005A1D38">
              <w:rPr>
                <w:sz w:val="20"/>
                <w:szCs w:val="20"/>
              </w:rPr>
              <w:t>обеспечивает ведение и сохранность эксплуатационной и судовой документации;</w:t>
            </w:r>
          </w:p>
          <w:p w:rsidR="002A5A83" w:rsidRPr="005A1D38" w:rsidRDefault="002A5A83" w:rsidP="00C817A6">
            <w:pPr>
              <w:numPr>
                <w:ilvl w:val="0"/>
                <w:numId w:val="48"/>
              </w:numPr>
              <w:autoSpaceDE w:val="0"/>
              <w:autoSpaceDN w:val="0"/>
              <w:adjustRightInd w:val="0"/>
              <w:ind w:left="-4" w:firstLine="360"/>
              <w:jc w:val="both"/>
              <w:rPr>
                <w:sz w:val="20"/>
                <w:szCs w:val="20"/>
              </w:rPr>
            </w:pPr>
            <w:r w:rsidRPr="005A1D38">
              <w:rPr>
                <w:sz w:val="20"/>
                <w:szCs w:val="20"/>
              </w:rPr>
              <w:t>выполняет сбор, учет информации о техническом состоянии воздушных судов, двигателей, воздушных винтов, их наработки, об особенностях их эксплуатации.</w:t>
            </w:r>
          </w:p>
          <w:p w:rsidR="002A5A83" w:rsidRPr="005A1D38" w:rsidRDefault="002A5A83" w:rsidP="002A5A83">
            <w:pPr>
              <w:autoSpaceDE w:val="0"/>
              <w:autoSpaceDN w:val="0"/>
              <w:adjustRightInd w:val="0"/>
              <w:jc w:val="both"/>
              <w:rPr>
                <w:sz w:val="20"/>
                <w:szCs w:val="20"/>
              </w:rPr>
            </w:pPr>
          </w:p>
          <w:p w:rsidR="002A5A83" w:rsidRPr="005A1D38" w:rsidRDefault="002A5A83" w:rsidP="002A5A83">
            <w:pPr>
              <w:autoSpaceDE w:val="0"/>
              <w:autoSpaceDN w:val="0"/>
              <w:adjustRightInd w:val="0"/>
              <w:ind w:firstLine="356"/>
              <w:jc w:val="both"/>
              <w:rPr>
                <w:sz w:val="20"/>
                <w:szCs w:val="20"/>
              </w:rPr>
            </w:pPr>
            <w:r w:rsidRPr="005A1D38">
              <w:rPr>
                <w:sz w:val="20"/>
                <w:szCs w:val="20"/>
              </w:rPr>
              <w:t xml:space="preserve">Физическая инспекция ВС (при возможности): проверка состояния салона ВС, проверка неучтенных дефектов по салону на ВС, соответствие раскраски ВС утвержденной схеме, наличие на ВС необходимого аварийно-спасательного оборудования.  </w:t>
            </w:r>
          </w:p>
        </w:tc>
      </w:tr>
      <w:tr w:rsidR="002A5A83" w:rsidRPr="005A1D38" w:rsidTr="00DF5B34">
        <w:trPr>
          <w:trHeight w:val="329"/>
        </w:trPr>
        <w:tc>
          <w:tcPr>
            <w:tcW w:w="10065" w:type="dxa"/>
          </w:tcPr>
          <w:p w:rsidR="002A5A83" w:rsidRPr="005A1D38" w:rsidRDefault="002A5A83" w:rsidP="002A5A83">
            <w:pPr>
              <w:ind w:left="34"/>
              <w:rPr>
                <w:b/>
                <w:sz w:val="16"/>
                <w:szCs w:val="16"/>
              </w:rPr>
            </w:pPr>
            <w:r w:rsidRPr="005A1D38">
              <w:rPr>
                <w:b/>
                <w:sz w:val="20"/>
                <w:szCs w:val="20"/>
              </w:rPr>
              <w:t>Нормативные ссылки:</w:t>
            </w:r>
            <w:r w:rsidRPr="005A1D38">
              <w:rPr>
                <w:sz w:val="20"/>
                <w:szCs w:val="20"/>
              </w:rPr>
              <w:t xml:space="preserve"> ФАП -246 п. 44</w:t>
            </w:r>
          </w:p>
        </w:tc>
      </w:tr>
      <w:tr w:rsidR="002A5A83" w:rsidRPr="005A1D38" w:rsidTr="00DF5B34">
        <w:trPr>
          <w:trHeight w:val="329"/>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Область проверки:</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Текущий статус ВС:</w:t>
            </w:r>
          </w:p>
          <w:p w:rsidR="002A5A83" w:rsidRPr="005A1D38" w:rsidRDefault="002A5A83" w:rsidP="00C817A6">
            <w:pPr>
              <w:widowControl w:val="0"/>
              <w:numPr>
                <w:ilvl w:val="0"/>
                <w:numId w:val="51"/>
              </w:numPr>
              <w:ind w:right="72"/>
              <w:jc w:val="both"/>
              <w:rPr>
                <w:i/>
                <w:iCs/>
                <w:sz w:val="20"/>
                <w:szCs w:val="20"/>
              </w:rPr>
            </w:pPr>
            <w:r w:rsidRPr="005A1D38">
              <w:rPr>
                <w:i/>
                <w:iCs/>
                <w:sz w:val="20"/>
                <w:szCs w:val="20"/>
              </w:rPr>
              <w:t>заверенный текущий налет;</w:t>
            </w:r>
          </w:p>
          <w:p w:rsidR="002A5A83" w:rsidRPr="005A1D38" w:rsidRDefault="002A5A83" w:rsidP="00C817A6">
            <w:pPr>
              <w:widowControl w:val="0"/>
              <w:numPr>
                <w:ilvl w:val="0"/>
                <w:numId w:val="51"/>
              </w:numPr>
              <w:ind w:right="72"/>
              <w:jc w:val="both"/>
              <w:rPr>
                <w:i/>
                <w:iCs/>
                <w:sz w:val="20"/>
                <w:szCs w:val="20"/>
              </w:rPr>
            </w:pPr>
            <w:r w:rsidRPr="005A1D38">
              <w:rPr>
                <w:i/>
                <w:iCs/>
                <w:sz w:val="20"/>
                <w:szCs w:val="20"/>
              </w:rPr>
              <w:t>обновленный бортовой журнал.</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 xml:space="preserve">Первичные сертификаты / документы, предоставленные производителем: </w:t>
            </w:r>
          </w:p>
          <w:p w:rsidR="002A5A83" w:rsidRPr="005A1D38" w:rsidRDefault="002A5A83" w:rsidP="00C817A6">
            <w:pPr>
              <w:widowControl w:val="0"/>
              <w:numPr>
                <w:ilvl w:val="0"/>
                <w:numId w:val="52"/>
              </w:numPr>
              <w:ind w:right="72"/>
              <w:jc w:val="both"/>
              <w:rPr>
                <w:i/>
                <w:iCs/>
                <w:sz w:val="20"/>
                <w:szCs w:val="20"/>
              </w:rPr>
            </w:pPr>
            <w:r w:rsidRPr="005A1D38">
              <w:rPr>
                <w:i/>
                <w:iCs/>
                <w:sz w:val="20"/>
                <w:szCs w:val="20"/>
              </w:rPr>
              <w:t>первоначальный экспортный сертификат летной годности с указанием сертификата типа ВС, двигателей;</w:t>
            </w:r>
          </w:p>
          <w:p w:rsidR="002A5A83" w:rsidRPr="005A1D38" w:rsidRDefault="002A5A83" w:rsidP="00C817A6">
            <w:pPr>
              <w:widowControl w:val="0"/>
              <w:numPr>
                <w:ilvl w:val="0"/>
                <w:numId w:val="52"/>
              </w:numPr>
              <w:ind w:right="72"/>
              <w:jc w:val="both"/>
              <w:rPr>
                <w:i/>
                <w:iCs/>
                <w:sz w:val="20"/>
                <w:szCs w:val="20"/>
              </w:rPr>
            </w:pPr>
            <w:r w:rsidRPr="005A1D38">
              <w:rPr>
                <w:i/>
                <w:iCs/>
                <w:sz w:val="20"/>
                <w:szCs w:val="20"/>
              </w:rPr>
              <w:t>перечень внедренных производителем директив летной годности и сервисных бюллетеней;</w:t>
            </w:r>
          </w:p>
          <w:p w:rsidR="002A5A83" w:rsidRPr="005A1D38" w:rsidRDefault="002A5A83" w:rsidP="00C817A6">
            <w:pPr>
              <w:widowControl w:val="0"/>
              <w:numPr>
                <w:ilvl w:val="0"/>
                <w:numId w:val="52"/>
              </w:numPr>
              <w:ind w:right="72"/>
              <w:jc w:val="both"/>
              <w:rPr>
                <w:i/>
                <w:iCs/>
                <w:sz w:val="20"/>
                <w:szCs w:val="20"/>
              </w:rPr>
            </w:pPr>
            <w:r w:rsidRPr="005A1D38">
              <w:rPr>
                <w:i/>
                <w:iCs/>
                <w:sz w:val="20"/>
                <w:szCs w:val="20"/>
              </w:rPr>
              <w:t>перечень установленных производителем компонентов (ReadinessLog (для Boeing),AircraftInspectionReport (для Airbus)).</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 xml:space="preserve">Текущие сертификаты: </w:t>
            </w:r>
          </w:p>
          <w:p w:rsidR="002A5A83" w:rsidRPr="005A1D38" w:rsidRDefault="002A5A83" w:rsidP="00C817A6">
            <w:pPr>
              <w:widowControl w:val="0"/>
              <w:numPr>
                <w:ilvl w:val="0"/>
                <w:numId w:val="53"/>
              </w:numPr>
              <w:ind w:right="72"/>
              <w:jc w:val="both"/>
              <w:rPr>
                <w:i/>
                <w:iCs/>
                <w:sz w:val="20"/>
                <w:szCs w:val="20"/>
              </w:rPr>
            </w:pPr>
            <w:r w:rsidRPr="005A1D38">
              <w:rPr>
                <w:i/>
                <w:iCs/>
                <w:sz w:val="20"/>
                <w:szCs w:val="20"/>
              </w:rPr>
              <w:t>сертификат летной годности;</w:t>
            </w:r>
          </w:p>
          <w:p w:rsidR="002A5A83" w:rsidRPr="005A1D38" w:rsidRDefault="002A5A83" w:rsidP="00C817A6">
            <w:pPr>
              <w:widowControl w:val="0"/>
              <w:numPr>
                <w:ilvl w:val="0"/>
                <w:numId w:val="53"/>
              </w:numPr>
              <w:ind w:right="72"/>
              <w:jc w:val="both"/>
              <w:rPr>
                <w:i/>
                <w:iCs/>
                <w:sz w:val="20"/>
                <w:szCs w:val="20"/>
              </w:rPr>
            </w:pPr>
            <w:r w:rsidRPr="005A1D38">
              <w:rPr>
                <w:i/>
                <w:iCs/>
                <w:sz w:val="20"/>
                <w:szCs w:val="20"/>
              </w:rPr>
              <w:t>свидетельство о регистрации;</w:t>
            </w:r>
          </w:p>
          <w:p w:rsidR="002A5A83" w:rsidRPr="005A1D38" w:rsidRDefault="002A5A83" w:rsidP="00C817A6">
            <w:pPr>
              <w:widowControl w:val="0"/>
              <w:numPr>
                <w:ilvl w:val="0"/>
                <w:numId w:val="53"/>
              </w:numPr>
              <w:ind w:right="72"/>
              <w:jc w:val="both"/>
              <w:rPr>
                <w:i/>
                <w:iCs/>
                <w:sz w:val="20"/>
                <w:szCs w:val="20"/>
              </w:rPr>
            </w:pPr>
            <w:r w:rsidRPr="005A1D38">
              <w:rPr>
                <w:i/>
                <w:iCs/>
                <w:sz w:val="20"/>
                <w:szCs w:val="20"/>
              </w:rPr>
              <w:t>лицензия на радиостанции;</w:t>
            </w:r>
          </w:p>
          <w:p w:rsidR="002A5A83" w:rsidRPr="005A1D38" w:rsidRDefault="002A5A83" w:rsidP="00C817A6">
            <w:pPr>
              <w:widowControl w:val="0"/>
              <w:numPr>
                <w:ilvl w:val="0"/>
                <w:numId w:val="53"/>
              </w:numPr>
              <w:ind w:right="72"/>
              <w:jc w:val="both"/>
              <w:rPr>
                <w:i/>
                <w:iCs/>
                <w:sz w:val="20"/>
                <w:szCs w:val="20"/>
              </w:rPr>
            </w:pPr>
            <w:r w:rsidRPr="005A1D38">
              <w:rPr>
                <w:i/>
                <w:iCs/>
                <w:sz w:val="20"/>
                <w:szCs w:val="20"/>
              </w:rPr>
              <w:t>сертификат по шуму (FAR 91.853 или аналогичный);</w:t>
            </w:r>
          </w:p>
          <w:p w:rsidR="002A5A83" w:rsidRPr="005A1D38" w:rsidRDefault="002A5A83" w:rsidP="00C817A6">
            <w:pPr>
              <w:widowControl w:val="0"/>
              <w:numPr>
                <w:ilvl w:val="0"/>
                <w:numId w:val="53"/>
              </w:numPr>
              <w:ind w:right="72"/>
              <w:jc w:val="both"/>
              <w:rPr>
                <w:i/>
                <w:iCs/>
                <w:sz w:val="20"/>
                <w:szCs w:val="20"/>
              </w:rPr>
            </w:pPr>
            <w:r w:rsidRPr="005A1D38">
              <w:rPr>
                <w:i/>
                <w:iCs/>
                <w:sz w:val="20"/>
                <w:szCs w:val="20"/>
              </w:rPr>
              <w:t>сертификаты на сопротивление горению (Части 25 FAR или аналог) включая:</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подушки кресел;</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спинки кресел;</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обивка кресел;</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подушки и спинки кресел экипажа и бортпроводников;</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напольное покрытие бортовой кухни;</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тип грузового отсека;</w:t>
            </w:r>
          </w:p>
          <w:p w:rsidR="002A5A83" w:rsidRPr="005A1D38" w:rsidRDefault="002A5A83" w:rsidP="00C817A6">
            <w:pPr>
              <w:pStyle w:val="13"/>
              <w:widowControl w:val="0"/>
              <w:numPr>
                <w:ilvl w:val="0"/>
                <w:numId w:val="49"/>
              </w:numPr>
              <w:spacing w:after="0" w:line="240" w:lineRule="auto"/>
              <w:ind w:right="140"/>
              <w:contextualSpacing/>
              <w:jc w:val="both"/>
              <w:rPr>
                <w:i/>
                <w:iCs/>
                <w:sz w:val="20"/>
                <w:szCs w:val="20"/>
              </w:rPr>
            </w:pPr>
            <w:r w:rsidRPr="005A1D38">
              <w:rPr>
                <w:i/>
                <w:iCs/>
                <w:sz w:val="20"/>
                <w:szCs w:val="20"/>
              </w:rPr>
              <w:t>сертификат RVSM, акт проверки ответчика, акт проверки ППВД.</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Текущие отчеты / заключения:</w:t>
            </w:r>
          </w:p>
          <w:p w:rsidR="002A5A83" w:rsidRPr="005A1D38" w:rsidRDefault="002A5A83" w:rsidP="00C817A6">
            <w:pPr>
              <w:widowControl w:val="0"/>
              <w:numPr>
                <w:ilvl w:val="0"/>
                <w:numId w:val="54"/>
              </w:numPr>
              <w:ind w:right="72"/>
              <w:jc w:val="both"/>
              <w:rPr>
                <w:i/>
                <w:iCs/>
                <w:sz w:val="20"/>
                <w:szCs w:val="20"/>
              </w:rPr>
            </w:pPr>
            <w:r w:rsidRPr="005A1D38">
              <w:rPr>
                <w:i/>
                <w:iCs/>
                <w:sz w:val="20"/>
                <w:szCs w:val="20"/>
              </w:rPr>
              <w:t>справка об используемых ГСМ;</w:t>
            </w:r>
          </w:p>
          <w:p w:rsidR="002A5A83" w:rsidRPr="005A1D38" w:rsidRDefault="002A5A83" w:rsidP="00C817A6">
            <w:pPr>
              <w:widowControl w:val="0"/>
              <w:numPr>
                <w:ilvl w:val="0"/>
                <w:numId w:val="54"/>
              </w:numPr>
              <w:ind w:right="72"/>
              <w:jc w:val="both"/>
              <w:rPr>
                <w:i/>
                <w:iCs/>
                <w:sz w:val="20"/>
                <w:szCs w:val="20"/>
              </w:rPr>
            </w:pPr>
            <w:r w:rsidRPr="005A1D38">
              <w:rPr>
                <w:i/>
                <w:iCs/>
                <w:sz w:val="20"/>
                <w:szCs w:val="20"/>
              </w:rPr>
              <w:t>схема конфигурации салона (LOPA) с подтверждающими документами;</w:t>
            </w:r>
          </w:p>
          <w:p w:rsidR="002A5A83" w:rsidRPr="005A1D38" w:rsidRDefault="002A5A83" w:rsidP="00C817A6">
            <w:pPr>
              <w:widowControl w:val="0"/>
              <w:numPr>
                <w:ilvl w:val="0"/>
                <w:numId w:val="54"/>
              </w:numPr>
              <w:ind w:right="72"/>
              <w:jc w:val="both"/>
              <w:rPr>
                <w:i/>
                <w:iCs/>
                <w:sz w:val="20"/>
                <w:szCs w:val="20"/>
              </w:rPr>
            </w:pPr>
            <w:r w:rsidRPr="005A1D38">
              <w:rPr>
                <w:i/>
                <w:iCs/>
                <w:sz w:val="20"/>
                <w:szCs w:val="20"/>
              </w:rPr>
              <w:t>отчет о крайнем контрольно-испытательном полете;</w:t>
            </w:r>
          </w:p>
          <w:p w:rsidR="002A5A83" w:rsidRPr="005A1D38" w:rsidRDefault="002A5A83" w:rsidP="00C817A6">
            <w:pPr>
              <w:widowControl w:val="0"/>
              <w:numPr>
                <w:ilvl w:val="0"/>
                <w:numId w:val="54"/>
              </w:numPr>
              <w:ind w:right="72"/>
              <w:jc w:val="both"/>
              <w:rPr>
                <w:i/>
                <w:iCs/>
                <w:sz w:val="20"/>
                <w:szCs w:val="20"/>
              </w:rPr>
            </w:pPr>
            <w:r w:rsidRPr="005A1D38">
              <w:rPr>
                <w:i/>
                <w:iCs/>
                <w:sz w:val="20"/>
                <w:szCs w:val="20"/>
              </w:rPr>
              <w:t>отчеты по хранению ВС (если применимо).</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Статусы технического обслуживания:</w:t>
            </w:r>
          </w:p>
          <w:p w:rsidR="002A5A83" w:rsidRPr="005A1D38" w:rsidRDefault="002A5A83" w:rsidP="00C817A6">
            <w:pPr>
              <w:widowControl w:val="0"/>
              <w:numPr>
                <w:ilvl w:val="0"/>
                <w:numId w:val="55"/>
              </w:numPr>
              <w:ind w:right="72"/>
              <w:jc w:val="both"/>
              <w:rPr>
                <w:i/>
                <w:iCs/>
                <w:sz w:val="20"/>
                <w:szCs w:val="20"/>
              </w:rPr>
            </w:pPr>
            <w:r w:rsidRPr="005A1D38">
              <w:rPr>
                <w:i/>
                <w:iCs/>
                <w:sz w:val="20"/>
                <w:szCs w:val="20"/>
              </w:rPr>
              <w:t>заверенный актуальный отчет – статус выполнения ТО, с отчетами (DFP) о крайнем выполнении каждой работы по ТО;</w:t>
            </w:r>
          </w:p>
          <w:p w:rsidR="002A5A83" w:rsidRPr="005A1D38" w:rsidRDefault="002A5A83" w:rsidP="00C817A6">
            <w:pPr>
              <w:widowControl w:val="0"/>
              <w:numPr>
                <w:ilvl w:val="0"/>
                <w:numId w:val="55"/>
              </w:numPr>
              <w:ind w:right="72"/>
              <w:jc w:val="both"/>
              <w:rPr>
                <w:i/>
                <w:iCs/>
                <w:sz w:val="20"/>
                <w:szCs w:val="20"/>
              </w:rPr>
            </w:pPr>
            <w:r w:rsidRPr="005A1D38">
              <w:rPr>
                <w:i/>
                <w:iCs/>
                <w:sz w:val="20"/>
                <w:szCs w:val="20"/>
              </w:rPr>
              <w:t>заверенный актуальный текущий статус программы контроля и защиты от коррозии (CPCP);</w:t>
            </w:r>
          </w:p>
          <w:p w:rsidR="002A5A83" w:rsidRPr="005A1D38" w:rsidRDefault="002A5A83" w:rsidP="00C817A6">
            <w:pPr>
              <w:widowControl w:val="0"/>
              <w:numPr>
                <w:ilvl w:val="0"/>
                <w:numId w:val="55"/>
              </w:numPr>
              <w:ind w:right="72"/>
              <w:jc w:val="both"/>
              <w:rPr>
                <w:i/>
                <w:iCs/>
                <w:sz w:val="20"/>
                <w:szCs w:val="20"/>
              </w:rPr>
            </w:pPr>
            <w:r w:rsidRPr="005A1D38">
              <w:rPr>
                <w:i/>
                <w:iCs/>
                <w:sz w:val="20"/>
                <w:szCs w:val="20"/>
              </w:rPr>
              <w:t>заверенное заключение об осмотре конструкции.</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Действующие статусы директив летной годности:</w:t>
            </w:r>
          </w:p>
          <w:p w:rsidR="002A5A83" w:rsidRPr="005A1D38" w:rsidRDefault="002A5A83" w:rsidP="00C817A6">
            <w:pPr>
              <w:widowControl w:val="0"/>
              <w:numPr>
                <w:ilvl w:val="0"/>
                <w:numId w:val="56"/>
              </w:numPr>
              <w:ind w:right="72"/>
              <w:jc w:val="both"/>
              <w:rPr>
                <w:i/>
                <w:iCs/>
                <w:sz w:val="20"/>
                <w:szCs w:val="20"/>
              </w:rPr>
            </w:pPr>
            <w:r w:rsidRPr="005A1D38">
              <w:rPr>
                <w:i/>
                <w:iCs/>
                <w:sz w:val="20"/>
                <w:szCs w:val="20"/>
              </w:rPr>
              <w:t>заверенный актуальный статус директив летной годности по планеру с отчетами(DFP) о выполненных директивах;</w:t>
            </w:r>
          </w:p>
          <w:p w:rsidR="002A5A83" w:rsidRPr="005A1D38" w:rsidRDefault="002A5A83" w:rsidP="00C817A6">
            <w:pPr>
              <w:widowControl w:val="0"/>
              <w:numPr>
                <w:ilvl w:val="0"/>
                <w:numId w:val="56"/>
              </w:numPr>
              <w:ind w:right="72"/>
              <w:jc w:val="both"/>
              <w:rPr>
                <w:i/>
                <w:iCs/>
                <w:sz w:val="20"/>
                <w:szCs w:val="20"/>
              </w:rPr>
            </w:pPr>
            <w:r w:rsidRPr="005A1D38">
              <w:rPr>
                <w:i/>
                <w:iCs/>
                <w:sz w:val="20"/>
                <w:szCs w:val="20"/>
              </w:rPr>
              <w:t>заверенный актуальный отчет директив летной годности компонентов с отчетами (DFP) о выполненных директивах.</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Действующие статусысервисных бюллетеней:</w:t>
            </w:r>
          </w:p>
          <w:p w:rsidR="002A5A83" w:rsidRPr="005A1D38" w:rsidRDefault="002A5A83" w:rsidP="00C817A6">
            <w:pPr>
              <w:widowControl w:val="0"/>
              <w:numPr>
                <w:ilvl w:val="0"/>
                <w:numId w:val="57"/>
              </w:numPr>
              <w:ind w:right="72"/>
              <w:jc w:val="both"/>
              <w:rPr>
                <w:i/>
                <w:iCs/>
                <w:sz w:val="20"/>
                <w:szCs w:val="20"/>
              </w:rPr>
            </w:pPr>
            <w:r w:rsidRPr="005A1D38">
              <w:rPr>
                <w:i/>
                <w:iCs/>
                <w:sz w:val="20"/>
                <w:szCs w:val="20"/>
              </w:rPr>
              <w:t xml:space="preserve">заверенный актуальный статус сервисных бюллетеней с отчетами о выполненных сервисных </w:t>
            </w:r>
            <w:r w:rsidRPr="005A1D38">
              <w:rPr>
                <w:i/>
                <w:iCs/>
                <w:sz w:val="20"/>
                <w:szCs w:val="20"/>
              </w:rPr>
              <w:lastRenderedPageBreak/>
              <w:t>бюллетенях;</w:t>
            </w:r>
          </w:p>
          <w:p w:rsidR="002A5A83" w:rsidRPr="005A1D38" w:rsidRDefault="002A5A83" w:rsidP="00C817A6">
            <w:pPr>
              <w:widowControl w:val="0"/>
              <w:numPr>
                <w:ilvl w:val="0"/>
                <w:numId w:val="57"/>
              </w:numPr>
              <w:ind w:right="72"/>
              <w:jc w:val="both"/>
              <w:rPr>
                <w:i/>
                <w:iCs/>
                <w:sz w:val="20"/>
                <w:szCs w:val="20"/>
              </w:rPr>
            </w:pPr>
            <w:r w:rsidRPr="005A1D38">
              <w:rPr>
                <w:i/>
                <w:iCs/>
                <w:sz w:val="20"/>
                <w:szCs w:val="20"/>
              </w:rPr>
              <w:t>заверенный актуальный отчет по внедренному дополнительному сертификату типа (STC).</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Документация об изменении конструкции:</w:t>
            </w:r>
          </w:p>
          <w:p w:rsidR="002A5A83" w:rsidRPr="005A1D38" w:rsidRDefault="002A5A83" w:rsidP="00C817A6">
            <w:pPr>
              <w:widowControl w:val="0"/>
              <w:numPr>
                <w:ilvl w:val="0"/>
                <w:numId w:val="58"/>
              </w:numPr>
              <w:ind w:right="72"/>
              <w:jc w:val="both"/>
              <w:rPr>
                <w:i/>
                <w:iCs/>
                <w:sz w:val="20"/>
                <w:szCs w:val="20"/>
              </w:rPr>
            </w:pPr>
            <w:r w:rsidRPr="005A1D38">
              <w:rPr>
                <w:i/>
                <w:iCs/>
                <w:sz w:val="20"/>
                <w:szCs w:val="20"/>
              </w:rPr>
              <w:t>заверенный актуальный перечень изменений конструкции ВС, включая дополнительный сертификат типа (STC) и технические задания (EO).</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Повреждения конструкции:</w:t>
            </w:r>
          </w:p>
          <w:p w:rsidR="002A5A83" w:rsidRPr="005A1D38" w:rsidRDefault="002A5A83" w:rsidP="00C817A6">
            <w:pPr>
              <w:widowControl w:val="0"/>
              <w:numPr>
                <w:ilvl w:val="0"/>
                <w:numId w:val="59"/>
              </w:numPr>
              <w:ind w:right="72"/>
              <w:jc w:val="both"/>
              <w:rPr>
                <w:i/>
                <w:iCs/>
                <w:sz w:val="20"/>
                <w:szCs w:val="20"/>
              </w:rPr>
            </w:pPr>
            <w:r w:rsidRPr="005A1D38">
              <w:rPr>
                <w:i/>
                <w:iCs/>
                <w:sz w:val="20"/>
                <w:szCs w:val="20"/>
              </w:rPr>
              <w:t>актуальный отчет по ремонтам и повреждениям конструкций;</w:t>
            </w:r>
          </w:p>
          <w:p w:rsidR="002A5A83" w:rsidRPr="005A1D38" w:rsidRDefault="002A5A83" w:rsidP="00C817A6">
            <w:pPr>
              <w:widowControl w:val="0"/>
              <w:numPr>
                <w:ilvl w:val="0"/>
                <w:numId w:val="59"/>
              </w:numPr>
              <w:ind w:right="72"/>
              <w:jc w:val="both"/>
              <w:rPr>
                <w:i/>
                <w:iCs/>
                <w:sz w:val="20"/>
                <w:szCs w:val="20"/>
              </w:rPr>
            </w:pPr>
            <w:r w:rsidRPr="005A1D38">
              <w:rPr>
                <w:i/>
                <w:iCs/>
                <w:sz w:val="20"/>
                <w:szCs w:val="20"/>
              </w:rPr>
              <w:t>актуальная схема ремонтов и повреждений наружной части ВС с указанием их места нахождения.</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Акт балансировки поверхностей управления с подтверждающими документами (по требованию).</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Двигатели:</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заверенная текущая наработка;</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обновленный бортжурнал на каждый двигатель;</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заверенный актуальный статус директив летной годности и сервисных бюллетеней;</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заверенный актуальный статус компонентов с ограниченным ресурсом;</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история обслуживания всех установленных компонентов с ограниченным ресурсом с начала эксплуатации;</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отчеты о крайнем крупном ТО двигателей (LastShopVisit);</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документы, поставляемые производителем двигателей, в т.ч. DataSubmittal;</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крайний отчет последних стендовых испытаний (TestCellRun);</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отчет по мониторингу параметров двигателей (ECM) за последние 6 месяцев;</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журнал учета снятий двигателей;</w:t>
            </w:r>
          </w:p>
          <w:p w:rsidR="002A5A83" w:rsidRPr="005A1D38" w:rsidRDefault="002A5A83" w:rsidP="00C817A6">
            <w:pPr>
              <w:widowControl w:val="0"/>
              <w:numPr>
                <w:ilvl w:val="0"/>
                <w:numId w:val="60"/>
              </w:numPr>
              <w:ind w:right="72"/>
              <w:jc w:val="both"/>
              <w:rPr>
                <w:i/>
                <w:iCs/>
                <w:sz w:val="20"/>
                <w:szCs w:val="20"/>
              </w:rPr>
            </w:pPr>
            <w:r w:rsidRPr="005A1D38">
              <w:rPr>
                <w:i/>
                <w:iCs/>
                <w:sz w:val="20"/>
                <w:szCs w:val="20"/>
              </w:rPr>
              <w:t>крайние отчеты о проведении бороскопичесой инспекции двигателей (BSI);</w:t>
            </w:r>
          </w:p>
          <w:p w:rsidR="002A5A83" w:rsidRPr="005A1D38" w:rsidRDefault="002A5A83" w:rsidP="00C817A6">
            <w:pPr>
              <w:widowControl w:val="0"/>
              <w:numPr>
                <w:ilvl w:val="0"/>
                <w:numId w:val="60"/>
              </w:numPr>
              <w:ind w:right="72"/>
              <w:jc w:val="both"/>
              <w:rPr>
                <w:i/>
                <w:iCs/>
                <w:sz w:val="20"/>
                <w:szCs w:val="20"/>
                <w:lang w:val="en-US"/>
              </w:rPr>
            </w:pPr>
            <w:r w:rsidRPr="005A1D38">
              <w:rPr>
                <w:i/>
                <w:iCs/>
                <w:sz w:val="20"/>
                <w:szCs w:val="20"/>
              </w:rPr>
              <w:t>копияактагонкидвигателей</w:t>
            </w:r>
            <w:r w:rsidRPr="005A1D38">
              <w:rPr>
                <w:i/>
                <w:iCs/>
                <w:sz w:val="20"/>
                <w:szCs w:val="20"/>
                <w:lang w:val="en-US"/>
              </w:rPr>
              <w:t xml:space="preserve"> (Acceptance Power Assurance Run).</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 xml:space="preserve">12. ВСУ </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заверенная текущая наработка ВСУ;</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обновленный бортжурнал по ВСУ;</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заверенный актуальный  статус директив летной годности и сервисных бюллетеней по ВСУ;</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история обслуживания всех установленных компонентов с ограниченным ресурсом с начала эксплуатации (если применимо);</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данные о последнем ТО (изменения конструкции, осмотры);</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документы, поставляемые производителем;</w:t>
            </w:r>
          </w:p>
          <w:p w:rsidR="002A5A83" w:rsidRPr="005A1D38" w:rsidRDefault="002A5A83" w:rsidP="00C817A6">
            <w:pPr>
              <w:widowControl w:val="0"/>
              <w:numPr>
                <w:ilvl w:val="0"/>
                <w:numId w:val="64"/>
              </w:numPr>
              <w:ind w:right="72"/>
              <w:jc w:val="both"/>
              <w:rPr>
                <w:i/>
                <w:iCs/>
                <w:sz w:val="20"/>
                <w:szCs w:val="20"/>
              </w:rPr>
            </w:pPr>
            <w:r w:rsidRPr="005A1D38">
              <w:rPr>
                <w:i/>
                <w:iCs/>
                <w:sz w:val="20"/>
                <w:szCs w:val="20"/>
              </w:rPr>
              <w:t>норматив наработки ВСУ.</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 xml:space="preserve">Шасси: </w:t>
            </w:r>
          </w:p>
          <w:p w:rsidR="002A5A83" w:rsidRPr="005A1D38" w:rsidRDefault="002A5A83" w:rsidP="00C817A6">
            <w:pPr>
              <w:widowControl w:val="0"/>
              <w:numPr>
                <w:ilvl w:val="0"/>
                <w:numId w:val="61"/>
              </w:numPr>
              <w:ind w:right="72"/>
              <w:jc w:val="both"/>
              <w:rPr>
                <w:i/>
                <w:iCs/>
                <w:sz w:val="20"/>
                <w:szCs w:val="20"/>
              </w:rPr>
            </w:pPr>
            <w:r w:rsidRPr="005A1D38">
              <w:rPr>
                <w:i/>
                <w:iCs/>
                <w:sz w:val="20"/>
                <w:szCs w:val="20"/>
              </w:rPr>
              <w:t>заверенный актуальный  статус компонентов с ограниченным ресурсом;</w:t>
            </w:r>
          </w:p>
          <w:p w:rsidR="002A5A83" w:rsidRPr="005A1D38" w:rsidRDefault="002A5A83" w:rsidP="00C817A6">
            <w:pPr>
              <w:widowControl w:val="0"/>
              <w:numPr>
                <w:ilvl w:val="0"/>
                <w:numId w:val="61"/>
              </w:numPr>
              <w:ind w:right="72"/>
              <w:jc w:val="both"/>
              <w:rPr>
                <w:i/>
                <w:iCs/>
                <w:sz w:val="20"/>
                <w:szCs w:val="20"/>
              </w:rPr>
            </w:pPr>
            <w:r w:rsidRPr="005A1D38">
              <w:rPr>
                <w:i/>
                <w:iCs/>
                <w:sz w:val="20"/>
                <w:szCs w:val="20"/>
              </w:rPr>
              <w:t>отчеты о крайнем крупном ТО стоек шасси (LastShopVisit);</w:t>
            </w:r>
          </w:p>
          <w:p w:rsidR="002A5A83" w:rsidRPr="005A1D38" w:rsidRDefault="002A5A83" w:rsidP="00C817A6">
            <w:pPr>
              <w:widowControl w:val="0"/>
              <w:numPr>
                <w:ilvl w:val="0"/>
                <w:numId w:val="61"/>
              </w:numPr>
              <w:ind w:right="72"/>
              <w:jc w:val="both"/>
              <w:rPr>
                <w:i/>
                <w:iCs/>
                <w:sz w:val="20"/>
                <w:szCs w:val="20"/>
              </w:rPr>
            </w:pPr>
            <w:r w:rsidRPr="005A1D38">
              <w:rPr>
                <w:i/>
                <w:iCs/>
                <w:sz w:val="20"/>
                <w:szCs w:val="20"/>
              </w:rPr>
              <w:t>история обслуживания всех установленных компонентов с ограниченным ресурсом с начала эксплуатации (при наличии);</w:t>
            </w:r>
          </w:p>
          <w:p w:rsidR="002A5A83" w:rsidRPr="005A1D38" w:rsidRDefault="002A5A83" w:rsidP="00C817A6">
            <w:pPr>
              <w:widowControl w:val="0"/>
              <w:numPr>
                <w:ilvl w:val="0"/>
                <w:numId w:val="61"/>
              </w:numPr>
              <w:ind w:right="72"/>
              <w:jc w:val="both"/>
              <w:rPr>
                <w:i/>
                <w:iCs/>
                <w:sz w:val="20"/>
                <w:szCs w:val="20"/>
              </w:rPr>
            </w:pPr>
            <w:r w:rsidRPr="005A1D38">
              <w:rPr>
                <w:i/>
                <w:iCs/>
                <w:sz w:val="20"/>
                <w:szCs w:val="20"/>
              </w:rPr>
              <w:t>FAA8130/EASA Form 1 на установленные компоненты (если применимо).</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 xml:space="preserve">Компоненты: </w:t>
            </w:r>
          </w:p>
          <w:p w:rsidR="002A5A83" w:rsidRPr="005A1D38" w:rsidRDefault="002A5A83" w:rsidP="00C817A6">
            <w:pPr>
              <w:widowControl w:val="0"/>
              <w:numPr>
                <w:ilvl w:val="0"/>
                <w:numId w:val="62"/>
              </w:numPr>
              <w:ind w:right="72"/>
              <w:jc w:val="both"/>
              <w:rPr>
                <w:i/>
                <w:iCs/>
                <w:sz w:val="20"/>
                <w:szCs w:val="20"/>
              </w:rPr>
            </w:pPr>
            <w:r w:rsidRPr="005A1D38">
              <w:rPr>
                <w:i/>
                <w:iCs/>
                <w:sz w:val="20"/>
                <w:szCs w:val="20"/>
              </w:rPr>
              <w:t>заверенный актуальный перечень компонентов, обслуживающихся по состоянию;</w:t>
            </w:r>
          </w:p>
          <w:p w:rsidR="002A5A83" w:rsidRPr="005A1D38" w:rsidRDefault="002A5A83" w:rsidP="00C817A6">
            <w:pPr>
              <w:widowControl w:val="0"/>
              <w:numPr>
                <w:ilvl w:val="0"/>
                <w:numId w:val="62"/>
              </w:numPr>
              <w:ind w:right="72"/>
              <w:jc w:val="both"/>
              <w:rPr>
                <w:i/>
                <w:iCs/>
                <w:sz w:val="20"/>
                <w:szCs w:val="20"/>
              </w:rPr>
            </w:pPr>
            <w:r w:rsidRPr="005A1D38">
              <w:rPr>
                <w:i/>
                <w:iCs/>
                <w:sz w:val="20"/>
                <w:szCs w:val="20"/>
              </w:rPr>
              <w:t>заверенные сведения о статусе компонентов с установленной периодичностью ТО (HTC) с отметками о допуске к эксплуатации.</w:t>
            </w:r>
          </w:p>
          <w:p w:rsidR="002A5A83" w:rsidRPr="005A1D38" w:rsidRDefault="002A5A83" w:rsidP="00C817A6">
            <w:pPr>
              <w:widowControl w:val="0"/>
              <w:numPr>
                <w:ilvl w:val="0"/>
                <w:numId w:val="50"/>
              </w:numPr>
              <w:ind w:right="72"/>
              <w:jc w:val="both"/>
              <w:rPr>
                <w:i/>
                <w:iCs/>
                <w:sz w:val="20"/>
                <w:szCs w:val="20"/>
                <w:u w:val="single"/>
              </w:rPr>
            </w:pPr>
            <w:r w:rsidRPr="005A1D38">
              <w:rPr>
                <w:i/>
                <w:iCs/>
                <w:sz w:val="20"/>
                <w:szCs w:val="20"/>
              </w:rPr>
              <w:t>Записи регистратора параметров полета.</w:t>
            </w:r>
          </w:p>
          <w:p w:rsidR="002A5A83" w:rsidRPr="005A1D38" w:rsidRDefault="002A5A83" w:rsidP="00C817A6">
            <w:pPr>
              <w:widowControl w:val="0"/>
              <w:numPr>
                <w:ilvl w:val="0"/>
                <w:numId w:val="50"/>
              </w:numPr>
              <w:ind w:right="72"/>
              <w:jc w:val="both"/>
              <w:rPr>
                <w:i/>
                <w:iCs/>
                <w:sz w:val="20"/>
                <w:szCs w:val="20"/>
              </w:rPr>
            </w:pPr>
            <w:r w:rsidRPr="005A1D38">
              <w:rPr>
                <w:i/>
                <w:iCs/>
                <w:sz w:val="20"/>
                <w:szCs w:val="20"/>
              </w:rPr>
              <w:t>РЛЭ (действующая редакция):</w:t>
            </w:r>
          </w:p>
          <w:p w:rsidR="002A5A83" w:rsidRPr="005A1D38" w:rsidRDefault="002A5A83" w:rsidP="00C817A6">
            <w:pPr>
              <w:widowControl w:val="0"/>
              <w:numPr>
                <w:ilvl w:val="0"/>
                <w:numId w:val="63"/>
              </w:numPr>
              <w:ind w:right="72"/>
              <w:jc w:val="both"/>
              <w:rPr>
                <w:i/>
                <w:iCs/>
                <w:sz w:val="20"/>
                <w:szCs w:val="20"/>
              </w:rPr>
            </w:pPr>
            <w:r w:rsidRPr="005A1D38">
              <w:rPr>
                <w:i/>
                <w:iCs/>
                <w:sz w:val="20"/>
                <w:szCs w:val="20"/>
              </w:rPr>
              <w:t>РЛЭ со всеми приложениями;</w:t>
            </w:r>
          </w:p>
          <w:p w:rsidR="002A5A83" w:rsidRPr="005A1D38" w:rsidRDefault="002A5A83" w:rsidP="00C817A6">
            <w:pPr>
              <w:numPr>
                <w:ilvl w:val="0"/>
                <w:numId w:val="63"/>
              </w:numPr>
              <w:autoSpaceDE w:val="0"/>
              <w:autoSpaceDN w:val="0"/>
              <w:adjustRightInd w:val="0"/>
              <w:contextualSpacing/>
              <w:jc w:val="both"/>
              <w:rPr>
                <w:b/>
                <w:sz w:val="16"/>
                <w:szCs w:val="16"/>
              </w:rPr>
            </w:pPr>
            <w:r w:rsidRPr="005A1D38">
              <w:rPr>
                <w:i/>
                <w:iCs/>
                <w:sz w:val="20"/>
                <w:szCs w:val="20"/>
              </w:rPr>
              <w:t>карта контрольных проверок летного экипажа.</w:t>
            </w:r>
          </w:p>
        </w:tc>
      </w:tr>
      <w:tr w:rsidR="002A5A83" w:rsidRPr="005A1D38" w:rsidTr="00DF5B34">
        <w:trPr>
          <w:trHeight w:val="329"/>
        </w:trPr>
        <w:tc>
          <w:tcPr>
            <w:tcW w:w="10065" w:type="dxa"/>
          </w:tcPr>
          <w:p w:rsidR="002A5A83" w:rsidRPr="005A1D38" w:rsidRDefault="002A5A83" w:rsidP="002A5A83">
            <w:pPr>
              <w:autoSpaceDE w:val="0"/>
              <w:autoSpaceDN w:val="0"/>
              <w:adjustRightInd w:val="0"/>
              <w:jc w:val="both"/>
              <w:rPr>
                <w:i/>
                <w:sz w:val="20"/>
                <w:szCs w:val="20"/>
              </w:rPr>
            </w:pPr>
            <w:r w:rsidRPr="005A1D38">
              <w:rPr>
                <w:b/>
                <w:i/>
                <w:sz w:val="20"/>
                <w:szCs w:val="20"/>
              </w:rPr>
              <w:lastRenderedPageBreak/>
              <w:t>Проверяемая документация</w:t>
            </w:r>
            <w:r w:rsidRPr="005A1D38">
              <w:rPr>
                <w:i/>
                <w:sz w:val="20"/>
                <w:szCs w:val="20"/>
              </w:rPr>
              <w:t>:</w:t>
            </w:r>
          </w:p>
          <w:p w:rsidR="002A5A83" w:rsidRPr="005A1D38" w:rsidRDefault="002A5A83" w:rsidP="002A5A83">
            <w:pPr>
              <w:autoSpaceDE w:val="0"/>
              <w:autoSpaceDN w:val="0"/>
              <w:adjustRightInd w:val="0"/>
              <w:jc w:val="both"/>
              <w:rPr>
                <w:b/>
                <w:i/>
                <w:sz w:val="20"/>
                <w:szCs w:val="20"/>
              </w:rPr>
            </w:pPr>
            <w:r w:rsidRPr="005A1D38">
              <w:rPr>
                <w:i/>
                <w:sz w:val="20"/>
                <w:szCs w:val="20"/>
              </w:rPr>
              <w:t>Подтверждающая выполнение процедур документация, представляемая эксплуатантом по каждому пункту.</w:t>
            </w:r>
          </w:p>
        </w:tc>
      </w:tr>
      <w:tr w:rsidR="002A5A83" w:rsidRPr="005A1D38" w:rsidTr="00DF5B34">
        <w:trPr>
          <w:trHeight w:val="329"/>
        </w:trPr>
        <w:tc>
          <w:tcPr>
            <w:tcW w:w="10065" w:type="dxa"/>
          </w:tcPr>
          <w:p w:rsidR="002A5A83" w:rsidRPr="005A1D38" w:rsidRDefault="002A5A83" w:rsidP="002A5A83">
            <w:pPr>
              <w:autoSpaceDE w:val="0"/>
              <w:autoSpaceDN w:val="0"/>
              <w:adjustRightInd w:val="0"/>
              <w:jc w:val="both"/>
              <w:rPr>
                <w:b/>
                <w:i/>
                <w:sz w:val="20"/>
                <w:szCs w:val="20"/>
              </w:rPr>
            </w:pPr>
            <w:r w:rsidRPr="005A1D38">
              <w:rPr>
                <w:b/>
                <w:i/>
                <w:sz w:val="20"/>
                <w:szCs w:val="20"/>
              </w:rPr>
              <w:t>Комментарии эксплуатанта:</w:t>
            </w:r>
          </w:p>
        </w:tc>
      </w:tr>
      <w:tr w:rsidR="002A5A83" w:rsidRPr="005A1D38" w:rsidTr="00DF5B34">
        <w:trPr>
          <w:trHeight w:val="329"/>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i/>
                <w:sz w:val="20"/>
                <w:szCs w:val="20"/>
              </w:rPr>
            </w:pPr>
            <w:r w:rsidRPr="005A1D38">
              <w:rPr>
                <w:b/>
                <w:sz w:val="20"/>
                <w:szCs w:val="20"/>
              </w:rPr>
              <w:t>□ Не проверялось</w:t>
            </w:r>
          </w:p>
        </w:tc>
      </w:tr>
      <w:tr w:rsidR="002A5A83" w:rsidRPr="005A1D38" w:rsidTr="00DF5B34">
        <w:trPr>
          <w:trHeight w:val="329"/>
        </w:trPr>
        <w:tc>
          <w:tcPr>
            <w:tcW w:w="10065" w:type="dxa"/>
            <w:tcBorders>
              <w:bottom w:val="thickThin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
                <w:i/>
                <w:sz w:val="20"/>
                <w:szCs w:val="20"/>
              </w:rPr>
            </w:pPr>
          </w:p>
        </w:tc>
      </w:tr>
    </w:tbl>
    <w:p w:rsidR="002A5A83" w:rsidRPr="005A1D38" w:rsidRDefault="002A5A83" w:rsidP="002A5A83"/>
    <w:p w:rsidR="00573318" w:rsidRPr="005A1D38" w:rsidRDefault="00573318" w:rsidP="002A5A83">
      <w:pPr>
        <w:pStyle w:val="10"/>
        <w:jc w:val="center"/>
        <w:rPr>
          <w:rFonts w:ascii="Times New Roman" w:hAnsi="Times New Roman"/>
          <w:caps/>
          <w:sz w:val="20"/>
        </w:rPr>
        <w:sectPr w:rsidR="00573318" w:rsidRPr="005A1D38" w:rsidSect="000919BF">
          <w:headerReference w:type="default" r:id="rId102"/>
          <w:footerReference w:type="default" r:id="rId103"/>
          <w:headerReference w:type="first" r:id="rId104"/>
          <w:footerReference w:type="first" r:id="rId105"/>
          <w:pgSz w:w="11906" w:h="16838"/>
          <w:pgMar w:top="1134" w:right="707" w:bottom="1134" w:left="1134" w:header="709" w:footer="482" w:gutter="0"/>
          <w:cols w:space="708"/>
          <w:titlePg/>
          <w:docGrid w:linePitch="360"/>
        </w:sectPr>
      </w:pPr>
      <w:bookmarkStart w:id="395" w:name="_Toc533747321"/>
      <w:bookmarkStart w:id="396" w:name="_Toc435444291"/>
      <w:bookmarkStart w:id="397" w:name="_Toc439093994"/>
      <w:bookmarkStart w:id="398" w:name="_Toc440584101"/>
      <w:bookmarkStart w:id="399" w:name="_Toc440584404"/>
      <w:bookmarkStart w:id="400" w:name="_Toc424287771"/>
    </w:p>
    <w:p w:rsidR="002A5A83" w:rsidRPr="005A1D38" w:rsidRDefault="002A5A83" w:rsidP="002A5A83">
      <w:pPr>
        <w:pStyle w:val="10"/>
        <w:jc w:val="center"/>
        <w:rPr>
          <w:rFonts w:ascii="Times New Roman" w:hAnsi="Times New Roman"/>
          <w:caps/>
          <w:sz w:val="20"/>
          <w:szCs w:val="20"/>
        </w:rPr>
      </w:pPr>
      <w:bookmarkStart w:id="401" w:name="_Toc73514673"/>
      <w:r w:rsidRPr="005A1D38">
        <w:rPr>
          <w:rFonts w:ascii="Times New Roman" w:hAnsi="Times New Roman"/>
          <w:caps/>
          <w:sz w:val="20"/>
          <w:szCs w:val="20"/>
        </w:rPr>
        <w:lastRenderedPageBreak/>
        <w:t>РАЗДЕЛ № 5 (КАБ)</w:t>
      </w:r>
      <w:bookmarkEnd w:id="395"/>
      <w:r w:rsidRPr="005A1D38">
        <w:rPr>
          <w:rFonts w:ascii="Times New Roman" w:hAnsi="Times New Roman"/>
          <w:caps/>
          <w:sz w:val="20"/>
          <w:szCs w:val="20"/>
        </w:rPr>
        <w:t xml:space="preserve"> </w:t>
      </w:r>
      <w:bookmarkStart w:id="402" w:name="_Toc533747322"/>
      <w:bookmarkEnd w:id="396"/>
      <w:bookmarkEnd w:id="397"/>
      <w:bookmarkEnd w:id="398"/>
      <w:bookmarkEnd w:id="399"/>
      <w:r w:rsidRPr="005A1D38">
        <w:rPr>
          <w:rFonts w:ascii="Times New Roman" w:hAnsi="Times New Roman"/>
          <w:caps/>
          <w:sz w:val="20"/>
          <w:szCs w:val="20"/>
        </w:rPr>
        <w:t xml:space="preserve"> Организация подготовки и выполнения полетов  (кабинный экипаж). Эксплуатационные процедуры в салоне ВС</w:t>
      </w:r>
      <w:bookmarkEnd w:id="401"/>
      <w:bookmarkEnd w:id="402"/>
    </w:p>
    <w:p w:rsidR="002A5A83" w:rsidRPr="005A1D38" w:rsidRDefault="002A5A83" w:rsidP="002A5A83">
      <w:pPr>
        <w:tabs>
          <w:tab w:val="left" w:pos="360"/>
        </w:tabs>
        <w:rPr>
          <w:sz w:val="20"/>
          <w:szCs w:val="20"/>
        </w:rPr>
      </w:pPr>
    </w:p>
    <w:bookmarkEnd w:id="400"/>
    <w:p w:rsidR="002A5A83" w:rsidRPr="005A1D38" w:rsidRDefault="002A5A83" w:rsidP="002A5A83">
      <w:pPr>
        <w:tabs>
          <w:tab w:val="left" w:pos="360"/>
        </w:tabs>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2A5A83" w:rsidRPr="005A1D38" w:rsidRDefault="002A5A83" w:rsidP="009163A4">
      <w:pPr>
        <w:spacing w:line="336" w:lineRule="auto"/>
        <w:ind w:firstLine="567"/>
        <w:rPr>
          <w:sz w:val="20"/>
          <w:szCs w:val="20"/>
        </w:rPr>
      </w:pP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1. </w:t>
      </w:r>
      <w:r w:rsidR="00E15A65" w:rsidRPr="005A1D38">
        <w:rPr>
          <w:b w:val="0"/>
          <w:bCs/>
          <w:sz w:val="20"/>
        </w:rPr>
        <w:t>Федеральный закон от 19</w:t>
      </w:r>
      <w:r w:rsidR="00D31CD7" w:rsidRPr="005A1D38">
        <w:rPr>
          <w:b w:val="0"/>
          <w:bCs/>
          <w:sz w:val="20"/>
        </w:rPr>
        <w:t>.03.</w:t>
      </w:r>
      <w:r w:rsidR="00E15A65" w:rsidRPr="005A1D38">
        <w:rPr>
          <w:b w:val="0"/>
          <w:bCs/>
          <w:sz w:val="20"/>
        </w:rPr>
        <w:t>1997 № 60-ФЗ «Воздушный кодекс Российской Федерации» (далее – ВК РФ).</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2. </w:t>
      </w:r>
      <w:r w:rsidR="00E15A65" w:rsidRPr="005A1D38">
        <w:rPr>
          <w:b w:val="0"/>
          <w:bCs/>
          <w:sz w:val="20"/>
        </w:rPr>
        <w:t>Федеральный закон от 30</w:t>
      </w:r>
      <w:r w:rsidR="00D31CD7" w:rsidRPr="005A1D38">
        <w:rPr>
          <w:b w:val="0"/>
          <w:bCs/>
          <w:sz w:val="20"/>
        </w:rPr>
        <w:t>.12.</w:t>
      </w:r>
      <w:r w:rsidR="00E15A65" w:rsidRPr="005A1D38">
        <w:rPr>
          <w:b w:val="0"/>
          <w:bCs/>
          <w:sz w:val="20"/>
        </w:rPr>
        <w:t>2001 № 197-ФЗ   «Трудовой кодекс Российской Федерации» (далее – ТК РФ).</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3. </w:t>
      </w:r>
      <w:r w:rsidR="00E15A65" w:rsidRPr="005A1D38">
        <w:rPr>
          <w:b w:val="0"/>
          <w:bCs/>
          <w:sz w:val="20"/>
        </w:rPr>
        <w:t>Федеральный закон от 30</w:t>
      </w:r>
      <w:r w:rsidR="00D31CD7" w:rsidRPr="005A1D38">
        <w:rPr>
          <w:b w:val="0"/>
          <w:bCs/>
          <w:sz w:val="20"/>
        </w:rPr>
        <w:t>.11.</w:t>
      </w:r>
      <w:r w:rsidR="00E15A65" w:rsidRPr="005A1D38">
        <w:rPr>
          <w:b w:val="0"/>
          <w:bCs/>
          <w:sz w:val="20"/>
        </w:rPr>
        <w:t>1994</w:t>
      </w:r>
      <w:r w:rsidR="00D31CD7" w:rsidRPr="005A1D38">
        <w:rPr>
          <w:b w:val="0"/>
          <w:bCs/>
          <w:sz w:val="20"/>
        </w:rPr>
        <w:t xml:space="preserve"> </w:t>
      </w:r>
      <w:r w:rsidR="00E15A65" w:rsidRPr="005A1D38">
        <w:rPr>
          <w:b w:val="0"/>
          <w:bCs/>
          <w:sz w:val="20"/>
        </w:rPr>
        <w:t>№ 51-ФЗ «Гражданский кодекс Российской Федерации. Часть первая» (далее – ГК РФ Часть первая).</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4. </w:t>
      </w:r>
      <w:r w:rsidR="00E15A65" w:rsidRPr="005A1D38">
        <w:rPr>
          <w:b w:val="0"/>
          <w:bCs/>
          <w:sz w:val="20"/>
        </w:rPr>
        <w:t>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w:t>
      </w:r>
      <w:r w:rsidR="00F84100" w:rsidRPr="005A1D38">
        <w:rPr>
          <w:b w:val="0"/>
          <w:bCs/>
          <w:sz w:val="20"/>
        </w:rPr>
        <w:t>н</w:t>
      </w:r>
      <w:r w:rsidR="00E15A65" w:rsidRPr="005A1D38">
        <w:rPr>
          <w:b w:val="0"/>
          <w:bCs/>
          <w:sz w:val="20"/>
        </w:rPr>
        <w:t>ы</w:t>
      </w:r>
      <w:r w:rsidR="00F84100" w:rsidRPr="005A1D38">
        <w:rPr>
          <w:b w:val="0"/>
          <w:bCs/>
          <w:sz w:val="20"/>
        </w:rPr>
        <w:t>е</w:t>
      </w:r>
      <w:r w:rsidR="00E15A65" w:rsidRPr="005A1D38">
        <w:rPr>
          <w:b w:val="0"/>
          <w:bCs/>
          <w:sz w:val="20"/>
        </w:rPr>
        <w:t xml:space="preserve"> приказом Минтранса России от 13.08.2015</w:t>
      </w:r>
      <w:r w:rsidR="00F84100" w:rsidRPr="005A1D38">
        <w:rPr>
          <w:b w:val="0"/>
          <w:bCs/>
          <w:sz w:val="20"/>
        </w:rPr>
        <w:t xml:space="preserve"> № </w:t>
      </w:r>
      <w:r w:rsidR="00E15A65" w:rsidRPr="005A1D38">
        <w:rPr>
          <w:b w:val="0"/>
          <w:bCs/>
          <w:sz w:val="20"/>
        </w:rPr>
        <w:t>246, зарегистрирован Минюст</w:t>
      </w:r>
      <w:r w:rsidR="00F84100" w:rsidRPr="005A1D38">
        <w:rPr>
          <w:b w:val="0"/>
          <w:bCs/>
          <w:sz w:val="20"/>
        </w:rPr>
        <w:t>ом</w:t>
      </w:r>
      <w:r w:rsidR="00E15A65" w:rsidRPr="005A1D38">
        <w:rPr>
          <w:b w:val="0"/>
          <w:bCs/>
          <w:sz w:val="20"/>
        </w:rPr>
        <w:t xml:space="preserve"> России  07.10.2015 </w:t>
      </w:r>
      <w:r w:rsidR="00F84100" w:rsidRPr="005A1D38">
        <w:rPr>
          <w:b w:val="0"/>
          <w:bCs/>
          <w:sz w:val="20"/>
        </w:rPr>
        <w:t>№</w:t>
      </w:r>
      <w:r w:rsidR="00E15A65" w:rsidRPr="005A1D38">
        <w:rPr>
          <w:b w:val="0"/>
          <w:bCs/>
          <w:sz w:val="20"/>
        </w:rPr>
        <w:t xml:space="preserve"> 39163, ред. от 27.10.2017 (далее</w:t>
      </w:r>
      <w:r w:rsidR="00F84100" w:rsidRPr="005A1D38">
        <w:rPr>
          <w:b w:val="0"/>
          <w:bCs/>
          <w:sz w:val="20"/>
        </w:rPr>
        <w:t xml:space="preserve"> – </w:t>
      </w:r>
      <w:r w:rsidR="00E15A65" w:rsidRPr="005A1D38">
        <w:rPr>
          <w:b w:val="0"/>
          <w:bCs/>
          <w:sz w:val="20"/>
        </w:rPr>
        <w:t>ФАП-246).</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5. </w:t>
      </w:r>
      <w:r w:rsidR="00E15A65" w:rsidRPr="005A1D38">
        <w:rPr>
          <w:b w:val="0"/>
          <w:bCs/>
          <w:sz w:val="20"/>
        </w:rPr>
        <w:t>Федеральные авиационные правила «Подготовка и выполнение полетов в гражданской авиации Российской Федерации», утвержден</w:t>
      </w:r>
      <w:r w:rsidR="00F84100" w:rsidRPr="005A1D38">
        <w:rPr>
          <w:b w:val="0"/>
          <w:bCs/>
          <w:sz w:val="20"/>
        </w:rPr>
        <w:t>н</w:t>
      </w:r>
      <w:r w:rsidR="00E15A65" w:rsidRPr="005A1D38">
        <w:rPr>
          <w:b w:val="0"/>
          <w:bCs/>
          <w:sz w:val="20"/>
        </w:rPr>
        <w:t>ы</w:t>
      </w:r>
      <w:r w:rsidR="00F84100" w:rsidRPr="005A1D38">
        <w:rPr>
          <w:b w:val="0"/>
          <w:bCs/>
          <w:sz w:val="20"/>
        </w:rPr>
        <w:t>е</w:t>
      </w:r>
      <w:r w:rsidR="00E15A65" w:rsidRPr="005A1D38">
        <w:rPr>
          <w:b w:val="0"/>
          <w:bCs/>
          <w:sz w:val="20"/>
        </w:rPr>
        <w:t xml:space="preserve"> приказом Минтранса России от 31.07.2009 № 128, зарегистрирован</w:t>
      </w:r>
      <w:r w:rsidR="00F84100" w:rsidRPr="005A1D38">
        <w:rPr>
          <w:b w:val="0"/>
          <w:bCs/>
          <w:sz w:val="20"/>
        </w:rPr>
        <w:t xml:space="preserve"> Минюстом</w:t>
      </w:r>
      <w:r w:rsidR="00E15A65" w:rsidRPr="005A1D38">
        <w:rPr>
          <w:b w:val="0"/>
          <w:bCs/>
          <w:sz w:val="20"/>
        </w:rPr>
        <w:t xml:space="preserve"> России 31.08.2009 </w:t>
      </w:r>
      <w:r w:rsidR="00F84100" w:rsidRPr="005A1D38">
        <w:rPr>
          <w:b w:val="0"/>
          <w:bCs/>
          <w:sz w:val="20"/>
        </w:rPr>
        <w:t>№ </w:t>
      </w:r>
      <w:r w:rsidR="00E15A65" w:rsidRPr="005A1D38">
        <w:rPr>
          <w:b w:val="0"/>
          <w:bCs/>
          <w:sz w:val="20"/>
        </w:rPr>
        <w:t>14645, ред. от  22.04.2020  (далее</w:t>
      </w:r>
      <w:r w:rsidR="00F84100" w:rsidRPr="005A1D38">
        <w:rPr>
          <w:b w:val="0"/>
          <w:bCs/>
          <w:sz w:val="20"/>
        </w:rPr>
        <w:t xml:space="preserve"> – </w:t>
      </w:r>
      <w:r w:rsidR="00E15A65" w:rsidRPr="005A1D38">
        <w:rPr>
          <w:b w:val="0"/>
          <w:bCs/>
          <w:sz w:val="20"/>
        </w:rPr>
        <w:t>ФАП-128).</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6. </w:t>
      </w:r>
      <w:r w:rsidR="00E15A65" w:rsidRPr="005A1D38">
        <w:rPr>
          <w:b w:val="0"/>
          <w:bCs/>
          <w:sz w:val="20"/>
        </w:rPr>
        <w:t xml:space="preserve">Федеральные авиационные правила </w:t>
      </w:r>
      <w:r w:rsidR="00F84100" w:rsidRPr="005A1D38">
        <w:rPr>
          <w:b w:val="0"/>
          <w:bCs/>
          <w:sz w:val="20"/>
        </w:rPr>
        <w:t>«</w:t>
      </w:r>
      <w:r w:rsidR="00E15A65" w:rsidRPr="005A1D38">
        <w:rPr>
          <w:b w:val="0"/>
          <w:bCs/>
          <w:sz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00F84100" w:rsidRPr="005A1D38">
        <w:rPr>
          <w:b w:val="0"/>
          <w:bCs/>
          <w:sz w:val="20"/>
        </w:rPr>
        <w:t>»</w:t>
      </w:r>
      <w:r w:rsidR="00E15A65" w:rsidRPr="005A1D38">
        <w:rPr>
          <w:b w:val="0"/>
          <w:bCs/>
          <w:sz w:val="20"/>
        </w:rPr>
        <w:t>, утвержден</w:t>
      </w:r>
      <w:r w:rsidR="00F84100" w:rsidRPr="005A1D38">
        <w:rPr>
          <w:b w:val="0"/>
          <w:bCs/>
          <w:sz w:val="20"/>
        </w:rPr>
        <w:t>н</w:t>
      </w:r>
      <w:r w:rsidR="00E15A65" w:rsidRPr="005A1D38">
        <w:rPr>
          <w:b w:val="0"/>
          <w:bCs/>
          <w:sz w:val="20"/>
        </w:rPr>
        <w:t>ы</w:t>
      </w:r>
      <w:r w:rsidR="00F84100" w:rsidRPr="005A1D38">
        <w:rPr>
          <w:b w:val="0"/>
          <w:bCs/>
          <w:sz w:val="20"/>
        </w:rPr>
        <w:t>е</w:t>
      </w:r>
      <w:r w:rsidR="00E15A65" w:rsidRPr="005A1D38">
        <w:rPr>
          <w:b w:val="0"/>
          <w:bCs/>
          <w:sz w:val="20"/>
        </w:rPr>
        <w:t xml:space="preserve"> приказом Минтранса России от 12.09.2008 </w:t>
      </w:r>
      <w:r w:rsidR="00F84100" w:rsidRPr="005A1D38">
        <w:rPr>
          <w:b w:val="0"/>
          <w:bCs/>
          <w:sz w:val="20"/>
        </w:rPr>
        <w:t>№ </w:t>
      </w:r>
      <w:r w:rsidR="00E15A65" w:rsidRPr="005A1D38">
        <w:rPr>
          <w:b w:val="0"/>
          <w:bCs/>
          <w:sz w:val="20"/>
        </w:rPr>
        <w:t>147, зарегистрирован</w:t>
      </w:r>
      <w:r w:rsidR="00F84100" w:rsidRPr="005A1D38">
        <w:rPr>
          <w:b w:val="0"/>
          <w:bCs/>
          <w:sz w:val="20"/>
        </w:rPr>
        <w:t xml:space="preserve"> </w:t>
      </w:r>
      <w:r w:rsidR="00E15A65" w:rsidRPr="005A1D38">
        <w:rPr>
          <w:b w:val="0"/>
          <w:bCs/>
          <w:sz w:val="20"/>
        </w:rPr>
        <w:t>Минюст</w:t>
      </w:r>
      <w:r w:rsidR="00F84100" w:rsidRPr="005A1D38">
        <w:rPr>
          <w:b w:val="0"/>
          <w:bCs/>
          <w:sz w:val="20"/>
        </w:rPr>
        <w:t>ом России 20.11.2008 №</w:t>
      </w:r>
      <w:r w:rsidR="00E15A65" w:rsidRPr="005A1D38">
        <w:rPr>
          <w:b w:val="0"/>
          <w:bCs/>
          <w:sz w:val="20"/>
        </w:rPr>
        <w:t xml:space="preserve"> 12701, ред. от 16.09.2015 (</w:t>
      </w:r>
      <w:r w:rsidR="00F84100" w:rsidRPr="005A1D38">
        <w:rPr>
          <w:b w:val="0"/>
          <w:bCs/>
          <w:sz w:val="20"/>
        </w:rPr>
        <w:t xml:space="preserve">далее – </w:t>
      </w:r>
      <w:r w:rsidR="00E15A65" w:rsidRPr="005A1D38">
        <w:rPr>
          <w:b w:val="0"/>
          <w:bCs/>
          <w:sz w:val="20"/>
        </w:rPr>
        <w:t>ФАП-147).</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7. </w:t>
      </w:r>
      <w:r w:rsidR="00E15A65" w:rsidRPr="005A1D38">
        <w:rPr>
          <w:b w:val="0"/>
          <w:bCs/>
          <w:sz w:val="20"/>
        </w:rPr>
        <w:t>«Правила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w:t>
      </w:r>
      <w:r w:rsidR="00F84100" w:rsidRPr="005A1D38">
        <w:rPr>
          <w:b w:val="0"/>
          <w:bCs/>
          <w:sz w:val="20"/>
        </w:rPr>
        <w:t>н</w:t>
      </w:r>
      <w:r w:rsidR="00E15A65" w:rsidRPr="005A1D38">
        <w:rPr>
          <w:b w:val="0"/>
          <w:bCs/>
          <w:sz w:val="20"/>
        </w:rPr>
        <w:t>ы</w:t>
      </w:r>
      <w:r w:rsidR="00F84100" w:rsidRPr="005A1D38">
        <w:rPr>
          <w:b w:val="0"/>
          <w:bCs/>
          <w:sz w:val="20"/>
        </w:rPr>
        <w:t>ее</w:t>
      </w:r>
      <w:r w:rsidR="00E15A65" w:rsidRPr="005A1D38">
        <w:rPr>
          <w:b w:val="0"/>
          <w:bCs/>
          <w:sz w:val="20"/>
        </w:rPr>
        <w:t xml:space="preserve"> постановлением Правительства Р</w:t>
      </w:r>
      <w:r w:rsidR="00F84100" w:rsidRPr="005A1D38">
        <w:rPr>
          <w:b w:val="0"/>
          <w:bCs/>
          <w:sz w:val="20"/>
        </w:rPr>
        <w:t xml:space="preserve">оссийской </w:t>
      </w:r>
      <w:r w:rsidR="00E15A65" w:rsidRPr="005A1D38">
        <w:rPr>
          <w:b w:val="0"/>
          <w:bCs/>
          <w:sz w:val="20"/>
        </w:rPr>
        <w:t>Ф</w:t>
      </w:r>
      <w:r w:rsidR="00F84100" w:rsidRPr="005A1D38">
        <w:rPr>
          <w:b w:val="0"/>
          <w:bCs/>
          <w:sz w:val="20"/>
        </w:rPr>
        <w:t>едерации</w:t>
      </w:r>
      <w:r w:rsidR="00E15A65" w:rsidRPr="005A1D38">
        <w:rPr>
          <w:b w:val="0"/>
          <w:bCs/>
          <w:sz w:val="20"/>
        </w:rPr>
        <w:t xml:space="preserve"> от 06.08.2013 </w:t>
      </w:r>
      <w:r w:rsidR="00F84100" w:rsidRPr="005A1D38">
        <w:rPr>
          <w:b w:val="0"/>
          <w:bCs/>
          <w:sz w:val="20"/>
        </w:rPr>
        <w:t>№</w:t>
      </w:r>
      <w:r w:rsidR="00E15A65" w:rsidRPr="005A1D38">
        <w:rPr>
          <w:b w:val="0"/>
          <w:bCs/>
          <w:sz w:val="20"/>
        </w:rPr>
        <w:t xml:space="preserve"> 670, ред. от 09.02.2017 (далее – </w:t>
      </w:r>
      <w:r w:rsidR="00F84100" w:rsidRPr="005A1D38">
        <w:rPr>
          <w:b w:val="0"/>
          <w:bCs/>
          <w:sz w:val="20"/>
        </w:rPr>
        <w:t>п</w:t>
      </w:r>
      <w:r w:rsidR="00E15A65" w:rsidRPr="005A1D38">
        <w:rPr>
          <w:b w:val="0"/>
          <w:bCs/>
          <w:sz w:val="20"/>
        </w:rPr>
        <w:t>остановление Правительства</w:t>
      </w:r>
      <w:r w:rsidR="00F84100" w:rsidRPr="005A1D38">
        <w:rPr>
          <w:b w:val="0"/>
          <w:bCs/>
          <w:sz w:val="20"/>
        </w:rPr>
        <w:t xml:space="preserve"> РФ</w:t>
      </w:r>
      <w:r w:rsidR="00E15A65" w:rsidRPr="005A1D38">
        <w:rPr>
          <w:b w:val="0"/>
          <w:bCs/>
          <w:sz w:val="20"/>
        </w:rPr>
        <w:t xml:space="preserve"> № 670).</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8. </w:t>
      </w:r>
      <w:r w:rsidR="00E15A65" w:rsidRPr="005A1D38">
        <w:rPr>
          <w:b w:val="0"/>
          <w:bCs/>
          <w:sz w:val="20"/>
        </w:rPr>
        <w:t>Ф</w:t>
      </w:r>
      <w:r w:rsidR="00F84100" w:rsidRPr="005A1D38">
        <w:rPr>
          <w:b w:val="0"/>
          <w:bCs/>
          <w:sz w:val="20"/>
        </w:rPr>
        <w:t>едеральные авиационные правила «</w:t>
      </w:r>
      <w:r w:rsidR="00E15A65" w:rsidRPr="005A1D38">
        <w:rPr>
          <w:b w:val="0"/>
          <w:bCs/>
          <w:sz w:val="20"/>
        </w:rPr>
        <w: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r w:rsidR="00F84100" w:rsidRPr="005A1D38">
        <w:rPr>
          <w:b w:val="0"/>
          <w:bCs/>
          <w:sz w:val="20"/>
        </w:rPr>
        <w:t>»</w:t>
      </w:r>
      <w:r w:rsidR="00E15A65" w:rsidRPr="005A1D38">
        <w:rPr>
          <w:b w:val="0"/>
          <w:bCs/>
          <w:sz w:val="20"/>
        </w:rPr>
        <w:t xml:space="preserve"> (ФАП МО ГА-2002), утвержден</w:t>
      </w:r>
      <w:r w:rsidR="00F84100" w:rsidRPr="005A1D38">
        <w:rPr>
          <w:b w:val="0"/>
          <w:bCs/>
          <w:sz w:val="20"/>
        </w:rPr>
        <w:t>н</w:t>
      </w:r>
      <w:r w:rsidR="00E15A65" w:rsidRPr="005A1D38">
        <w:rPr>
          <w:b w:val="0"/>
          <w:bCs/>
          <w:sz w:val="20"/>
        </w:rPr>
        <w:t>ы</w:t>
      </w:r>
      <w:r w:rsidR="00F84100" w:rsidRPr="005A1D38">
        <w:rPr>
          <w:b w:val="0"/>
          <w:bCs/>
          <w:sz w:val="20"/>
        </w:rPr>
        <w:t>е</w:t>
      </w:r>
      <w:r w:rsidR="00E15A65" w:rsidRPr="005A1D38">
        <w:rPr>
          <w:b w:val="0"/>
          <w:bCs/>
          <w:sz w:val="20"/>
        </w:rPr>
        <w:t xml:space="preserve"> приказом Минтранса России от 22.04.2002 </w:t>
      </w:r>
      <w:r w:rsidR="00F84100" w:rsidRPr="005A1D38">
        <w:rPr>
          <w:b w:val="0"/>
          <w:bCs/>
          <w:sz w:val="20"/>
        </w:rPr>
        <w:t>№</w:t>
      </w:r>
      <w:r w:rsidR="00E15A65" w:rsidRPr="005A1D38">
        <w:rPr>
          <w:b w:val="0"/>
          <w:bCs/>
          <w:sz w:val="20"/>
        </w:rPr>
        <w:t xml:space="preserve"> 50, зарегистрирован Минюст</w:t>
      </w:r>
      <w:r w:rsidR="00F84100" w:rsidRPr="005A1D38">
        <w:rPr>
          <w:b w:val="0"/>
          <w:bCs/>
          <w:sz w:val="20"/>
        </w:rPr>
        <w:t>ом</w:t>
      </w:r>
      <w:r w:rsidR="00E15A65" w:rsidRPr="005A1D38">
        <w:rPr>
          <w:b w:val="0"/>
          <w:bCs/>
          <w:sz w:val="20"/>
        </w:rPr>
        <w:t xml:space="preserve"> России 07.05.2002 </w:t>
      </w:r>
      <w:r w:rsidR="00F84100" w:rsidRPr="005A1D38">
        <w:rPr>
          <w:b w:val="0"/>
          <w:bCs/>
          <w:sz w:val="20"/>
        </w:rPr>
        <w:t>№</w:t>
      </w:r>
      <w:r w:rsidR="00E15A65" w:rsidRPr="005A1D38">
        <w:rPr>
          <w:b w:val="0"/>
          <w:bCs/>
          <w:sz w:val="20"/>
        </w:rPr>
        <w:t xml:space="preserve"> 3417, ред. от 26.06.2017 (далее</w:t>
      </w:r>
      <w:r w:rsidR="00F84100" w:rsidRPr="005A1D38">
        <w:rPr>
          <w:b w:val="0"/>
          <w:bCs/>
          <w:sz w:val="20"/>
        </w:rPr>
        <w:t xml:space="preserve"> –</w:t>
      </w:r>
      <w:r w:rsidR="00E15A65" w:rsidRPr="005A1D38">
        <w:rPr>
          <w:b w:val="0"/>
          <w:bCs/>
          <w:sz w:val="20"/>
        </w:rPr>
        <w:t xml:space="preserve"> ФАП-50) Применяется до 01.09.2021.</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9. </w:t>
      </w:r>
      <w:r w:rsidR="00E15A65" w:rsidRPr="005A1D38">
        <w:rPr>
          <w:b w:val="0"/>
          <w:bCs/>
          <w:sz w:val="20"/>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w:t>
      </w:r>
      <w:r w:rsidR="00F84100" w:rsidRPr="005A1D38">
        <w:rPr>
          <w:b w:val="0"/>
          <w:bCs/>
          <w:sz w:val="20"/>
        </w:rPr>
        <w:t>н</w:t>
      </w:r>
      <w:r w:rsidR="00E15A65" w:rsidRPr="005A1D38">
        <w:rPr>
          <w:b w:val="0"/>
          <w:bCs/>
          <w:sz w:val="20"/>
        </w:rPr>
        <w:t>ы</w:t>
      </w:r>
      <w:r w:rsidR="00F84100" w:rsidRPr="005A1D38">
        <w:rPr>
          <w:b w:val="0"/>
          <w:bCs/>
          <w:sz w:val="20"/>
        </w:rPr>
        <w:t>е</w:t>
      </w:r>
      <w:r w:rsidR="00E15A65" w:rsidRPr="005A1D38">
        <w:rPr>
          <w:b w:val="0"/>
          <w:bCs/>
          <w:sz w:val="20"/>
        </w:rPr>
        <w:t xml:space="preserve"> приказом Минтранса Р</w:t>
      </w:r>
      <w:r w:rsidR="00F84100" w:rsidRPr="005A1D38">
        <w:rPr>
          <w:b w:val="0"/>
          <w:bCs/>
          <w:sz w:val="20"/>
        </w:rPr>
        <w:t>оссии</w:t>
      </w:r>
      <w:r w:rsidR="00E15A65" w:rsidRPr="005A1D38">
        <w:rPr>
          <w:b w:val="0"/>
          <w:bCs/>
          <w:sz w:val="20"/>
        </w:rPr>
        <w:t xml:space="preserve"> от 28</w:t>
      </w:r>
      <w:r w:rsidR="00F84100" w:rsidRPr="005A1D38">
        <w:rPr>
          <w:b w:val="0"/>
          <w:bCs/>
          <w:sz w:val="20"/>
        </w:rPr>
        <w:t>.06.</w:t>
      </w:r>
      <w:r w:rsidR="00E15A65" w:rsidRPr="005A1D38">
        <w:rPr>
          <w:b w:val="0"/>
          <w:bCs/>
          <w:sz w:val="20"/>
        </w:rPr>
        <w:t>2007 № 82, зарегистрирован</w:t>
      </w:r>
      <w:r w:rsidR="00F84100" w:rsidRPr="005A1D38">
        <w:rPr>
          <w:b w:val="0"/>
          <w:bCs/>
          <w:sz w:val="20"/>
        </w:rPr>
        <w:t xml:space="preserve"> Минюстом</w:t>
      </w:r>
      <w:r w:rsidR="00E15A65" w:rsidRPr="005A1D38">
        <w:rPr>
          <w:b w:val="0"/>
          <w:bCs/>
          <w:sz w:val="20"/>
        </w:rPr>
        <w:t xml:space="preserve"> России 27</w:t>
      </w:r>
      <w:r w:rsidR="00F84100" w:rsidRPr="005A1D38">
        <w:rPr>
          <w:b w:val="0"/>
          <w:bCs/>
          <w:sz w:val="20"/>
        </w:rPr>
        <w:t>.09.</w:t>
      </w:r>
      <w:r w:rsidR="00E15A65" w:rsidRPr="005A1D38">
        <w:rPr>
          <w:b w:val="0"/>
          <w:bCs/>
          <w:sz w:val="20"/>
        </w:rPr>
        <w:t>2007</w:t>
      </w:r>
      <w:r w:rsidR="00F84100" w:rsidRPr="005A1D38">
        <w:rPr>
          <w:b w:val="0"/>
          <w:bCs/>
          <w:sz w:val="20"/>
        </w:rPr>
        <w:t xml:space="preserve"> </w:t>
      </w:r>
      <w:r w:rsidR="00E15A65" w:rsidRPr="005A1D38">
        <w:rPr>
          <w:b w:val="0"/>
          <w:bCs/>
          <w:sz w:val="20"/>
        </w:rPr>
        <w:t>№ 10186, ред.  15.09.2020 (далее – ФАП-82).</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10. </w:t>
      </w:r>
      <w:r w:rsidR="00E15A65" w:rsidRPr="005A1D38">
        <w:rPr>
          <w:b w:val="0"/>
          <w:bCs/>
          <w:sz w:val="20"/>
        </w:rPr>
        <w:t>Постановление Правительства Р</w:t>
      </w:r>
      <w:r w:rsidR="00F84100" w:rsidRPr="005A1D38">
        <w:rPr>
          <w:b w:val="0"/>
          <w:bCs/>
          <w:sz w:val="20"/>
        </w:rPr>
        <w:t>оссийской Федерации</w:t>
      </w:r>
      <w:r w:rsidR="00E15A65" w:rsidRPr="005A1D38">
        <w:rPr>
          <w:b w:val="0"/>
          <w:bCs/>
          <w:sz w:val="20"/>
        </w:rPr>
        <w:t xml:space="preserve"> от 18.11.2014 </w:t>
      </w:r>
      <w:r w:rsidR="00F84100" w:rsidRPr="005A1D38">
        <w:rPr>
          <w:b w:val="0"/>
          <w:bCs/>
          <w:sz w:val="20"/>
        </w:rPr>
        <w:t>№</w:t>
      </w:r>
      <w:r w:rsidR="00E15A65" w:rsidRPr="005A1D38">
        <w:rPr>
          <w:b w:val="0"/>
          <w:bCs/>
          <w:sz w:val="20"/>
        </w:rPr>
        <w:t xml:space="preserve"> 1215 (ред. от 15.03.2016) </w:t>
      </w:r>
      <w:r w:rsidR="00F84100" w:rsidRPr="005A1D38">
        <w:rPr>
          <w:b w:val="0"/>
          <w:bCs/>
          <w:sz w:val="20"/>
        </w:rPr>
        <w:br/>
        <w:t>«</w:t>
      </w:r>
      <w:r w:rsidR="00E15A65" w:rsidRPr="005A1D38">
        <w:rPr>
          <w:b w:val="0"/>
          <w:bCs/>
          <w:sz w:val="20"/>
        </w:rPr>
        <w:t>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F84100" w:rsidRPr="005A1D38">
        <w:rPr>
          <w:b w:val="0"/>
          <w:bCs/>
          <w:sz w:val="20"/>
        </w:rPr>
        <w:t>»</w:t>
      </w:r>
      <w:r w:rsidR="00E15A65" w:rsidRPr="005A1D38">
        <w:rPr>
          <w:b w:val="0"/>
          <w:bCs/>
          <w:sz w:val="20"/>
        </w:rPr>
        <w:t xml:space="preserve"> (вместе с </w:t>
      </w:r>
      <w:r w:rsidR="00F84100" w:rsidRPr="005A1D38">
        <w:rPr>
          <w:b w:val="0"/>
          <w:bCs/>
          <w:sz w:val="20"/>
        </w:rPr>
        <w:t>«</w:t>
      </w:r>
      <w:r w:rsidR="00E15A65" w:rsidRPr="005A1D38">
        <w:rPr>
          <w:b w:val="0"/>
          <w:bCs/>
          <w:sz w:val="20"/>
        </w:rPr>
        <w:t>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r w:rsidR="00F84100" w:rsidRPr="005A1D38">
        <w:rPr>
          <w:b w:val="0"/>
          <w:bCs/>
          <w:sz w:val="20"/>
        </w:rPr>
        <w:t>»</w:t>
      </w:r>
      <w:r w:rsidR="00E15A65" w:rsidRPr="005A1D38">
        <w:rPr>
          <w:b w:val="0"/>
          <w:bCs/>
          <w:sz w:val="20"/>
        </w:rPr>
        <w:t xml:space="preserve">) (далее – </w:t>
      </w:r>
      <w:r w:rsidR="00F84100" w:rsidRPr="005A1D38">
        <w:rPr>
          <w:b w:val="0"/>
          <w:bCs/>
          <w:sz w:val="20"/>
        </w:rPr>
        <w:t>п</w:t>
      </w:r>
      <w:r w:rsidR="00E15A65" w:rsidRPr="005A1D38">
        <w:rPr>
          <w:b w:val="0"/>
          <w:bCs/>
          <w:sz w:val="20"/>
        </w:rPr>
        <w:t>остановление Правительства</w:t>
      </w:r>
      <w:r w:rsidR="00F84100" w:rsidRPr="005A1D38">
        <w:rPr>
          <w:b w:val="0"/>
          <w:bCs/>
          <w:sz w:val="20"/>
        </w:rPr>
        <w:t xml:space="preserve"> РФ</w:t>
      </w:r>
      <w:r w:rsidR="00E15A65" w:rsidRPr="005A1D38">
        <w:rPr>
          <w:b w:val="0"/>
          <w:bCs/>
          <w:sz w:val="20"/>
        </w:rPr>
        <w:t xml:space="preserve"> № 1215). </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11. </w:t>
      </w:r>
      <w:r w:rsidR="00E15A65" w:rsidRPr="005A1D38">
        <w:rPr>
          <w:b w:val="0"/>
          <w:bCs/>
          <w:sz w:val="20"/>
        </w:rPr>
        <w:t>Федеральный закон Российской Федерации от 23 февраля 2013 г. № 15-ФЗ «Об охране здоровья граждан от воздействия окружающего табачного дыма и последствий потребления табака».</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lastRenderedPageBreak/>
        <w:t xml:space="preserve">12. </w:t>
      </w:r>
      <w:r w:rsidR="00F84100" w:rsidRPr="005A1D38">
        <w:rPr>
          <w:b w:val="0"/>
          <w:bCs/>
          <w:sz w:val="20"/>
        </w:rPr>
        <w:t>«</w:t>
      </w:r>
      <w:r w:rsidR="00E15A65" w:rsidRPr="005A1D38">
        <w:rPr>
          <w:b w:val="0"/>
          <w:bCs/>
          <w:sz w:val="20"/>
        </w:rPr>
        <w:t>Положение об особенностях режима рабочего времени и времени отдыха членов экипажей воздушных судов гражданской авиации Российской Федерации</w:t>
      </w:r>
      <w:r w:rsidR="00F84100" w:rsidRPr="005A1D38">
        <w:rPr>
          <w:b w:val="0"/>
          <w:bCs/>
          <w:sz w:val="20"/>
        </w:rPr>
        <w:t>»</w:t>
      </w:r>
      <w:r w:rsidR="00E15A65" w:rsidRPr="005A1D38">
        <w:rPr>
          <w:b w:val="0"/>
          <w:bCs/>
          <w:sz w:val="20"/>
        </w:rPr>
        <w:t>, утвержден</w:t>
      </w:r>
      <w:r w:rsidR="00F84100" w:rsidRPr="005A1D38">
        <w:rPr>
          <w:b w:val="0"/>
          <w:bCs/>
          <w:sz w:val="20"/>
        </w:rPr>
        <w:t>н</w:t>
      </w:r>
      <w:r w:rsidR="00E15A65" w:rsidRPr="005A1D38">
        <w:rPr>
          <w:b w:val="0"/>
          <w:bCs/>
          <w:sz w:val="20"/>
        </w:rPr>
        <w:t>о</w:t>
      </w:r>
      <w:r w:rsidR="00F84100" w:rsidRPr="005A1D38">
        <w:rPr>
          <w:b w:val="0"/>
          <w:bCs/>
          <w:sz w:val="20"/>
        </w:rPr>
        <w:t>е</w:t>
      </w:r>
      <w:r w:rsidR="00E15A65" w:rsidRPr="005A1D38">
        <w:rPr>
          <w:b w:val="0"/>
          <w:bCs/>
          <w:sz w:val="20"/>
        </w:rPr>
        <w:t xml:space="preserve"> приказом Минтранса Р</w:t>
      </w:r>
      <w:r w:rsidR="00F84100" w:rsidRPr="005A1D38">
        <w:rPr>
          <w:b w:val="0"/>
          <w:bCs/>
          <w:sz w:val="20"/>
        </w:rPr>
        <w:t>оссии</w:t>
      </w:r>
      <w:r w:rsidR="00E15A65" w:rsidRPr="005A1D38">
        <w:rPr>
          <w:b w:val="0"/>
          <w:bCs/>
          <w:sz w:val="20"/>
        </w:rPr>
        <w:t xml:space="preserve"> от 21.11.2005 </w:t>
      </w:r>
      <w:r w:rsidR="00F84100" w:rsidRPr="005A1D38">
        <w:rPr>
          <w:b w:val="0"/>
          <w:bCs/>
          <w:sz w:val="20"/>
        </w:rPr>
        <w:t>№ </w:t>
      </w:r>
      <w:r w:rsidR="00E15A65" w:rsidRPr="005A1D38">
        <w:rPr>
          <w:b w:val="0"/>
          <w:bCs/>
          <w:sz w:val="20"/>
        </w:rPr>
        <w:t>139, зарегистрирован Минюст</w:t>
      </w:r>
      <w:r w:rsidR="00F84100" w:rsidRPr="005A1D38">
        <w:rPr>
          <w:b w:val="0"/>
          <w:bCs/>
          <w:sz w:val="20"/>
        </w:rPr>
        <w:t>ом России 20.01.2006 №</w:t>
      </w:r>
      <w:r w:rsidR="00E15A65" w:rsidRPr="005A1D38">
        <w:rPr>
          <w:b w:val="0"/>
          <w:bCs/>
          <w:sz w:val="20"/>
        </w:rPr>
        <w:t xml:space="preserve"> 7401, ред. от 17.09.2010 (далее</w:t>
      </w:r>
      <w:r w:rsidR="00F84100" w:rsidRPr="005A1D38">
        <w:rPr>
          <w:b w:val="0"/>
          <w:bCs/>
          <w:sz w:val="20"/>
        </w:rPr>
        <w:t xml:space="preserve"> – </w:t>
      </w:r>
      <w:r w:rsidR="00E15A65" w:rsidRPr="005A1D38">
        <w:rPr>
          <w:b w:val="0"/>
          <w:bCs/>
          <w:sz w:val="20"/>
        </w:rPr>
        <w:t>Приказ №</w:t>
      </w:r>
      <w:r w:rsidR="00F84100" w:rsidRPr="005A1D38">
        <w:rPr>
          <w:b w:val="0"/>
          <w:bCs/>
          <w:sz w:val="20"/>
        </w:rPr>
        <w:t> </w:t>
      </w:r>
      <w:r w:rsidR="00E15A65" w:rsidRPr="005A1D38">
        <w:rPr>
          <w:b w:val="0"/>
          <w:bCs/>
          <w:sz w:val="20"/>
        </w:rPr>
        <w:t>139).</w:t>
      </w:r>
    </w:p>
    <w:p w:rsidR="00CF5D6A" w:rsidRPr="005A1D38" w:rsidRDefault="009163A4" w:rsidP="009163A4">
      <w:pPr>
        <w:pStyle w:val="af1"/>
        <w:widowControl w:val="0"/>
        <w:spacing w:line="336" w:lineRule="auto"/>
        <w:ind w:firstLine="567"/>
        <w:jc w:val="both"/>
        <w:rPr>
          <w:b w:val="0"/>
          <w:bCs/>
          <w:sz w:val="20"/>
        </w:rPr>
      </w:pPr>
      <w:r w:rsidRPr="005A1D38">
        <w:rPr>
          <w:b w:val="0"/>
          <w:bCs/>
          <w:sz w:val="20"/>
        </w:rPr>
        <w:t xml:space="preserve">13. </w:t>
      </w:r>
      <w:r w:rsidR="00E15A65" w:rsidRPr="005A1D38">
        <w:rPr>
          <w:b w:val="0"/>
          <w:bCs/>
          <w:sz w:val="20"/>
        </w:rPr>
        <w:t>Руководство по центровке и загрузке самолетов ГА, утвержден</w:t>
      </w:r>
      <w:r w:rsidR="00CF5D6A" w:rsidRPr="005A1D38">
        <w:rPr>
          <w:b w:val="0"/>
          <w:bCs/>
          <w:sz w:val="20"/>
        </w:rPr>
        <w:t>н</w:t>
      </w:r>
      <w:r w:rsidR="00E15A65" w:rsidRPr="005A1D38">
        <w:rPr>
          <w:b w:val="0"/>
          <w:bCs/>
          <w:sz w:val="20"/>
        </w:rPr>
        <w:t>о</w:t>
      </w:r>
      <w:r w:rsidR="00CF5D6A" w:rsidRPr="005A1D38">
        <w:rPr>
          <w:b w:val="0"/>
          <w:bCs/>
          <w:sz w:val="20"/>
        </w:rPr>
        <w:t>е</w:t>
      </w:r>
      <w:r w:rsidR="00E15A65" w:rsidRPr="005A1D38">
        <w:rPr>
          <w:b w:val="0"/>
          <w:bCs/>
          <w:sz w:val="20"/>
        </w:rPr>
        <w:t xml:space="preserve"> МГА СССР 14.11.1983 № 58/И (далее</w:t>
      </w:r>
      <w:r w:rsidR="00CF5D6A" w:rsidRPr="005A1D38">
        <w:rPr>
          <w:b w:val="0"/>
          <w:bCs/>
          <w:sz w:val="20"/>
        </w:rPr>
        <w:t xml:space="preserve"> – </w:t>
      </w:r>
    </w:p>
    <w:p w:rsidR="00E15A65" w:rsidRPr="005A1D38" w:rsidRDefault="00E15A65" w:rsidP="00CF5D6A">
      <w:pPr>
        <w:pStyle w:val="af1"/>
        <w:widowControl w:val="0"/>
        <w:spacing w:line="336" w:lineRule="auto"/>
        <w:jc w:val="both"/>
        <w:rPr>
          <w:b w:val="0"/>
          <w:bCs/>
          <w:sz w:val="20"/>
        </w:rPr>
      </w:pPr>
      <w:r w:rsidRPr="005A1D38">
        <w:rPr>
          <w:b w:val="0"/>
          <w:bCs/>
          <w:sz w:val="20"/>
        </w:rPr>
        <w:t>РЦЗ-83).</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14. </w:t>
      </w:r>
      <w:r w:rsidR="00E15A65" w:rsidRPr="005A1D38">
        <w:rPr>
          <w:b w:val="0"/>
          <w:bCs/>
          <w:sz w:val="20"/>
        </w:rPr>
        <w:t>Правила расследования авиационных происшествий и инцидентов с гражданскими воздушными судами в Российской Федерации, утвержден</w:t>
      </w:r>
      <w:r w:rsidR="00CF5D6A" w:rsidRPr="005A1D38">
        <w:rPr>
          <w:b w:val="0"/>
          <w:bCs/>
          <w:sz w:val="20"/>
        </w:rPr>
        <w:t>н</w:t>
      </w:r>
      <w:r w:rsidR="00E15A65" w:rsidRPr="005A1D38">
        <w:rPr>
          <w:b w:val="0"/>
          <w:bCs/>
          <w:sz w:val="20"/>
        </w:rPr>
        <w:t>ы</w:t>
      </w:r>
      <w:r w:rsidR="00CF5D6A" w:rsidRPr="005A1D38">
        <w:rPr>
          <w:b w:val="0"/>
          <w:bCs/>
          <w:sz w:val="20"/>
        </w:rPr>
        <w:t>е</w:t>
      </w:r>
      <w:r w:rsidR="00E15A65" w:rsidRPr="005A1D38">
        <w:rPr>
          <w:b w:val="0"/>
          <w:bCs/>
          <w:sz w:val="20"/>
        </w:rPr>
        <w:t xml:space="preserve"> постановлением Правительства Российской Федерации от 18</w:t>
      </w:r>
      <w:r w:rsidR="00CF5D6A" w:rsidRPr="005A1D38">
        <w:rPr>
          <w:b w:val="0"/>
          <w:bCs/>
          <w:sz w:val="20"/>
        </w:rPr>
        <w:t>.06.</w:t>
      </w:r>
      <w:r w:rsidR="00E15A65" w:rsidRPr="005A1D38">
        <w:rPr>
          <w:b w:val="0"/>
          <w:bCs/>
          <w:sz w:val="20"/>
        </w:rPr>
        <w:t>1998№ 609, ред. от  29.12.2020 (далее – ПРАПИ-98).</w:t>
      </w:r>
    </w:p>
    <w:p w:rsidR="00E15A65" w:rsidRPr="005A1D38" w:rsidRDefault="009163A4" w:rsidP="009163A4">
      <w:pPr>
        <w:pStyle w:val="af1"/>
        <w:widowControl w:val="0"/>
        <w:spacing w:line="336" w:lineRule="auto"/>
        <w:ind w:firstLine="567"/>
        <w:jc w:val="both"/>
        <w:rPr>
          <w:b w:val="0"/>
          <w:bCs/>
          <w:sz w:val="20"/>
        </w:rPr>
      </w:pPr>
      <w:r w:rsidRPr="005A1D38">
        <w:rPr>
          <w:b w:val="0"/>
          <w:bCs/>
          <w:sz w:val="20"/>
        </w:rPr>
        <w:t xml:space="preserve">15. </w:t>
      </w:r>
      <w:r w:rsidR="00E15A65" w:rsidRPr="005A1D38">
        <w:rPr>
          <w:b w:val="0"/>
          <w:bCs/>
          <w:sz w:val="20"/>
        </w:rPr>
        <w:t>Приказ Минтранса Р</w:t>
      </w:r>
      <w:r w:rsidR="00CF5D6A" w:rsidRPr="005A1D38">
        <w:rPr>
          <w:b w:val="0"/>
          <w:bCs/>
          <w:sz w:val="20"/>
        </w:rPr>
        <w:t>оссии</w:t>
      </w:r>
      <w:r w:rsidR="00E15A65" w:rsidRPr="005A1D38">
        <w:rPr>
          <w:b w:val="0"/>
          <w:bCs/>
          <w:sz w:val="20"/>
        </w:rPr>
        <w:t xml:space="preserve"> от 22.05.2003 </w:t>
      </w:r>
      <w:r w:rsidR="00CF5D6A" w:rsidRPr="005A1D38">
        <w:rPr>
          <w:b w:val="0"/>
          <w:bCs/>
          <w:sz w:val="20"/>
        </w:rPr>
        <w:t>№</w:t>
      </w:r>
      <w:r w:rsidR="00E15A65" w:rsidRPr="005A1D38">
        <w:rPr>
          <w:b w:val="0"/>
          <w:bCs/>
          <w:sz w:val="20"/>
        </w:rPr>
        <w:t xml:space="preserve"> 137 «Об утверждении Типовой инструкции по охране труда для бортовых проводников»</w:t>
      </w:r>
      <w:r w:rsidR="00CF5D6A" w:rsidRPr="005A1D38">
        <w:rPr>
          <w:b w:val="0"/>
          <w:bCs/>
          <w:sz w:val="20"/>
        </w:rPr>
        <w:t>, з</w:t>
      </w:r>
      <w:r w:rsidR="00E15A65" w:rsidRPr="005A1D38">
        <w:rPr>
          <w:b w:val="0"/>
          <w:bCs/>
          <w:sz w:val="20"/>
        </w:rPr>
        <w:t>арегистрирован Минюст</w:t>
      </w:r>
      <w:r w:rsidR="00CF5D6A" w:rsidRPr="005A1D38">
        <w:rPr>
          <w:b w:val="0"/>
          <w:bCs/>
          <w:sz w:val="20"/>
        </w:rPr>
        <w:t xml:space="preserve">ом России </w:t>
      </w:r>
      <w:r w:rsidR="00E15A65" w:rsidRPr="005A1D38">
        <w:rPr>
          <w:b w:val="0"/>
          <w:bCs/>
          <w:sz w:val="20"/>
        </w:rPr>
        <w:t xml:space="preserve">30.06.2003 </w:t>
      </w:r>
      <w:r w:rsidR="00CF5D6A" w:rsidRPr="005A1D38">
        <w:rPr>
          <w:b w:val="0"/>
          <w:bCs/>
          <w:sz w:val="20"/>
        </w:rPr>
        <w:t>№</w:t>
      </w:r>
      <w:r w:rsidR="00E15A65" w:rsidRPr="005A1D38">
        <w:rPr>
          <w:b w:val="0"/>
          <w:bCs/>
          <w:sz w:val="20"/>
        </w:rPr>
        <w:t xml:space="preserve"> 4850.</w:t>
      </w:r>
    </w:p>
    <w:p w:rsidR="00E15A65" w:rsidRPr="005A1D38" w:rsidRDefault="00E15A65" w:rsidP="00E15A65">
      <w:pPr>
        <w:pStyle w:val="af1"/>
        <w:spacing w:line="336" w:lineRule="auto"/>
        <w:rPr>
          <w:b w:val="0"/>
          <w:bCs/>
          <w:sz w:val="20"/>
        </w:rPr>
      </w:pPr>
    </w:p>
    <w:p w:rsidR="00E15A65" w:rsidRPr="005A1D38" w:rsidRDefault="00E15A65" w:rsidP="00E15A65">
      <w:pPr>
        <w:pStyle w:val="af1"/>
        <w:spacing w:line="336" w:lineRule="auto"/>
        <w:rPr>
          <w:bCs/>
          <w:sz w:val="20"/>
        </w:rPr>
      </w:pPr>
      <w:r w:rsidRPr="005A1D38">
        <w:rPr>
          <w:bCs/>
          <w:sz w:val="20"/>
        </w:rPr>
        <w:t>МЕЖДУНАРОДНЫЕ СТАНДАРТЫ И РЕКОМЕНДУЕМАЯ ПРАКТИКА</w:t>
      </w:r>
    </w:p>
    <w:p w:rsidR="00E15A65" w:rsidRPr="005A1D38" w:rsidRDefault="00E15A65" w:rsidP="00C817A6">
      <w:pPr>
        <w:pStyle w:val="af1"/>
        <w:widowControl w:val="0"/>
        <w:numPr>
          <w:ilvl w:val="0"/>
          <w:numId w:val="95"/>
        </w:numPr>
        <w:tabs>
          <w:tab w:val="left" w:pos="707"/>
        </w:tabs>
        <w:spacing w:line="336" w:lineRule="auto"/>
        <w:jc w:val="left"/>
        <w:rPr>
          <w:b w:val="0"/>
          <w:bCs/>
          <w:sz w:val="20"/>
        </w:rPr>
      </w:pPr>
      <w:r w:rsidRPr="005A1D38">
        <w:rPr>
          <w:b w:val="0"/>
          <w:bCs/>
          <w:sz w:val="20"/>
        </w:rPr>
        <w:t>Чикагская Конвенция о международной гражданской авиации.</w:t>
      </w:r>
    </w:p>
    <w:p w:rsidR="00E15A65" w:rsidRPr="005A1D38" w:rsidRDefault="00E15A65" w:rsidP="00C817A6">
      <w:pPr>
        <w:pStyle w:val="af1"/>
        <w:widowControl w:val="0"/>
        <w:numPr>
          <w:ilvl w:val="0"/>
          <w:numId w:val="95"/>
        </w:numPr>
        <w:tabs>
          <w:tab w:val="clear" w:pos="707"/>
          <w:tab w:val="left" w:pos="426"/>
        </w:tabs>
        <w:spacing w:line="336" w:lineRule="auto"/>
        <w:ind w:left="426" w:hanging="2"/>
        <w:jc w:val="left"/>
        <w:rPr>
          <w:b w:val="0"/>
          <w:bCs/>
          <w:sz w:val="20"/>
        </w:rPr>
      </w:pPr>
      <w:r w:rsidRPr="005A1D38">
        <w:rPr>
          <w:b w:val="0"/>
          <w:bCs/>
          <w:sz w:val="20"/>
        </w:rPr>
        <w:t>Приложение 6 Часть I «Международный коммерческий воздушный транспорт. Самолёты» к Конвенции о международной гражданской авиации</w:t>
      </w:r>
    </w:p>
    <w:p w:rsidR="00E15A65" w:rsidRPr="005A1D38" w:rsidRDefault="00E15A65" w:rsidP="00C817A6">
      <w:pPr>
        <w:pStyle w:val="af1"/>
        <w:widowControl w:val="0"/>
        <w:numPr>
          <w:ilvl w:val="0"/>
          <w:numId w:val="95"/>
        </w:numPr>
        <w:tabs>
          <w:tab w:val="left" w:pos="707"/>
        </w:tabs>
        <w:spacing w:line="336" w:lineRule="auto"/>
        <w:jc w:val="left"/>
        <w:rPr>
          <w:b w:val="0"/>
          <w:bCs/>
          <w:sz w:val="20"/>
        </w:rPr>
      </w:pPr>
      <w:r w:rsidRPr="005A1D38">
        <w:rPr>
          <w:b w:val="0"/>
          <w:bCs/>
          <w:sz w:val="20"/>
        </w:rPr>
        <w:t xml:space="preserve">Doc 9859/AN/474  Руководство по управлению безопасностью полётов. </w:t>
      </w:r>
    </w:p>
    <w:p w:rsidR="00E15A65" w:rsidRPr="005A1D38" w:rsidRDefault="00E15A65" w:rsidP="00C817A6">
      <w:pPr>
        <w:pStyle w:val="af1"/>
        <w:widowControl w:val="0"/>
        <w:numPr>
          <w:ilvl w:val="0"/>
          <w:numId w:val="95"/>
        </w:numPr>
        <w:tabs>
          <w:tab w:val="clear" w:pos="707"/>
          <w:tab w:val="left" w:pos="567"/>
        </w:tabs>
        <w:spacing w:line="336" w:lineRule="auto"/>
        <w:ind w:left="426" w:firstLine="0"/>
        <w:jc w:val="left"/>
        <w:rPr>
          <w:b w:val="0"/>
          <w:bCs/>
          <w:sz w:val="20"/>
        </w:rPr>
      </w:pPr>
      <w:r w:rsidRPr="005A1D38">
        <w:rPr>
          <w:b w:val="0"/>
          <w:bCs/>
          <w:sz w:val="20"/>
        </w:rPr>
        <w:t xml:space="preserve">Doc10002 AN/502 Руководство по обучению членов кабинного экипажа с учетом аспектов обеспечения безопасности. </w:t>
      </w:r>
    </w:p>
    <w:p w:rsidR="00E15A65" w:rsidRPr="005A1D38" w:rsidRDefault="00E15A65" w:rsidP="00010516">
      <w:pPr>
        <w:pStyle w:val="af1"/>
        <w:spacing w:line="336" w:lineRule="auto"/>
        <w:ind w:firstLine="567"/>
        <w:rPr>
          <w:bCs/>
          <w:sz w:val="20"/>
        </w:rPr>
      </w:pPr>
      <w:r w:rsidRPr="005A1D38">
        <w:rPr>
          <w:bCs/>
          <w:sz w:val="20"/>
        </w:rPr>
        <w:t> </w:t>
      </w:r>
    </w:p>
    <w:p w:rsidR="00E15A65" w:rsidRPr="005A1D38" w:rsidRDefault="00010516" w:rsidP="00010516">
      <w:pPr>
        <w:pStyle w:val="af1"/>
        <w:ind w:firstLine="567"/>
        <w:jc w:val="both"/>
        <w:rPr>
          <w:bCs/>
          <w:i/>
          <w:sz w:val="20"/>
        </w:rPr>
      </w:pPr>
      <w:r w:rsidRPr="005A1D38">
        <w:rPr>
          <w:bCs/>
          <w:i/>
          <w:sz w:val="20"/>
        </w:rPr>
        <w:t>ПРИМЕЧАНИЯ:</w:t>
      </w:r>
    </w:p>
    <w:p w:rsidR="00E15A65" w:rsidRPr="005A1D38" w:rsidRDefault="00E15A65" w:rsidP="00010516">
      <w:pPr>
        <w:pStyle w:val="af1"/>
        <w:ind w:firstLine="567"/>
        <w:jc w:val="both"/>
        <w:rPr>
          <w:b w:val="0"/>
          <w:bCs/>
          <w:i/>
          <w:sz w:val="20"/>
        </w:rPr>
      </w:pPr>
      <w:r w:rsidRPr="005A1D38">
        <w:rPr>
          <w:bCs/>
          <w:i/>
          <w:sz w:val="20"/>
        </w:rPr>
        <w:t>1.</w:t>
      </w:r>
      <w:r w:rsidRPr="005A1D38">
        <w:rPr>
          <w:b w:val="0"/>
          <w:bCs/>
          <w:i/>
          <w:sz w:val="20"/>
        </w:rPr>
        <w:t xml:space="preserve"> При проведении проверки базовых объектов эксплуатанта (инспекционной проверки) полётные задания, лётные книжки, трудовые книжки, документы по подготовке, тренировке, проверкам  знаний и навыков авиационных специалистов проверяются выборочно.</w:t>
      </w:r>
    </w:p>
    <w:p w:rsidR="00E15A65" w:rsidRPr="005A1D38" w:rsidRDefault="00E15A65" w:rsidP="00010516">
      <w:pPr>
        <w:pStyle w:val="af1"/>
        <w:ind w:firstLine="567"/>
        <w:jc w:val="both"/>
        <w:rPr>
          <w:b w:val="0"/>
          <w:bCs/>
          <w:sz w:val="20"/>
        </w:rPr>
      </w:pPr>
      <w:r w:rsidRPr="005A1D38">
        <w:rPr>
          <w:bCs/>
          <w:i/>
          <w:sz w:val="20"/>
        </w:rPr>
        <w:t xml:space="preserve">2. </w:t>
      </w:r>
      <w:r w:rsidRPr="005A1D38">
        <w:rPr>
          <w:b w:val="0"/>
          <w:bCs/>
          <w:i/>
          <w:sz w:val="20"/>
        </w:rPr>
        <w:t>В контрольных картах поле «Комментарии эксплуатанта»</w:t>
      </w:r>
      <w:r w:rsidRPr="005A1D38">
        <w:rPr>
          <w:b w:val="0"/>
          <w:bCs/>
          <w:sz w:val="20"/>
        </w:rPr>
        <w:t xml:space="preserve"> </w:t>
      </w:r>
      <w:r w:rsidRPr="005A1D38">
        <w:rPr>
          <w:b w:val="0"/>
          <w:bCs/>
          <w:i/>
          <w:sz w:val="20"/>
        </w:rPr>
        <w:t xml:space="preserve">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В автоматизированной системе данная информация не ведется.    </w:t>
      </w:r>
    </w:p>
    <w:p w:rsidR="002A5A83" w:rsidRPr="005A1D38" w:rsidRDefault="002A5A83" w:rsidP="002A5A83">
      <w:pPr>
        <w:rPr>
          <w:b/>
          <w:sz w:val="28"/>
          <w:szCs w:val="28"/>
        </w:rPr>
      </w:pPr>
    </w:p>
    <w:p w:rsidR="00404F61" w:rsidRPr="005A1D38" w:rsidRDefault="00404F61" w:rsidP="002A5A83">
      <w:pPr>
        <w:sectPr w:rsidR="00404F61" w:rsidRPr="005A1D38" w:rsidSect="000919BF">
          <w:footerReference w:type="default" r:id="rId106"/>
          <w:headerReference w:type="first" r:id="rId107"/>
          <w:footerReference w:type="first" r:id="rId108"/>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535"/>
        </w:trPr>
        <w:tc>
          <w:tcPr>
            <w:tcW w:w="10065" w:type="dxa"/>
          </w:tcPr>
          <w:p w:rsidR="002A5A83" w:rsidRPr="005A1D38" w:rsidRDefault="002A5A83" w:rsidP="002A5A83">
            <w:pPr>
              <w:pStyle w:val="2"/>
              <w:jc w:val="center"/>
              <w:rPr>
                <w:rFonts w:ascii="Times New Roman" w:hAnsi="Times New Roman"/>
                <w:bCs w:val="0"/>
                <w:i w:val="0"/>
                <w:kern w:val="32"/>
                <w:sz w:val="20"/>
              </w:rPr>
            </w:pPr>
            <w:r w:rsidRPr="005A1D38">
              <w:rPr>
                <w:b w:val="0"/>
              </w:rPr>
              <w:br w:type="page"/>
            </w:r>
            <w:r w:rsidRPr="005A1D38">
              <w:rPr>
                <w:rFonts w:ascii="Times New Roman" w:hAnsi="Times New Roman"/>
                <w:bCs w:val="0"/>
                <w:i w:val="0"/>
                <w:kern w:val="32"/>
                <w:sz w:val="20"/>
              </w:rPr>
              <w:br w:type="page"/>
            </w:r>
            <w:bookmarkStart w:id="403" w:name="_Toc374708830"/>
            <w:bookmarkStart w:id="404" w:name="_Toc413761656"/>
            <w:bookmarkStart w:id="405" w:name="_Toc424287772"/>
            <w:bookmarkStart w:id="406" w:name="_Toc439093995"/>
            <w:bookmarkStart w:id="407" w:name="_Toc440584102"/>
            <w:bookmarkStart w:id="408" w:name="_Toc440584405"/>
            <w:bookmarkStart w:id="409" w:name="_Toc533747323"/>
            <w:bookmarkStart w:id="410" w:name="_Toc535402650"/>
            <w:bookmarkStart w:id="411" w:name="_Toc73514674"/>
            <w:r w:rsidRPr="005A1D38">
              <w:rPr>
                <w:rFonts w:ascii="Times New Roman" w:hAnsi="Times New Roman"/>
                <w:bCs w:val="0"/>
                <w:i w:val="0"/>
                <w:sz w:val="20"/>
              </w:rPr>
              <w:t>КАБ.5.1. Организация и управление</w:t>
            </w:r>
            <w:bookmarkEnd w:id="403"/>
            <w:bookmarkEnd w:id="404"/>
            <w:bookmarkEnd w:id="405"/>
            <w:bookmarkEnd w:id="406"/>
            <w:bookmarkEnd w:id="407"/>
            <w:bookmarkEnd w:id="408"/>
            <w:bookmarkEnd w:id="409"/>
            <w:bookmarkEnd w:id="410"/>
            <w:bookmarkEnd w:id="411"/>
          </w:p>
        </w:tc>
      </w:tr>
      <w:tr w:rsidR="002A5A83" w:rsidRPr="005A1D38" w:rsidTr="00ED1512">
        <w:trPr>
          <w:trHeight w:val="535"/>
        </w:trPr>
        <w:tc>
          <w:tcPr>
            <w:tcW w:w="10065" w:type="dxa"/>
          </w:tcPr>
          <w:p w:rsidR="002A5A83" w:rsidRPr="005A1D38" w:rsidRDefault="002A5A83" w:rsidP="002A5A83">
            <w:pPr>
              <w:rPr>
                <w:sz w:val="20"/>
                <w:szCs w:val="20"/>
              </w:rPr>
            </w:pPr>
            <w:r w:rsidRPr="005A1D38">
              <w:rPr>
                <w:b/>
                <w:sz w:val="20"/>
                <w:szCs w:val="20"/>
              </w:rPr>
              <w:t>5.1.1.</w:t>
            </w:r>
            <w:r w:rsidRPr="005A1D38">
              <w:rPr>
                <w:sz w:val="20"/>
                <w:szCs w:val="20"/>
              </w:rPr>
              <w:t xml:space="preserve"> Руководитель заявителя – юридического лица (эксплуатанта) назначает должностных лиц из числа руководителей, в обязанности которых входит обеспечение исполнения функций по организации подготовки и допуска к полету членов экипажей воздушных судов (организации летной работы) (ФАП-246 п.9).</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При проведении процедур подтверждения соответствия заявителя уполномоченный орган оценивает соответствие следующим требованиям лица, выполняющего функции по организации подготовки и допуска членов экипажей воздушных судов (организации летной работы):</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имеет практический опыт в подготовке членов экипажей воздушных судов гражданской авиации не менее трех лет, опыт работы в качестве командира воздушного судна (далее - КВС) не менее пяти лет и квалификационную отметку в свидетельстве специалиста авиационного персонала, позволяющую выполнять функции пилота-инструктора (либо имел ее ранее);</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 xml:space="preserve">знает воздушное законодательство Российской Федерации в области </w:t>
            </w:r>
            <w:hyperlink r:id="rId109" w:history="1">
              <w:r w:rsidRPr="005A1D38">
                <w:rPr>
                  <w:rFonts w:ascii="Times New Roman" w:hAnsi="Times New Roman" w:cs="Times New Roman"/>
                </w:rPr>
                <w:t>требований</w:t>
              </w:r>
            </w:hyperlink>
            <w:r w:rsidRPr="005A1D38">
              <w:rPr>
                <w:rFonts w:ascii="Times New Roman" w:hAnsi="Times New Roman" w:cs="Times New Roman"/>
              </w:rPr>
              <w:t xml:space="preserve"> к членам экипажей воздушных судов и сотрудникам по обеспечению полетов, их допуску к выполнению своих функций;</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 xml:space="preserve">понимает эксплуатационную документацию воздушных судов на языке, на котором ее принял разработчик (ФАП-246 п. 11). </w:t>
            </w:r>
          </w:p>
          <w:p w:rsidR="002A5A83" w:rsidRPr="005A1D38" w:rsidRDefault="002A5A83" w:rsidP="002A5A83">
            <w:pPr>
              <w:pStyle w:val="ConsPlusNormal"/>
              <w:ind w:firstLine="540"/>
              <w:jc w:val="both"/>
            </w:pP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 xml:space="preserve">Нормативные ссылки: </w:t>
            </w:r>
            <w:r w:rsidRPr="005A1D38">
              <w:rPr>
                <w:sz w:val="20"/>
                <w:szCs w:val="20"/>
              </w:rPr>
              <w:t>ФАП-246 п.п. 9, 11</w:t>
            </w:r>
            <w:r w:rsidRPr="005A1D38">
              <w:rPr>
                <w:bCs/>
                <w:sz w:val="20"/>
                <w:szCs w:val="20"/>
              </w:rPr>
              <w:t>.</w:t>
            </w: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приказы о приёме на работу (на соответствующую должность) руководителя, отвечающего за организацию летной работы, а также руководителей  летных подразделений (при наличии);</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трудовые книжки;</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подтверждающие прохождение периодической подготовки для поддержания и повышения квалификации</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документы, подтверждающие наличие специальной подготовки (образования) для выполнения возложенных функций;</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 должностные инструкции, определяющие квалификационные требования, полномочия и ответственность руководящего персонала, отвечающего за организацию летной работы, в том числе в части выполнения принятых эксплуатантом стандартов обеспечения безопасности полётов при организации работы кабинного экипажа.</w:t>
            </w:r>
          </w:p>
          <w:p w:rsidR="002A5A83" w:rsidRPr="005A1D38" w:rsidRDefault="002A5A83" w:rsidP="002A5A83">
            <w:pPr>
              <w:widowControl w:val="0"/>
              <w:tabs>
                <w:tab w:val="num" w:pos="502"/>
              </w:tabs>
              <w:autoSpaceDE w:val="0"/>
              <w:autoSpaceDN w:val="0"/>
              <w:adjustRightInd w:val="0"/>
              <w:ind w:left="72" w:right="140"/>
              <w:jc w:val="both"/>
              <w:rPr>
                <w:bCs/>
                <w:i/>
                <w:sz w:val="20"/>
                <w:szCs w:val="20"/>
              </w:rPr>
            </w:pP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ED1512">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xml:space="preserve">□  Не проверялось </w:t>
            </w:r>
          </w:p>
        </w:tc>
      </w:tr>
      <w:tr w:rsidR="002A5A83" w:rsidRPr="005A1D38" w:rsidTr="00ED1512">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ED1512">
        <w:trPr>
          <w:trHeight w:val="535"/>
        </w:trPr>
        <w:tc>
          <w:tcPr>
            <w:tcW w:w="10065" w:type="dxa"/>
          </w:tcPr>
          <w:p w:rsidR="002A5A83" w:rsidRPr="005A1D38" w:rsidRDefault="002A5A83" w:rsidP="002A5A83">
            <w:pPr>
              <w:rPr>
                <w:sz w:val="20"/>
                <w:szCs w:val="20"/>
              </w:rPr>
            </w:pPr>
            <w:r w:rsidRPr="005A1D38">
              <w:rPr>
                <w:b/>
                <w:sz w:val="20"/>
                <w:szCs w:val="20"/>
              </w:rPr>
              <w:lastRenderedPageBreak/>
              <w:t xml:space="preserve">5.1.2.  </w:t>
            </w:r>
            <w:r w:rsidRPr="005A1D38">
              <w:rPr>
                <w:sz w:val="20"/>
                <w:szCs w:val="20"/>
              </w:rPr>
              <w:t>Заявитель (эксплуатант) осуществляет в соответствии с требованиями федеральных авиационных правил прием на работу специалистов, включая лиц из числа авиационного персонала, организацию подготовки и контроль их квалификации (ФАП-246 п. 7).</w:t>
            </w:r>
          </w:p>
          <w:p w:rsidR="002A5A83" w:rsidRPr="005A1D38" w:rsidRDefault="002A5A83" w:rsidP="002A5A83">
            <w:pPr>
              <w:rPr>
                <w:sz w:val="20"/>
                <w:szCs w:val="20"/>
              </w:rPr>
            </w:pPr>
            <w:r w:rsidRPr="005A1D38">
              <w:rPr>
                <w:sz w:val="20"/>
                <w:szCs w:val="20"/>
              </w:rPr>
              <w:t>В случае, если эксплуатант осуществляет коммерческую воздушную перевозку пассажиров, то эксплуатант принимает на работу бортпроводников и допускает их к выполнению обязанностей в качестве членов кабинного экипажа в соответствии с требованиями федеральных авиационных правил (ФАП-246 п. 65).</w:t>
            </w:r>
          </w:p>
          <w:p w:rsidR="002A5A83" w:rsidRPr="005A1D38" w:rsidRDefault="002A5A83" w:rsidP="002A5A83">
            <w:pPr>
              <w:rPr>
                <w:sz w:val="20"/>
                <w:szCs w:val="20"/>
              </w:rPr>
            </w:pPr>
            <w:r w:rsidRPr="005A1D38">
              <w:rPr>
                <w:sz w:val="20"/>
                <w:szCs w:val="20"/>
              </w:rPr>
              <w:t>В случае если эксплуатант осуществляет коммерческую воздушную перевозку грузов на грузовых воздушных судах, то эксплуатант принимает на работу бортоператоров и допускает их к выполнению обязанностей в качестве членов кабинного экипажа в соответствии с требованиями федеральных авиационных правил</w:t>
            </w:r>
            <w:r w:rsidR="00503165" w:rsidRPr="005A1D38">
              <w:rPr>
                <w:sz w:val="20"/>
                <w:szCs w:val="20"/>
              </w:rPr>
              <w:br/>
            </w:r>
            <w:r w:rsidRPr="005A1D38">
              <w:rPr>
                <w:sz w:val="20"/>
                <w:szCs w:val="20"/>
              </w:rPr>
              <w:t xml:space="preserve"> (ФАП-</w:t>
            </w:r>
            <w:r w:rsidR="00503165" w:rsidRPr="005A1D38">
              <w:rPr>
                <w:sz w:val="20"/>
                <w:szCs w:val="20"/>
              </w:rPr>
              <w:t>2</w:t>
            </w:r>
            <w:r w:rsidRPr="005A1D38">
              <w:rPr>
                <w:sz w:val="20"/>
                <w:szCs w:val="20"/>
              </w:rPr>
              <w:t>46 п. 66).</w:t>
            </w:r>
          </w:p>
          <w:p w:rsidR="002A5A83" w:rsidRPr="005A1D38" w:rsidRDefault="002A5A83" w:rsidP="002A5A83">
            <w:pPr>
              <w:rPr>
                <w:b/>
                <w:sz w:val="20"/>
                <w:szCs w:val="20"/>
              </w:rPr>
            </w:pP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 xml:space="preserve">Нормативные ссылки: </w:t>
            </w:r>
            <w:r w:rsidRPr="005A1D38">
              <w:rPr>
                <w:sz w:val="20"/>
                <w:szCs w:val="20"/>
              </w:rPr>
              <w:t>ВК РФ статья 52 п.3.; ТК РФ ст. 329; ФАП-246 п. 7, 65, 66; ФАП-128 п.5.13; ФАП-147;</w:t>
            </w: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справка о фактической численности подразделений, осуществляющих организацию работы кабинных экипажей, с указанием штатной и фактической численности персонала, заверенная руководителем заявителя;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должностные инструкции, определяющие квалификационные требования к членам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копии свидетельств и летные книжки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трудовые книжки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приказы о назначении на должность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документы, определяющие порядок приема на работу и назначения на должность  членов кабинного экипажа и контроля их квалификации.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i/>
                <w:sz w:val="20"/>
                <w:szCs w:val="20"/>
              </w:rPr>
            </w:pPr>
            <w:r w:rsidRPr="005A1D38">
              <w:rPr>
                <w:bCs/>
                <w:i/>
                <w:sz w:val="20"/>
                <w:szCs w:val="20"/>
              </w:rPr>
              <w:t>должностные инструкции, определяющие полномочия и ответственность персонала эксплуатанта по организации и контролю соблюдения установленных эксплуатантом требований при приёме  членов кабинного экипажа на работу.</w:t>
            </w:r>
            <w:r w:rsidRPr="005A1D38">
              <w:rPr>
                <w:i/>
                <w:sz w:val="20"/>
                <w:szCs w:val="20"/>
              </w:rPr>
              <w:t xml:space="preserve"> </w:t>
            </w:r>
          </w:p>
        </w:tc>
      </w:tr>
      <w:tr w:rsidR="002A5A83" w:rsidRPr="005A1D38" w:rsidTr="00ED1512">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ED1512">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xml:space="preserve">□  Не проверялось </w:t>
            </w:r>
          </w:p>
        </w:tc>
      </w:tr>
      <w:tr w:rsidR="002A5A83" w:rsidRPr="005A1D38" w:rsidTr="00ED1512">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3165">
        <w:trPr>
          <w:trHeight w:val="535"/>
        </w:trPr>
        <w:tc>
          <w:tcPr>
            <w:tcW w:w="9923" w:type="dxa"/>
          </w:tcPr>
          <w:p w:rsidR="002A5A83" w:rsidRPr="005A1D38" w:rsidRDefault="002A5A83" w:rsidP="002A5A83">
            <w:pPr>
              <w:rPr>
                <w:sz w:val="20"/>
                <w:szCs w:val="20"/>
              </w:rPr>
            </w:pPr>
            <w:r w:rsidRPr="005A1D38">
              <w:rPr>
                <w:b/>
                <w:sz w:val="20"/>
                <w:szCs w:val="20"/>
              </w:rPr>
              <w:lastRenderedPageBreak/>
              <w:t>5.1.3.</w:t>
            </w:r>
            <w:r w:rsidRPr="005A1D38">
              <w:rPr>
                <w:sz w:val="20"/>
                <w:szCs w:val="20"/>
              </w:rPr>
              <w:t xml:space="preserve">  Заявитель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 (ФАП-246 п.14).</w:t>
            </w:r>
          </w:p>
          <w:p w:rsidR="002A5A83" w:rsidRPr="005A1D38" w:rsidRDefault="002A5A83" w:rsidP="002A5A83">
            <w:pPr>
              <w:rPr>
                <w:strike/>
                <w:sz w:val="20"/>
                <w:szCs w:val="20"/>
              </w:rPr>
            </w:pPr>
          </w:p>
        </w:tc>
      </w:tr>
      <w:tr w:rsidR="002A5A83" w:rsidRPr="005A1D38" w:rsidTr="00503165">
        <w:trPr>
          <w:trHeight w:val="535"/>
        </w:trPr>
        <w:tc>
          <w:tcPr>
            <w:tcW w:w="9923"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ФАП-246 </w:t>
            </w:r>
            <w:r w:rsidRPr="005A1D38">
              <w:rPr>
                <w:bCs/>
                <w:sz w:val="20"/>
                <w:szCs w:val="20"/>
              </w:rPr>
              <w:t>п. 14.</w:t>
            </w:r>
          </w:p>
          <w:p w:rsidR="002A5A83" w:rsidRPr="005A1D38" w:rsidRDefault="002A5A83" w:rsidP="002A5A83">
            <w:pPr>
              <w:widowControl w:val="0"/>
              <w:autoSpaceDE w:val="0"/>
              <w:autoSpaceDN w:val="0"/>
              <w:adjustRightInd w:val="0"/>
              <w:jc w:val="both"/>
              <w:rPr>
                <w:strike/>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документы, подтверждающие основания владения помещениями, используемыми для реализации основных подразделений, осуществляющих  организацию  работы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обеспечению наличия помещений, рабочих мест, оборудования, необходимых для организации работы кабинного экипажа.</w:t>
            </w:r>
          </w:p>
          <w:p w:rsidR="002A5A83" w:rsidRPr="005A1D38" w:rsidRDefault="002A5A83" w:rsidP="002A5A83">
            <w:pPr>
              <w:widowControl w:val="0"/>
              <w:autoSpaceDE w:val="0"/>
              <w:autoSpaceDN w:val="0"/>
              <w:adjustRightInd w:val="0"/>
              <w:jc w:val="both"/>
              <w:rPr>
                <w:i/>
                <w:strike/>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503165">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xml:space="preserve">□  Не проверялось </w:t>
            </w:r>
          </w:p>
        </w:tc>
      </w:tr>
      <w:tr w:rsidR="002A5A83" w:rsidRPr="005A1D38" w:rsidTr="00503165">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DA5641" w:rsidRPr="005A1D38" w:rsidRDefault="00DA5641" w:rsidP="002A5A83">
      <w:pPr>
        <w:sectPr w:rsidR="00DA5641" w:rsidRPr="005A1D38" w:rsidSect="000919BF">
          <w:footerReference w:type="default" r:id="rId110"/>
          <w:footerReference w:type="first" r:id="rId111"/>
          <w:pgSz w:w="11906" w:h="16838"/>
          <w:pgMar w:top="1134" w:right="707" w:bottom="1134" w:left="1134" w:header="709" w:footer="482" w:gutter="0"/>
          <w:cols w:space="708"/>
          <w:titlePg/>
          <w:docGrid w:linePitch="360"/>
        </w:sectPr>
      </w:pPr>
    </w:p>
    <w:p w:rsidR="002A5A83" w:rsidRPr="005A1D38" w:rsidRDefault="002A5A83" w:rsidP="002A5A83"/>
    <w:tbl>
      <w:tblPr>
        <w:tblW w:w="9930" w:type="dxa"/>
        <w:tblCellMar>
          <w:top w:w="28" w:type="dxa"/>
          <w:bottom w:w="28" w:type="dxa"/>
        </w:tblCellMar>
        <w:tblLook w:val="0000" w:firstRow="0" w:lastRow="0" w:firstColumn="0" w:lastColumn="0" w:noHBand="0" w:noVBand="0"/>
      </w:tblPr>
      <w:tblGrid>
        <w:gridCol w:w="9930"/>
      </w:tblGrid>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pPr>
            <w:r w:rsidRPr="005A1D38">
              <w:rPr>
                <w:rFonts w:ascii="Times New Roman" w:hAnsi="Times New Roman"/>
                <w:b/>
                <w:sz w:val="20"/>
              </w:rPr>
              <w:t>5.1.4.</w:t>
            </w:r>
            <w:r w:rsidRPr="005A1D38">
              <w:t xml:space="preserve"> </w:t>
            </w:r>
            <w:r w:rsidRPr="005A1D38">
              <w:rPr>
                <w:rFonts w:ascii="Times New Roman" w:hAnsi="Times New Roman"/>
                <w:sz w:val="20"/>
                <w:szCs w:val="20"/>
              </w:rPr>
              <w:t>Эксплуатант обеспечивает условия труда членов кабинного экипажа, соответствующие требованиям нормативных актов по охране труда, разрабатывает и осуществляет организационные и технические мероприятия по их соблюдению.(Трудовой кодекс Российской Федерации от 30.12.2001 N 197-ФЗ ст. 212, ст. 224, ст. 225)</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jc w:val="both"/>
            </w:pPr>
            <w:r w:rsidRPr="005A1D38">
              <w:rPr>
                <w:rFonts w:ascii="Times New Roman" w:hAnsi="Times New Roman"/>
                <w:b/>
                <w:sz w:val="20"/>
              </w:rPr>
              <w:t>Нормативные ссылки:</w:t>
            </w:r>
            <w:r w:rsidRPr="005A1D38">
              <w:t> </w:t>
            </w:r>
            <w:r w:rsidRPr="005A1D38">
              <w:rPr>
                <w:rFonts w:ascii="Times New Roman" w:hAnsi="Times New Roman"/>
                <w:sz w:val="20"/>
                <w:szCs w:val="20"/>
              </w:rPr>
              <w:t>(</w:t>
            </w:r>
            <w:r w:rsidRPr="005A1D38">
              <w:rPr>
                <w:rFonts w:ascii="Times New Roman" w:hAnsi="Times New Roman"/>
                <w:color w:val="FF0000"/>
                <w:sz w:val="20"/>
                <w:szCs w:val="20"/>
              </w:rPr>
              <w:t>Трудовой кодекс Российской Федерации от 30.12.2001 N 197-ФЗ ст. 212, ст. 224, ст. 225</w:t>
            </w:r>
            <w:r w:rsidRPr="005A1D38">
              <w:rPr>
                <w:rFonts w:ascii="Times New Roman" w:hAnsi="Times New Roman"/>
                <w:sz w:val="20"/>
                <w:szCs w:val="20"/>
              </w:rPr>
              <w:t>)</w:t>
            </w:r>
          </w:p>
          <w:p w:rsidR="00C817A6" w:rsidRPr="005A1D38" w:rsidRDefault="00C817A6" w:rsidP="00102423">
            <w:pPr>
              <w:pStyle w:val="aff0"/>
              <w:jc w:val="both"/>
              <w:rPr>
                <w:rFonts w:ascii="Times New Roman" w:hAnsi="Times New Roman"/>
                <w:sz w:val="20"/>
                <w:szCs w:val="20"/>
              </w:rPr>
            </w:pP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ind w:right="140"/>
              <w:jc w:val="both"/>
              <w:rPr>
                <w:rFonts w:ascii="Times New Roman" w:hAnsi="Times New Roman"/>
                <w:b/>
                <w:bCs/>
                <w:i/>
                <w:sz w:val="20"/>
              </w:rPr>
            </w:pPr>
            <w:r w:rsidRPr="005A1D38">
              <w:rPr>
                <w:rFonts w:ascii="Times New Roman" w:hAnsi="Times New Roman"/>
                <w:b/>
                <w:bCs/>
                <w:i/>
                <w:sz w:val="20"/>
              </w:rPr>
              <w:t>Проверяемая документация:</w:t>
            </w:r>
          </w:p>
          <w:p w:rsidR="00C817A6" w:rsidRPr="005A1D38" w:rsidRDefault="00C817A6" w:rsidP="00C817A6">
            <w:pPr>
              <w:pStyle w:val="aff0"/>
              <w:numPr>
                <w:ilvl w:val="0"/>
                <w:numId w:val="112"/>
              </w:numPr>
              <w:tabs>
                <w:tab w:val="clear" w:pos="707"/>
                <w:tab w:val="left" w:pos="959"/>
              </w:tabs>
              <w:ind w:left="959" w:right="140"/>
              <w:jc w:val="both"/>
              <w:rPr>
                <w:rFonts w:ascii="Times New Roman" w:hAnsi="Times New Roman"/>
                <w:i/>
                <w:sz w:val="20"/>
              </w:rPr>
            </w:pPr>
            <w:r w:rsidRPr="005A1D38">
              <w:rPr>
                <w:rFonts w:ascii="Times New Roman" w:hAnsi="Times New Roman"/>
                <w:i/>
                <w:sz w:val="20"/>
              </w:rPr>
              <w:t xml:space="preserve">документы, определяющие мероприятия по охране труда  членов кабинного экипажа и контроль их соблюдения;  </w:t>
            </w:r>
          </w:p>
          <w:p w:rsidR="00C817A6" w:rsidRPr="005A1D38" w:rsidRDefault="00C817A6" w:rsidP="00C817A6">
            <w:pPr>
              <w:pStyle w:val="aff0"/>
              <w:numPr>
                <w:ilvl w:val="0"/>
                <w:numId w:val="112"/>
              </w:numPr>
              <w:tabs>
                <w:tab w:val="clear" w:pos="707"/>
                <w:tab w:val="left" w:pos="959"/>
              </w:tabs>
              <w:ind w:left="959" w:right="140"/>
              <w:jc w:val="both"/>
              <w:rPr>
                <w:rFonts w:ascii="Times New Roman" w:hAnsi="Times New Roman"/>
                <w:i/>
                <w:sz w:val="20"/>
              </w:rPr>
            </w:pPr>
            <w:r w:rsidRPr="005A1D38">
              <w:rPr>
                <w:rFonts w:ascii="Times New Roman" w:hAnsi="Times New Roman"/>
                <w:i/>
                <w:sz w:val="20"/>
              </w:rPr>
              <w:t xml:space="preserve">должностные инструкции,  определяющие  обязанности и ответственность персонала эксплуатанта по обеспечению охраны труда членов кабинного экипажа.  </w:t>
            </w:r>
          </w:p>
          <w:p w:rsidR="00C817A6" w:rsidRPr="005A1D38" w:rsidRDefault="00C817A6" w:rsidP="00102423">
            <w:pPr>
              <w:pStyle w:val="aff0"/>
              <w:jc w:val="both"/>
            </w:pPr>
            <w:r w:rsidRPr="005A1D38">
              <w:t> </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102423">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tc>
      </w:tr>
      <w:tr w:rsidR="00C817A6" w:rsidRPr="005A1D38" w:rsidTr="00102423">
        <w:tc>
          <w:tcPr>
            <w:tcW w:w="9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C817A6" w:rsidRPr="005A1D38" w:rsidRDefault="00C817A6" w:rsidP="00C817A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C817A6" w:rsidRPr="005A1D38" w:rsidRDefault="00C817A6" w:rsidP="00C817A6">
            <w:pPr>
              <w:widowControl w:val="0"/>
              <w:autoSpaceDE w:val="0"/>
              <w:autoSpaceDN w:val="0"/>
              <w:adjustRightInd w:val="0"/>
              <w:ind w:right="140"/>
              <w:jc w:val="both"/>
              <w:rPr>
                <w:b/>
                <w:sz w:val="20"/>
                <w:szCs w:val="20"/>
              </w:rPr>
            </w:pPr>
            <w:r w:rsidRPr="005A1D38">
              <w:rPr>
                <w:b/>
                <w:sz w:val="20"/>
                <w:szCs w:val="20"/>
              </w:rPr>
              <w:t>□  Не применимо</w:t>
            </w:r>
          </w:p>
          <w:p w:rsidR="00C817A6" w:rsidRPr="005A1D38" w:rsidRDefault="00C817A6" w:rsidP="00C817A6">
            <w:pPr>
              <w:pStyle w:val="aff0"/>
              <w:ind w:right="140"/>
              <w:jc w:val="both"/>
            </w:pPr>
            <w:r w:rsidRPr="005A1D38">
              <w:rPr>
                <w:b/>
                <w:sz w:val="20"/>
                <w:szCs w:val="20"/>
              </w:rPr>
              <w:t>□  Не проверялось</w:t>
            </w:r>
          </w:p>
        </w:tc>
      </w:tr>
      <w:tr w:rsidR="00C817A6" w:rsidRPr="005A1D38" w:rsidTr="00102423">
        <w:tc>
          <w:tcPr>
            <w:tcW w:w="9930" w:type="dxa"/>
            <w:tcBorders>
              <w:top w:val="single" w:sz="4" w:space="0" w:color="000000"/>
              <w:left w:val="single" w:sz="4" w:space="0" w:color="000000"/>
              <w:bottom w:val="single" w:sz="24" w:space="0" w:color="000000"/>
              <w:right w:val="single" w:sz="4" w:space="0" w:color="000000"/>
            </w:tcBorders>
            <w:shd w:val="clear" w:color="auto" w:fill="auto"/>
            <w:vAlign w:val="center"/>
          </w:tcPr>
          <w:p w:rsidR="00C817A6" w:rsidRPr="005A1D38" w:rsidRDefault="00C817A6" w:rsidP="00102423">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C21C44" w:rsidRPr="005A1D38" w:rsidRDefault="00C21C44" w:rsidP="00102423">
            <w:pPr>
              <w:pStyle w:val="aff0"/>
              <w:jc w:val="both"/>
              <w:rPr>
                <w:rFonts w:ascii="Times New Roman" w:hAnsi="Times New Roman"/>
                <w:b/>
                <w:sz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03165">
        <w:tc>
          <w:tcPr>
            <w:tcW w:w="10065" w:type="dxa"/>
          </w:tcPr>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jc w:val="both"/>
              <w:rPr>
                <w:sz w:val="20"/>
                <w:szCs w:val="20"/>
              </w:rPr>
            </w:pPr>
            <w:r w:rsidRPr="005A1D38">
              <w:rPr>
                <w:b/>
                <w:sz w:val="20"/>
                <w:szCs w:val="20"/>
              </w:rPr>
              <w:t>5.1.5.</w:t>
            </w:r>
            <w:r w:rsidRPr="005A1D38">
              <w:rPr>
                <w:sz w:val="20"/>
                <w:szCs w:val="20"/>
              </w:rPr>
              <w:t> Эксплуатант осуществляет контроль и анализ деятельности экипажей воздушных судов.</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03165">
        <w:trPr>
          <w:trHeight w:val="494"/>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503165">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определяющие порядок осуществления контроля и анализа  деятельности кабинных  экипажей воздушных судов;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должностные инструкции, определяющие  полномочия и ответственность персонала эксплуатанта в части контроля и анализа летной деятельности кабинных экипажей воздушных судов.  </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503165">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503165">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503165">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3165">
        <w:tc>
          <w:tcPr>
            <w:tcW w:w="9923" w:type="dxa"/>
          </w:tcPr>
          <w:p w:rsidR="002A5A83" w:rsidRPr="005A1D38" w:rsidRDefault="002A5A83" w:rsidP="002A5A83">
            <w:pPr>
              <w:widowControl w:val="0"/>
              <w:autoSpaceDE w:val="0"/>
              <w:autoSpaceDN w:val="0"/>
              <w:adjustRightInd w:val="0"/>
              <w:ind w:right="140"/>
              <w:jc w:val="both"/>
              <w:rPr>
                <w:sz w:val="20"/>
                <w:szCs w:val="20"/>
              </w:rPr>
            </w:pPr>
            <w:r w:rsidRPr="005A1D38">
              <w:rPr>
                <w:b/>
                <w:sz w:val="20"/>
                <w:szCs w:val="20"/>
              </w:rPr>
              <w:lastRenderedPageBreak/>
              <w:t>5.1.6.</w:t>
            </w:r>
            <w:r w:rsidRPr="005A1D38">
              <w:rPr>
                <w:sz w:val="20"/>
                <w:szCs w:val="20"/>
              </w:rPr>
              <w:t>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rPr>
                <w:sz w:val="20"/>
                <w:szCs w:val="20"/>
              </w:rPr>
            </w:pP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 (ФАП-246 п. 37).</w:t>
            </w:r>
          </w:p>
        </w:tc>
      </w:tr>
      <w:tr w:rsidR="002A5A83" w:rsidRPr="005A1D38" w:rsidTr="00503165">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36, 37</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3165">
        <w:trPr>
          <w:trHeight w:val="535"/>
        </w:trPr>
        <w:tc>
          <w:tcPr>
            <w:tcW w:w="9923"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выполнению (контролю выполнения) требований, предусмотренных пунктами 36, 37 ФАП-246.</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503165">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503165">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3165">
        <w:tc>
          <w:tcPr>
            <w:tcW w:w="9923"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lastRenderedPageBreak/>
              <w:t xml:space="preserve">5.1.7. </w:t>
            </w:r>
            <w:r w:rsidRPr="005A1D38">
              <w:rPr>
                <w:sz w:val="20"/>
                <w:szCs w:val="20"/>
              </w:rPr>
              <w:t>Эксплуатант обеспечивает соблюдение требований по внесению изменений в условия эксплуатации и обеспечения полётов ВС,  включая своевременное предоставление в Росавиацию (МТУ ВТ) сведений о приёме на работу и увольнение с работы членов кабинного экипажа, изменении допусков к выполнению полётов, данных о прохождении периодической подготовки  и квалификационных проверок, сведений о  налёте.</w:t>
            </w:r>
          </w:p>
          <w:p w:rsidR="002A5A83" w:rsidRPr="005A1D38" w:rsidRDefault="002A5A83" w:rsidP="002A5A83">
            <w:pPr>
              <w:widowControl w:val="0"/>
              <w:autoSpaceDE w:val="0"/>
              <w:autoSpaceDN w:val="0"/>
              <w:adjustRightInd w:val="0"/>
              <w:jc w:val="both"/>
              <w:rPr>
                <w:sz w:val="20"/>
                <w:szCs w:val="20"/>
              </w:rPr>
            </w:pPr>
          </w:p>
        </w:tc>
      </w:tr>
      <w:tr w:rsidR="002A5A83" w:rsidRPr="005A1D38" w:rsidTr="00503165">
        <w:trPr>
          <w:trHeight w:val="535"/>
        </w:trPr>
        <w:tc>
          <w:tcPr>
            <w:tcW w:w="9923" w:type="dxa"/>
          </w:tcPr>
          <w:p w:rsidR="002A5A83" w:rsidRPr="005A1D38" w:rsidRDefault="002A5A83" w:rsidP="002A5A83">
            <w:pPr>
              <w:pStyle w:val="ConsPlusNormal"/>
              <w:ind w:firstLine="0"/>
              <w:jc w:val="both"/>
              <w:rPr>
                <w:rFonts w:ascii="Times New Roman" w:hAnsi="Times New Roman" w:cs="Times New Roman"/>
                <w:b/>
              </w:rPr>
            </w:pPr>
            <w:r w:rsidRPr="005A1D38">
              <w:rPr>
                <w:rFonts w:ascii="Times New Roman" w:hAnsi="Times New Roman" w:cs="Times New Roman"/>
                <w:b/>
              </w:rPr>
              <w:t>Нормативные ссылки:</w:t>
            </w:r>
            <w:r w:rsidRPr="005A1D38">
              <w:rPr>
                <w:rFonts w:ascii="Times New Roman" w:hAnsi="Times New Roman" w:cs="Times New Roman"/>
              </w:rPr>
              <w:t xml:space="preserve"> ФАП-246 п. 7, 76, 78, 89    </w:t>
            </w: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jc w:val="both"/>
              <w:rPr>
                <w:bCs/>
                <w:i/>
                <w:sz w:val="20"/>
                <w:szCs w:val="20"/>
              </w:rPr>
            </w:pPr>
            <w:r w:rsidRPr="005A1D38">
              <w:rPr>
                <w:bCs/>
                <w:i/>
                <w:sz w:val="20"/>
                <w:szCs w:val="20"/>
              </w:rPr>
              <w:t>Проверяемая документация:</w:t>
            </w:r>
            <w:r w:rsidRPr="005A1D38">
              <w:rPr>
                <w:sz w:val="20"/>
                <w:szCs w:val="20"/>
              </w:rPr>
              <w:t xml:space="preserve">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i/>
                <w:sz w:val="20"/>
                <w:szCs w:val="20"/>
              </w:rPr>
            </w:pPr>
            <w:r w:rsidRPr="005A1D38">
              <w:rPr>
                <w:i/>
                <w:sz w:val="20"/>
                <w:szCs w:val="20"/>
              </w:rPr>
              <w:t xml:space="preserve">положения РПП (иные документы), определяющие порядок ведения и представления в уполномоченный орган данных об изменениях условий эксплуатации и обеспечения полётов воздушных судов, сведений о приёме на работу и увольнении с работы членов кабинного экипажа, изменений допусков к выполнению полётов, данных о прохождении периодической подготовки  и квалификационных проверок, сведений о  налёте; </w:t>
            </w:r>
          </w:p>
          <w:p w:rsidR="002A5A83" w:rsidRPr="005A1D38" w:rsidRDefault="002A5A83" w:rsidP="003C75C2">
            <w:pPr>
              <w:numPr>
                <w:ilvl w:val="0"/>
                <w:numId w:val="12"/>
              </w:numPr>
              <w:tabs>
                <w:tab w:val="clear" w:pos="360"/>
                <w:tab w:val="num" w:pos="252"/>
              </w:tabs>
              <w:ind w:left="252" w:hanging="180"/>
              <w:jc w:val="both"/>
              <w:rPr>
                <w:b/>
                <w:sz w:val="20"/>
                <w:szCs w:val="20"/>
              </w:rPr>
            </w:pPr>
            <w:r w:rsidRPr="005A1D38">
              <w:rPr>
                <w:i/>
                <w:sz w:val="20"/>
                <w:szCs w:val="20"/>
              </w:rPr>
              <w:t xml:space="preserve">должностные инструкции, определяющие  обязанности и ответственность персонала эксплуатанта по ведению данных  об изменениях условий эксплуатации и обеспечения полётов воздушных судов в части, касающейся организации работы членов кабинного экипажа.  </w:t>
            </w: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503165">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lang w:val="en-US"/>
              </w:rPr>
            </w:pPr>
            <w:r w:rsidRPr="005A1D38">
              <w:rPr>
                <w:b/>
                <w:sz w:val="20"/>
                <w:szCs w:val="20"/>
              </w:rPr>
              <w:t xml:space="preserve">□  Не проверялось </w:t>
            </w:r>
          </w:p>
        </w:tc>
      </w:tr>
      <w:tr w:rsidR="002A5A83" w:rsidRPr="005A1D38" w:rsidTr="00503165">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3165">
        <w:tc>
          <w:tcPr>
            <w:tcW w:w="9923" w:type="dxa"/>
          </w:tcPr>
          <w:p w:rsidR="002A5A83" w:rsidRPr="005A1D38" w:rsidRDefault="002A5A83" w:rsidP="002A5A83">
            <w:pPr>
              <w:pStyle w:val="2"/>
              <w:jc w:val="center"/>
              <w:rPr>
                <w:rFonts w:ascii="Times New Roman" w:hAnsi="Times New Roman"/>
                <w:bCs w:val="0"/>
                <w:i w:val="0"/>
                <w:caps/>
                <w:sz w:val="20"/>
              </w:rPr>
            </w:pPr>
            <w:bookmarkStart w:id="412" w:name="_Toc439093996"/>
            <w:bookmarkStart w:id="413" w:name="_Toc440584103"/>
            <w:bookmarkStart w:id="414" w:name="_Toc440584406"/>
            <w:bookmarkStart w:id="415" w:name="_Toc533747324"/>
            <w:bookmarkStart w:id="416" w:name="_Toc535402651"/>
            <w:bookmarkStart w:id="417" w:name="_Toc73514675"/>
            <w:r w:rsidRPr="005A1D38">
              <w:rPr>
                <w:rFonts w:ascii="Times New Roman" w:hAnsi="Times New Roman"/>
                <w:bCs w:val="0"/>
                <w:i w:val="0"/>
                <w:sz w:val="20"/>
              </w:rPr>
              <w:lastRenderedPageBreak/>
              <w:t>КАБ.5.2. Документация и руководства</w:t>
            </w:r>
            <w:bookmarkEnd w:id="412"/>
            <w:bookmarkEnd w:id="413"/>
            <w:bookmarkEnd w:id="414"/>
            <w:bookmarkEnd w:id="415"/>
            <w:bookmarkEnd w:id="416"/>
            <w:bookmarkEnd w:id="417"/>
          </w:p>
        </w:tc>
      </w:tr>
      <w:tr w:rsidR="002A5A83" w:rsidRPr="005A1D38" w:rsidTr="00503165">
        <w:tc>
          <w:tcPr>
            <w:tcW w:w="9923" w:type="dxa"/>
          </w:tcPr>
          <w:p w:rsidR="002A5A83" w:rsidRPr="005A1D38" w:rsidRDefault="002A5A83" w:rsidP="002A5A83">
            <w:pPr>
              <w:rPr>
                <w:sz w:val="20"/>
                <w:szCs w:val="20"/>
              </w:rPr>
            </w:pPr>
            <w:r w:rsidRPr="005A1D38">
              <w:rPr>
                <w:b/>
                <w:sz w:val="20"/>
                <w:szCs w:val="20"/>
              </w:rPr>
              <w:t>5.2.1.</w:t>
            </w:r>
            <w:r w:rsidRPr="005A1D38">
              <w:rPr>
                <w:sz w:val="20"/>
                <w:szCs w:val="20"/>
              </w:rPr>
              <w:t xml:space="preserve"> Эксплуатант разрабатывает, утверждает и внедряет в своей организации руководство по производству полетов (далее – РПП).</w:t>
            </w:r>
          </w:p>
          <w:p w:rsidR="002A5A83" w:rsidRPr="005A1D38" w:rsidRDefault="002A5A83" w:rsidP="002A5A83">
            <w:pPr>
              <w:rPr>
                <w:sz w:val="20"/>
                <w:szCs w:val="20"/>
              </w:rPr>
            </w:pPr>
            <w:r w:rsidRPr="005A1D38">
              <w:rPr>
                <w:sz w:val="20"/>
                <w:szCs w:val="20"/>
              </w:rPr>
              <w:t>Эксплуатант своевременно организует изучение персоналом эксплуатанта положений руководства, в том числе при внесении в них изменений.</w:t>
            </w:r>
          </w:p>
          <w:p w:rsidR="002A5A83" w:rsidRPr="005A1D38" w:rsidRDefault="002A5A83" w:rsidP="002A5A83">
            <w:pPr>
              <w:rPr>
                <w:sz w:val="20"/>
                <w:szCs w:val="20"/>
              </w:rPr>
            </w:pPr>
            <w:r w:rsidRPr="005A1D38">
              <w:rPr>
                <w:sz w:val="20"/>
                <w:szCs w:val="20"/>
              </w:rPr>
              <w:t>Положения внутренних нормативных документов, принимаемых эксплуатантом, не противоречат требованиям руководства (ФАП-246 п. 18).</w:t>
            </w:r>
          </w:p>
        </w:tc>
      </w:tr>
      <w:tr w:rsidR="002A5A83" w:rsidRPr="005A1D38" w:rsidTr="00503165">
        <w:trPr>
          <w:trHeight w:val="399"/>
        </w:trPr>
        <w:tc>
          <w:tcPr>
            <w:tcW w:w="9923"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18; ФАП-128 п. 5.10., 5.12.</w:t>
            </w:r>
          </w:p>
          <w:p w:rsidR="002A5A83" w:rsidRPr="005A1D38" w:rsidRDefault="002A5A83" w:rsidP="002A5A83">
            <w:pPr>
              <w:rPr>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порядок изучения членами кабинного экипажа положений РПП, в том числе при внесении в него изменений;</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порядок изучения внутренних нормативных документов, принимаемых эксплуатантом;</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503165">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503165">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3165">
        <w:tc>
          <w:tcPr>
            <w:tcW w:w="9923" w:type="dxa"/>
          </w:tcPr>
          <w:p w:rsidR="002A5A83" w:rsidRPr="005A1D38" w:rsidRDefault="002A5A83" w:rsidP="002A5A83">
            <w:pPr>
              <w:rPr>
                <w:sz w:val="20"/>
                <w:szCs w:val="20"/>
              </w:rPr>
            </w:pPr>
            <w:r w:rsidRPr="005A1D38">
              <w:lastRenderedPageBreak/>
              <w:br w:type="page"/>
            </w:r>
            <w:r w:rsidRPr="005A1D38">
              <w:rPr>
                <w:b/>
                <w:sz w:val="20"/>
                <w:szCs w:val="20"/>
              </w:rPr>
              <w:t>5.2.2.</w:t>
            </w:r>
            <w:r w:rsidRPr="005A1D38">
              <w:rPr>
                <w:sz w:val="20"/>
                <w:szCs w:val="20"/>
              </w:rPr>
              <w:t xml:space="preserve"> Эксплуатант осуществляет учет изменений эксплуатационной документации, актов воздушного законодательства, руководств эксплуатанта, а также:</w:t>
            </w:r>
          </w:p>
          <w:p w:rsidR="002A5A83" w:rsidRPr="005A1D38" w:rsidRDefault="002A5A83" w:rsidP="002A5A83">
            <w:pPr>
              <w:rPr>
                <w:sz w:val="20"/>
                <w:szCs w:val="20"/>
              </w:rPr>
            </w:pPr>
            <w:r w:rsidRPr="005A1D38">
              <w:rPr>
                <w:sz w:val="20"/>
                <w:szCs w:val="20"/>
              </w:rPr>
              <w:t>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пункте 7 ФАП-246;</w:t>
            </w:r>
          </w:p>
          <w:p w:rsidR="002A5A83" w:rsidRPr="005A1D38" w:rsidRDefault="002A5A83" w:rsidP="002A5A83">
            <w:pPr>
              <w:rPr>
                <w:sz w:val="20"/>
                <w:szCs w:val="20"/>
              </w:rPr>
            </w:pPr>
            <w:r w:rsidRPr="005A1D38">
              <w:rPr>
                <w:sz w:val="20"/>
                <w:szCs w:val="20"/>
              </w:rPr>
              <w:t>пересмотр и внесение изменений, необходимые для поддержания актуальности информации, содержащейся в документах эксплуатанта;</w:t>
            </w:r>
          </w:p>
          <w:p w:rsidR="002A5A83" w:rsidRPr="005A1D38" w:rsidRDefault="002A5A83" w:rsidP="002A5A83">
            <w:pPr>
              <w:rPr>
                <w:sz w:val="20"/>
                <w:szCs w:val="20"/>
              </w:rPr>
            </w:pPr>
            <w:r w:rsidRPr="005A1D38">
              <w:rPr>
                <w:sz w:val="20"/>
                <w:szCs w:val="20"/>
              </w:rPr>
              <w:t>выявление устаревших, переизданных документов, их изъятие и уничтожение;</w:t>
            </w:r>
          </w:p>
          <w:p w:rsidR="002A5A83" w:rsidRPr="005A1D38" w:rsidRDefault="002A5A83" w:rsidP="002A5A83">
            <w:pPr>
              <w:rPr>
                <w:sz w:val="20"/>
                <w:szCs w:val="20"/>
              </w:rPr>
            </w:pPr>
            <w:r w:rsidRPr="005A1D38">
              <w:rPr>
                <w:sz w:val="20"/>
                <w:szCs w:val="20"/>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2A5A83" w:rsidRPr="005A1D38" w:rsidRDefault="002A5A83" w:rsidP="002A5A83">
            <w:pPr>
              <w:rPr>
                <w:b/>
                <w:sz w:val="20"/>
                <w:szCs w:val="20"/>
              </w:rPr>
            </w:pPr>
            <w:r w:rsidRPr="005A1D38">
              <w:rPr>
                <w:sz w:val="20"/>
                <w:szCs w:val="20"/>
              </w:rPr>
              <w:t>Эксплуатант назначает лиц, ответственных за выполнение требований данного пункта (ФАП-246 п. 18).</w:t>
            </w:r>
            <w:r w:rsidRPr="005A1D38">
              <w:rPr>
                <w:b/>
                <w:sz w:val="20"/>
                <w:szCs w:val="20"/>
              </w:rPr>
              <w:t xml:space="preserve"> </w:t>
            </w:r>
          </w:p>
          <w:p w:rsidR="002A5A83" w:rsidRPr="005A1D38" w:rsidRDefault="002A5A83" w:rsidP="002A5A83">
            <w:pPr>
              <w:rPr>
                <w:sz w:val="20"/>
                <w:szCs w:val="20"/>
              </w:rPr>
            </w:pPr>
          </w:p>
        </w:tc>
      </w:tr>
      <w:tr w:rsidR="002A5A83" w:rsidRPr="005A1D38" w:rsidTr="00503165">
        <w:trPr>
          <w:trHeight w:val="431"/>
        </w:trPr>
        <w:tc>
          <w:tcPr>
            <w:tcW w:w="9923"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18; ФАП-128 п. 5.10., 5.12.</w:t>
            </w:r>
          </w:p>
          <w:p w:rsidR="002A5A83" w:rsidRPr="005A1D38" w:rsidRDefault="002A5A83" w:rsidP="002A5A83">
            <w:pPr>
              <w:rPr>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3165">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документы, определяющие порядок выполнения и контроля выполнения данного требования в подразделении, осуществляющем организацию работы кабинного экипажа;</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503165">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lang w:val="en-US"/>
              </w:rPr>
            </w:pPr>
            <w:r w:rsidRPr="005A1D38">
              <w:rPr>
                <w:b/>
                <w:sz w:val="20"/>
                <w:szCs w:val="20"/>
              </w:rPr>
              <w:t>□  Не проверялось</w:t>
            </w: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01858">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lastRenderedPageBreak/>
              <w:t>5.2.3.</w:t>
            </w:r>
            <w:r w:rsidRPr="005A1D38">
              <w:rPr>
                <w:sz w:val="20"/>
                <w:szCs w:val="20"/>
              </w:rPr>
              <w:t xml:space="preserve">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p w:rsidR="002A5A83" w:rsidRPr="005A1D38" w:rsidRDefault="002A5A83" w:rsidP="002A5A83">
            <w:pPr>
              <w:widowControl w:val="0"/>
              <w:autoSpaceDE w:val="0"/>
              <w:autoSpaceDN w:val="0"/>
              <w:adjustRightInd w:val="0"/>
              <w:jc w:val="both"/>
              <w:rPr>
                <w:b/>
                <w:sz w:val="20"/>
                <w:szCs w:val="20"/>
              </w:rPr>
            </w:pPr>
            <w:r w:rsidRPr="005A1D38">
              <w:rPr>
                <w:sz w:val="20"/>
                <w:szCs w:val="20"/>
              </w:rPr>
              <w:t xml:space="preserve">Эксплуатант обеспечивает,  чтобы все члены кабинного экипажа воздушного  судна  были  ознакомлены  с законами,  правилами и процедурами,  касающимися их обязанностей (ФАП-128 п. 5.2.) </w:t>
            </w:r>
          </w:p>
          <w:p w:rsidR="002A5A83" w:rsidRPr="005A1D38" w:rsidRDefault="002A5A83" w:rsidP="002A5A83">
            <w:pPr>
              <w:rPr>
                <w:sz w:val="20"/>
                <w:szCs w:val="20"/>
              </w:rPr>
            </w:pPr>
          </w:p>
        </w:tc>
      </w:tr>
      <w:tr w:rsidR="002A5A83" w:rsidRPr="005A1D38" w:rsidTr="00501858">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21, ФАП-128 п. 5.2.</w:t>
            </w:r>
          </w:p>
          <w:p w:rsidR="002A5A83" w:rsidRPr="005A1D38" w:rsidRDefault="002A5A83" w:rsidP="002A5A83">
            <w:pPr>
              <w:widowControl w:val="0"/>
              <w:autoSpaceDE w:val="0"/>
              <w:autoSpaceDN w:val="0"/>
              <w:adjustRightInd w:val="0"/>
              <w:jc w:val="both"/>
              <w:rPr>
                <w:b/>
                <w:sz w:val="20"/>
                <w:szCs w:val="20"/>
              </w:rPr>
            </w:pPr>
          </w:p>
        </w:tc>
      </w:tr>
      <w:tr w:rsidR="002A5A83" w:rsidRPr="005A1D38" w:rsidTr="00501858">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1858">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документы, определяющие порядок выполнения и контроля выполнения данного требования;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документы, определяющие процедуры проведения предполётной подготовки членов кабинного экипажа;</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501858">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501858">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1858">
        <w:trPr>
          <w:trHeight w:val="535"/>
        </w:trPr>
        <w:tc>
          <w:tcPr>
            <w:tcW w:w="9923" w:type="dxa"/>
          </w:tcPr>
          <w:p w:rsidR="002A5A83" w:rsidRPr="005A1D38" w:rsidRDefault="002A5A83" w:rsidP="002A5A83">
            <w:pPr>
              <w:rPr>
                <w:sz w:val="20"/>
                <w:szCs w:val="20"/>
              </w:rPr>
            </w:pPr>
            <w:r w:rsidRPr="005A1D38">
              <w:rPr>
                <w:b/>
                <w:sz w:val="20"/>
                <w:szCs w:val="20"/>
              </w:rPr>
              <w:lastRenderedPageBreak/>
              <w:t>5.2.4.</w:t>
            </w:r>
            <w:r w:rsidRPr="005A1D38">
              <w:rPr>
                <w:sz w:val="20"/>
                <w:szCs w:val="20"/>
              </w:rPr>
              <w:t xml:space="preserve">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w:t>
            </w:r>
          </w:p>
        </w:tc>
      </w:tr>
      <w:tr w:rsidR="002A5A83" w:rsidRPr="005A1D38" w:rsidTr="00501858">
        <w:trPr>
          <w:trHeight w:val="535"/>
        </w:trPr>
        <w:tc>
          <w:tcPr>
            <w:tcW w:w="9923"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22. </w:t>
            </w:r>
          </w:p>
          <w:p w:rsidR="002A5A83" w:rsidRPr="005A1D38" w:rsidRDefault="002A5A83" w:rsidP="002A5A83">
            <w:pPr>
              <w:widowControl w:val="0"/>
              <w:autoSpaceDE w:val="0"/>
              <w:autoSpaceDN w:val="0"/>
              <w:adjustRightInd w:val="0"/>
              <w:jc w:val="both"/>
              <w:rPr>
                <w:b/>
                <w:sz w:val="20"/>
                <w:szCs w:val="20"/>
              </w:rPr>
            </w:pPr>
          </w:p>
        </w:tc>
      </w:tr>
      <w:tr w:rsidR="002A5A83" w:rsidRPr="005A1D38" w:rsidTr="00501858">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1858">
        <w:trPr>
          <w:trHeight w:val="119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bCs/>
                <w:i/>
                <w:sz w:val="20"/>
                <w:szCs w:val="20"/>
              </w:rPr>
              <w:t xml:space="preserve"> </w:t>
            </w:r>
            <w:r w:rsidRPr="005A1D38">
              <w:rPr>
                <w:i/>
                <w:sz w:val="20"/>
                <w:szCs w:val="20"/>
              </w:rPr>
              <w:t>документы, определяющие порядок выполнения и контроля выполнения данного требования;</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right="14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left="252" w:right="140"/>
              <w:jc w:val="both"/>
              <w:rPr>
                <w:bCs/>
                <w:i/>
                <w:sz w:val="20"/>
                <w:szCs w:val="20"/>
              </w:rPr>
            </w:pPr>
          </w:p>
        </w:tc>
      </w:tr>
      <w:tr w:rsidR="002A5A83" w:rsidRPr="005A1D38" w:rsidTr="00501858">
        <w:trPr>
          <w:trHeight w:val="119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Не проверялось</w:t>
            </w:r>
          </w:p>
        </w:tc>
      </w:tr>
      <w:tr w:rsidR="002A5A83" w:rsidRPr="005A1D38" w:rsidTr="00501858">
        <w:trPr>
          <w:trHeight w:val="535"/>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bookmarkStart w:id="418" w:name="_Toc440584104"/>
      <w:bookmarkStart w:id="419" w:name="_Toc440584407"/>
      <w:r w:rsidRPr="005A1D38">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01858">
        <w:tc>
          <w:tcPr>
            <w:tcW w:w="9923" w:type="dxa"/>
          </w:tcPr>
          <w:p w:rsidR="002A5A83" w:rsidRPr="005A1D38" w:rsidRDefault="002A5A83" w:rsidP="002A5A83">
            <w:pPr>
              <w:pStyle w:val="2"/>
              <w:jc w:val="center"/>
              <w:rPr>
                <w:rFonts w:ascii="Times New Roman" w:hAnsi="Times New Roman"/>
                <w:bCs w:val="0"/>
                <w:i w:val="0"/>
                <w:sz w:val="20"/>
              </w:rPr>
            </w:pPr>
            <w:bookmarkStart w:id="420" w:name="_Toc533747325"/>
            <w:bookmarkStart w:id="421" w:name="_Toc535402652"/>
            <w:bookmarkStart w:id="422" w:name="_Toc73514676"/>
            <w:r w:rsidRPr="005A1D38">
              <w:rPr>
                <w:rFonts w:ascii="Times New Roman" w:hAnsi="Times New Roman"/>
                <w:bCs w:val="0"/>
                <w:i w:val="0"/>
                <w:sz w:val="20"/>
              </w:rPr>
              <w:lastRenderedPageBreak/>
              <w:t>КАБ.5.3. Организация подготовки, переподготовки, поддержания и повышения профессионального уровня членов кабинного экипажа</w:t>
            </w:r>
            <w:bookmarkEnd w:id="418"/>
            <w:bookmarkEnd w:id="419"/>
            <w:bookmarkEnd w:id="420"/>
            <w:bookmarkEnd w:id="421"/>
            <w:bookmarkEnd w:id="422"/>
          </w:p>
          <w:p w:rsidR="002A5A83" w:rsidRPr="005A1D38" w:rsidRDefault="002A5A83" w:rsidP="002A5A83">
            <w:pPr>
              <w:rPr>
                <w:b/>
                <w:sz w:val="20"/>
                <w:szCs w:val="20"/>
              </w:rPr>
            </w:pPr>
            <w:r w:rsidRPr="005A1D38">
              <w:rPr>
                <w:b/>
                <w:sz w:val="20"/>
                <w:szCs w:val="20"/>
              </w:rPr>
              <w:t xml:space="preserve">Примечание к разделу КАБ.5.3. </w:t>
            </w:r>
          </w:p>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При проверке пп. 5.3.2.-5.3.6. в качестве проверяемой документации предлагается рассматривать:</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программы подготовки членов кабинного экипажа, утвержденные уполномоченным органом;</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 xml:space="preserve">договоры с АУЦ на проведение данного вида подготовки, включая </w:t>
            </w:r>
            <w:r w:rsidRPr="005A1D38">
              <w:rPr>
                <w:i/>
                <w:sz w:val="20"/>
                <w:szCs w:val="20"/>
              </w:rPr>
              <w:t>требования в части аудита проведения подготовки членов кабинного экипажа в АУЦ со стороны эксплуатанта</w:t>
            </w:r>
            <w:r w:rsidRPr="005A1D38">
              <w:rPr>
                <w:bCs/>
                <w:i/>
                <w:sz w:val="20"/>
                <w:szCs w:val="20"/>
              </w:rPr>
              <w:t>;</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сертификаты авиационных учебных центров или одобрение зарубежных авиационных учебных центров, осуществляющих соответствующую подготовку членов кабинного экипажа по договорам;</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задание на тренировку;</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зачетная ведомость;</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свидетельства (лицензии) преподавателей</w:t>
            </w:r>
          </w:p>
          <w:p w:rsidR="002A5A83" w:rsidRPr="005A1D38" w:rsidRDefault="002A5A83" w:rsidP="00C817A6">
            <w:pPr>
              <w:widowControl w:val="0"/>
              <w:numPr>
                <w:ilvl w:val="0"/>
                <w:numId w:val="66"/>
              </w:numPr>
              <w:autoSpaceDE w:val="0"/>
              <w:autoSpaceDN w:val="0"/>
              <w:adjustRightInd w:val="0"/>
              <w:ind w:right="140"/>
              <w:jc w:val="both"/>
              <w:rPr>
                <w:bCs/>
                <w:i/>
                <w:sz w:val="20"/>
                <w:szCs w:val="20"/>
              </w:rPr>
            </w:pPr>
            <w:r w:rsidRPr="005A1D38">
              <w:rPr>
                <w:bCs/>
                <w:i/>
                <w:sz w:val="20"/>
                <w:szCs w:val="20"/>
              </w:rPr>
              <w:t>документы, подтверждающие прохождение членами кабинного экипажа подготовки.</w:t>
            </w:r>
          </w:p>
          <w:p w:rsidR="002A5A83" w:rsidRPr="005A1D38" w:rsidRDefault="002A5A83" w:rsidP="00C817A6">
            <w:pPr>
              <w:numPr>
                <w:ilvl w:val="0"/>
                <w:numId w:val="66"/>
              </w:numPr>
              <w:rPr>
                <w:bCs/>
                <w:i/>
                <w:sz w:val="20"/>
                <w:szCs w:val="20"/>
              </w:rPr>
            </w:pPr>
            <w:r w:rsidRPr="005A1D38">
              <w:rPr>
                <w:bCs/>
                <w:i/>
                <w:sz w:val="20"/>
                <w:szCs w:val="20"/>
              </w:rPr>
              <w:t>документы, подтверждающие проверку навыков членов кабинного экипажа.</w:t>
            </w:r>
          </w:p>
          <w:p w:rsidR="002A5A83" w:rsidRPr="005A1D38" w:rsidRDefault="002A5A83" w:rsidP="002A5A83">
            <w:pPr>
              <w:rPr>
                <w:b/>
                <w:bCs/>
                <w:sz w:val="20"/>
                <w:szCs w:val="20"/>
              </w:rPr>
            </w:pPr>
          </w:p>
        </w:tc>
      </w:tr>
      <w:tr w:rsidR="002A5A83" w:rsidRPr="005A1D38" w:rsidTr="00501858">
        <w:tc>
          <w:tcPr>
            <w:tcW w:w="9923" w:type="dxa"/>
          </w:tcPr>
          <w:p w:rsidR="002A5A83" w:rsidRPr="005A1D38" w:rsidRDefault="002A5A83" w:rsidP="002A5A83">
            <w:pPr>
              <w:widowControl w:val="0"/>
              <w:autoSpaceDE w:val="0"/>
              <w:autoSpaceDN w:val="0"/>
              <w:adjustRightInd w:val="0"/>
              <w:jc w:val="both"/>
              <w:rPr>
                <w:sz w:val="20"/>
                <w:szCs w:val="20"/>
              </w:rPr>
            </w:pPr>
            <w:r w:rsidRPr="005A1D38">
              <w:rPr>
                <w:b/>
                <w:bCs/>
                <w:sz w:val="20"/>
                <w:szCs w:val="20"/>
              </w:rPr>
              <w:t>5.3.1.</w:t>
            </w:r>
            <w:r w:rsidRPr="005A1D38">
              <w:rPr>
                <w:bCs/>
                <w:sz w:val="20"/>
                <w:szCs w:val="20"/>
              </w:rPr>
              <w:t xml:space="preserve"> </w:t>
            </w:r>
            <w:r w:rsidRPr="005A1D38">
              <w:rPr>
                <w:sz w:val="20"/>
                <w:szCs w:val="20"/>
              </w:rPr>
              <w:t>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требованиями федеральных авиационных правил (ФАП-246 п. 24).</w:t>
            </w:r>
          </w:p>
          <w:p w:rsidR="002A5A83" w:rsidRPr="005A1D38" w:rsidRDefault="002A5A83" w:rsidP="002A5A83">
            <w:pPr>
              <w:rPr>
                <w:sz w:val="20"/>
                <w:szCs w:val="20"/>
              </w:rPr>
            </w:pPr>
            <w:r w:rsidRPr="005A1D38">
              <w:rPr>
                <w:sz w:val="20"/>
                <w:szCs w:val="20"/>
              </w:rPr>
              <w:t>Эксплуатант осуществляет:</w:t>
            </w:r>
          </w:p>
          <w:p w:rsidR="002A5A83" w:rsidRPr="005A1D38" w:rsidRDefault="002A5A83" w:rsidP="002A5A83">
            <w:pPr>
              <w:rPr>
                <w:sz w:val="20"/>
                <w:szCs w:val="20"/>
              </w:rPr>
            </w:pPr>
            <w:r w:rsidRPr="005A1D38">
              <w:rPr>
                <w:sz w:val="20"/>
                <w:szCs w:val="20"/>
              </w:rPr>
              <w:t xml:space="preserve">организацию и проведение подготовки, тренировок, контроля навыков и знаний, предусмотренных федеральными авиационными правилами; </w:t>
            </w:r>
          </w:p>
          <w:p w:rsidR="002A5A83" w:rsidRPr="005A1D38" w:rsidRDefault="002A5A83" w:rsidP="002A5A83">
            <w:pPr>
              <w:rPr>
                <w:sz w:val="20"/>
                <w:szCs w:val="20"/>
              </w:rPr>
            </w:pPr>
            <w:r w:rsidRPr="005A1D38">
              <w:rPr>
                <w:sz w:val="20"/>
                <w:szCs w:val="20"/>
              </w:rPr>
              <w:t>разработку и реализацию программ подготовки членов кабинных экипажей воздушных судов;</w:t>
            </w:r>
          </w:p>
          <w:p w:rsidR="002A5A83" w:rsidRPr="005A1D38" w:rsidRDefault="002A5A83" w:rsidP="002A5A83">
            <w:pPr>
              <w:rPr>
                <w:bCs/>
                <w:sz w:val="20"/>
                <w:szCs w:val="20"/>
              </w:rPr>
            </w:pPr>
            <w:r w:rsidRPr="005A1D38">
              <w:rPr>
                <w:bCs/>
                <w:sz w:val="20"/>
                <w:szCs w:val="20"/>
              </w:rPr>
              <w:t>ведение и хранение документов о подготовке членов экипажей</w:t>
            </w:r>
            <w:r w:rsidRPr="005A1D38">
              <w:rPr>
                <w:sz w:val="20"/>
                <w:szCs w:val="20"/>
              </w:rPr>
              <w:t xml:space="preserve"> (ФАП-246 п. 25).</w:t>
            </w:r>
          </w:p>
          <w:p w:rsidR="002A5A83" w:rsidRPr="005A1D38" w:rsidRDefault="002A5A83" w:rsidP="002A5A83">
            <w:pPr>
              <w:rPr>
                <w:bCs/>
                <w:sz w:val="20"/>
                <w:szCs w:val="20"/>
              </w:rPr>
            </w:pPr>
            <w:r w:rsidRPr="005A1D38">
              <w:rPr>
                <w:sz w:val="20"/>
                <w:szCs w:val="20"/>
              </w:rPr>
              <w:t>При разработке программ  подготовки эксплуатантом учитывается человеческий фактор (ФАП-246 п. 19).</w:t>
            </w:r>
          </w:p>
        </w:tc>
      </w:tr>
      <w:tr w:rsidR="002A5A83" w:rsidRPr="005A1D38" w:rsidTr="00501858">
        <w:trPr>
          <w:trHeight w:val="373"/>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п.19, п. 24, п. 25; ФАП-128 п. 5.12, 5.84; пункт 4 статьи 54 ВК РФ.</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01858">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 положения РПП (иные документы), определяющие порядок разработки и изменения программ подготовки членов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должностные инструкции, определяющие полномочия и ответственность персонала эксплуатанта в части разработки и внесения изменений в программы подготовки членов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определяющие порядок планирования, организации и проведения </w:t>
            </w:r>
            <w:r w:rsidRPr="005A1D38">
              <w:rPr>
                <w:i/>
                <w:sz w:val="20"/>
                <w:szCs w:val="20"/>
              </w:rPr>
              <w:t>подготовки</w:t>
            </w:r>
            <w:r w:rsidRPr="005A1D38">
              <w:rPr>
                <w:bCs/>
                <w:i/>
                <w:sz w:val="20"/>
                <w:szCs w:val="20"/>
              </w:rPr>
              <w:t xml:space="preserve"> членов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должностные инструкции, определяющие полномочия и ответственность персонала эксплуатанта в части планирования организации и проведения </w:t>
            </w:r>
            <w:r w:rsidRPr="005A1D38">
              <w:rPr>
                <w:i/>
                <w:sz w:val="20"/>
                <w:szCs w:val="20"/>
              </w:rPr>
              <w:t xml:space="preserve">подготовки, тренировок, контроля навыков и знаний </w:t>
            </w:r>
            <w:r w:rsidRPr="005A1D38">
              <w:rPr>
                <w:bCs/>
                <w:i/>
                <w:sz w:val="20"/>
                <w:szCs w:val="20"/>
              </w:rPr>
              <w:t xml:space="preserve">членов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договоры на проведение периодической подготовки и обучения членов кабинного экипажа;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 сертификаты авиационных учебных центров и одобрения зарубежных авиационных учебных центров, осуществляющих подготовку членов кабинного экипажа по договорам.</w:t>
            </w:r>
          </w:p>
          <w:p w:rsidR="002A5A83" w:rsidRPr="005A1D38" w:rsidRDefault="002A5A83" w:rsidP="002A5A83">
            <w:pPr>
              <w:widowControl w:val="0"/>
              <w:autoSpaceDE w:val="0"/>
              <w:autoSpaceDN w:val="0"/>
              <w:adjustRightInd w:val="0"/>
              <w:ind w:left="72" w:right="140"/>
              <w:jc w:val="both"/>
              <w:rPr>
                <w:b/>
                <w:bCs/>
                <w:sz w:val="20"/>
                <w:szCs w:val="20"/>
              </w:rPr>
            </w:pPr>
          </w:p>
        </w:tc>
      </w:tr>
      <w:tr w:rsidR="002A5A83" w:rsidRPr="005A1D38" w:rsidTr="00501858">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01858">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501858">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A5A83" w:rsidRPr="005A1D38" w:rsidTr="00501858">
        <w:tc>
          <w:tcPr>
            <w:tcW w:w="9781" w:type="dxa"/>
          </w:tcPr>
          <w:p w:rsidR="002A5A83" w:rsidRPr="005A1D38" w:rsidRDefault="002A5A83" w:rsidP="009F1C2F">
            <w:pPr>
              <w:autoSpaceDE w:val="0"/>
              <w:autoSpaceDN w:val="0"/>
              <w:adjustRightInd w:val="0"/>
              <w:ind w:left="72"/>
              <w:jc w:val="both"/>
              <w:rPr>
                <w:strike/>
                <w:sz w:val="20"/>
                <w:szCs w:val="20"/>
              </w:rPr>
            </w:pPr>
            <w:r w:rsidRPr="005A1D38">
              <w:lastRenderedPageBreak/>
              <w:br w:type="page"/>
            </w:r>
            <w:r w:rsidRPr="005A1D38">
              <w:rPr>
                <w:b/>
                <w:sz w:val="20"/>
                <w:szCs w:val="20"/>
              </w:rPr>
              <w:t>5.3.2.</w:t>
            </w:r>
            <w:r w:rsidRPr="005A1D38">
              <w:rPr>
                <w:sz w:val="20"/>
                <w:szCs w:val="20"/>
              </w:rPr>
              <w:t xml:space="preserve"> Эксплуатант обеспечивает ознакомление всех членов кабинного экипажа с законами, правилами и процедурами, касающимися выполнения их обязанностей (ФАП-246 п. 68).</w:t>
            </w:r>
          </w:p>
          <w:p w:rsidR="002A5A83" w:rsidRPr="005A1D38" w:rsidRDefault="002A5A83" w:rsidP="009F1C2F">
            <w:pPr>
              <w:autoSpaceDE w:val="0"/>
              <w:autoSpaceDN w:val="0"/>
              <w:adjustRightInd w:val="0"/>
              <w:ind w:left="72"/>
              <w:jc w:val="both"/>
              <w:rPr>
                <w:b/>
                <w:bCs/>
                <w:sz w:val="20"/>
                <w:szCs w:val="20"/>
              </w:rPr>
            </w:pPr>
          </w:p>
        </w:tc>
      </w:tr>
      <w:tr w:rsidR="002A5A83" w:rsidRPr="005A1D38" w:rsidTr="00501858">
        <w:trPr>
          <w:trHeight w:val="535"/>
        </w:trPr>
        <w:tc>
          <w:tcPr>
            <w:tcW w:w="9781" w:type="dxa"/>
          </w:tcPr>
          <w:p w:rsidR="002A5A83" w:rsidRPr="005A1D38" w:rsidRDefault="002A5A83" w:rsidP="009F1C2F">
            <w:pPr>
              <w:rPr>
                <w:sz w:val="20"/>
                <w:szCs w:val="20"/>
              </w:rPr>
            </w:pPr>
            <w:r w:rsidRPr="005A1D38">
              <w:rPr>
                <w:b/>
                <w:sz w:val="20"/>
                <w:szCs w:val="20"/>
              </w:rPr>
              <w:t xml:space="preserve">Нормативные ссылки: </w:t>
            </w:r>
            <w:r w:rsidRPr="005A1D38">
              <w:rPr>
                <w:sz w:val="20"/>
                <w:szCs w:val="20"/>
              </w:rPr>
              <w:t>ФАП-246 п. 24, 25; ФАП-128 п. 5.12; ФАП 147 п. 15.1.</w:t>
            </w:r>
          </w:p>
          <w:p w:rsidR="002A5A83" w:rsidRPr="005A1D38" w:rsidRDefault="002A5A83" w:rsidP="009F1C2F">
            <w:pPr>
              <w:rPr>
                <w:sz w:val="20"/>
                <w:szCs w:val="20"/>
              </w:rPr>
            </w:pPr>
          </w:p>
        </w:tc>
      </w:tr>
      <w:tr w:rsidR="002A5A83" w:rsidRPr="005A1D38" w:rsidTr="00501858">
        <w:trPr>
          <w:trHeight w:val="535"/>
        </w:trPr>
        <w:tc>
          <w:tcPr>
            <w:tcW w:w="9781"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 xml:space="preserve">- </w:t>
            </w:r>
            <w:r w:rsidRPr="005A1D38">
              <w:rPr>
                <w:i/>
                <w:sz w:val="20"/>
                <w:szCs w:val="20"/>
              </w:rPr>
              <w:t>наличие  действующих версий актов воздушного законодательства  в подразделениях эксплуатанта;</w:t>
            </w:r>
          </w:p>
          <w:p w:rsidR="002A5A83" w:rsidRPr="005A1D38" w:rsidRDefault="002A5A83" w:rsidP="009F1C2F">
            <w:pPr>
              <w:rPr>
                <w:i/>
                <w:sz w:val="20"/>
                <w:szCs w:val="20"/>
              </w:rPr>
            </w:pPr>
            <w:r w:rsidRPr="005A1D38">
              <w:rPr>
                <w:i/>
                <w:sz w:val="20"/>
                <w:szCs w:val="20"/>
              </w:rPr>
              <w:t>- порядок пересмотра и внесения изменений, необходимых для поддержания актуальности информации, содержащейся в документах эксплуатанта;</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hanging="180"/>
              <w:jc w:val="both"/>
              <w:rPr>
                <w:i/>
                <w:sz w:val="20"/>
                <w:szCs w:val="20"/>
              </w:rPr>
            </w:pPr>
            <w:r w:rsidRPr="005A1D38">
              <w:rPr>
                <w:bCs/>
                <w:i/>
                <w:sz w:val="20"/>
                <w:szCs w:val="20"/>
              </w:rPr>
              <w:t>должностные инструкции, определяющие квалификационные требования к членам кабинного экипажа;</w:t>
            </w:r>
          </w:p>
          <w:p w:rsidR="002A5A83" w:rsidRPr="005A1D38" w:rsidRDefault="002A5A83" w:rsidP="003C75C2">
            <w:pPr>
              <w:widowControl w:val="0"/>
              <w:numPr>
                <w:ilvl w:val="0"/>
                <w:numId w:val="12"/>
              </w:numPr>
              <w:tabs>
                <w:tab w:val="clear" w:pos="360"/>
                <w:tab w:val="num" w:pos="252"/>
                <w:tab w:val="num" w:pos="394"/>
              </w:tabs>
              <w:autoSpaceDE w:val="0"/>
              <w:autoSpaceDN w:val="0"/>
              <w:adjustRightInd w:val="0"/>
              <w:ind w:left="252"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9F1C2F">
            <w:pPr>
              <w:jc w:val="both"/>
              <w:rPr>
                <w:b/>
                <w:sz w:val="20"/>
                <w:szCs w:val="20"/>
              </w:rPr>
            </w:pPr>
          </w:p>
        </w:tc>
      </w:tr>
      <w:tr w:rsidR="002A5A83" w:rsidRPr="005A1D38" w:rsidTr="00501858">
        <w:trPr>
          <w:trHeight w:val="535"/>
        </w:trPr>
        <w:tc>
          <w:tcPr>
            <w:tcW w:w="9781"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501858">
        <w:trPr>
          <w:trHeight w:val="535"/>
        </w:trPr>
        <w:tc>
          <w:tcPr>
            <w:tcW w:w="9781"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501858">
        <w:trPr>
          <w:trHeight w:val="1040"/>
        </w:trPr>
        <w:tc>
          <w:tcPr>
            <w:tcW w:w="9781"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9F1C2F">
        <w:tc>
          <w:tcPr>
            <w:tcW w:w="9923" w:type="dxa"/>
          </w:tcPr>
          <w:p w:rsidR="002A5A83" w:rsidRPr="005A1D38" w:rsidRDefault="002A5A83" w:rsidP="009F1C2F">
            <w:pPr>
              <w:autoSpaceDE w:val="0"/>
              <w:autoSpaceDN w:val="0"/>
              <w:adjustRightInd w:val="0"/>
              <w:rPr>
                <w:b/>
                <w:sz w:val="20"/>
                <w:szCs w:val="20"/>
              </w:rPr>
            </w:pPr>
            <w:r w:rsidRPr="005A1D38">
              <w:rPr>
                <w:b/>
                <w:sz w:val="20"/>
                <w:szCs w:val="20"/>
              </w:rPr>
              <w:lastRenderedPageBreak/>
              <w:t>5.3.3.</w:t>
            </w:r>
            <w:r w:rsidRPr="005A1D38">
              <w:rPr>
                <w:sz w:val="20"/>
                <w:szCs w:val="20"/>
              </w:rPr>
              <w:t xml:space="preserve"> Эксплуатант предусматривает в РПП подробные сведения о программе подготовки членов кабинного экипажа воздушного судна к выполнению обязанностей в соответствии с пунктом 5.99 ФАП-128</w:t>
            </w:r>
            <w:r w:rsidRPr="005A1D38">
              <w:rPr>
                <w:i/>
              </w:rPr>
              <w:t xml:space="preserve"> </w:t>
            </w:r>
            <w:r w:rsidRPr="005A1D38">
              <w:rPr>
                <w:sz w:val="20"/>
                <w:szCs w:val="20"/>
              </w:rPr>
              <w:t xml:space="preserve"> (ФАП-128 п. 5.12).</w:t>
            </w:r>
          </w:p>
        </w:tc>
      </w:tr>
      <w:tr w:rsidR="002A5A83" w:rsidRPr="005A1D38" w:rsidTr="009F1C2F">
        <w:trPr>
          <w:trHeight w:val="535"/>
        </w:trPr>
        <w:tc>
          <w:tcPr>
            <w:tcW w:w="9923"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24, 25; ФАП-128 п. 5.12, 5.99; ФАП 147 п. 15.1.</w:t>
            </w:r>
          </w:p>
          <w:p w:rsidR="002A5A83" w:rsidRPr="005A1D38" w:rsidRDefault="002A5A83" w:rsidP="009F1C2F">
            <w:pPr>
              <w:rPr>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9F1C2F">
            <w:pPr>
              <w:jc w:val="both"/>
              <w:rPr>
                <w:b/>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9923"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9F1C2F">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lastRenderedPageBreak/>
              <w:t xml:space="preserve">5.3.4. </w:t>
            </w:r>
            <w:r w:rsidRPr="005A1D38">
              <w:rPr>
                <w:sz w:val="20"/>
                <w:szCs w:val="20"/>
              </w:rPr>
              <w:t>Члены кабинного экипажа не реже одного раза в течение последовательных 24 месяцев проходят тренировку процедур аварийной эвакуации на воде и не реже одного раза в течение последовательных 12 месяцев - на суше (ФАП-128 п. 5.99).</w:t>
            </w:r>
          </w:p>
        </w:tc>
      </w:tr>
      <w:tr w:rsidR="002A5A83" w:rsidRPr="005A1D38" w:rsidTr="009F1C2F">
        <w:trPr>
          <w:trHeight w:val="535"/>
        </w:trPr>
        <w:tc>
          <w:tcPr>
            <w:tcW w:w="9923"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24, 25; ФАП-128 пп. 5.12, 5.99; ФАП-147 п. 15.1.</w:t>
            </w:r>
          </w:p>
          <w:p w:rsidR="002A5A83" w:rsidRPr="005A1D38" w:rsidRDefault="002A5A83" w:rsidP="009F1C2F">
            <w:pPr>
              <w:rPr>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9F1C2F">
            <w:pPr>
              <w:jc w:val="both"/>
              <w:rPr>
                <w:b/>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9923"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9F1C2F">
        <w:trPr>
          <w:trHeight w:val="535"/>
        </w:trPr>
        <w:tc>
          <w:tcPr>
            <w:tcW w:w="9923" w:type="dxa"/>
          </w:tcPr>
          <w:p w:rsidR="002A5A83" w:rsidRPr="005A1D38" w:rsidRDefault="002A5A83" w:rsidP="009F1C2F">
            <w:pPr>
              <w:pStyle w:val="ConsPlusNormal"/>
              <w:widowControl/>
              <w:ind w:firstLine="0"/>
              <w:jc w:val="both"/>
              <w:rPr>
                <w:rFonts w:ascii="Times New Roman" w:hAnsi="Times New Roman" w:cs="Times New Roman"/>
              </w:rPr>
            </w:pPr>
            <w:r w:rsidRPr="005A1D38">
              <w:lastRenderedPageBreak/>
              <w:br w:type="page"/>
            </w:r>
            <w:r w:rsidRPr="005A1D38">
              <w:rPr>
                <w:rFonts w:ascii="Times New Roman" w:hAnsi="Times New Roman" w:cs="Times New Roman"/>
                <w:b/>
              </w:rPr>
              <w:t>5.3.5.</w:t>
            </w:r>
            <w:r w:rsidRPr="005A1D38">
              <w:rPr>
                <w:rFonts w:ascii="Times New Roman" w:hAnsi="Times New Roman" w:cs="Times New Roman"/>
              </w:rPr>
              <w:t xml:space="preserve"> Эксплуатант разрабатывает и внедряет программу повышения квалификации инструкторского состава службы бортпроводников (бортоператоров).</w:t>
            </w:r>
          </w:p>
          <w:p w:rsidR="002A5A83" w:rsidRPr="005A1D38" w:rsidRDefault="002A5A83" w:rsidP="009F1C2F">
            <w:pPr>
              <w:pStyle w:val="ConsPlusNormal"/>
              <w:widowControl/>
              <w:ind w:firstLine="0"/>
              <w:jc w:val="both"/>
              <w:rPr>
                <w:rFonts w:ascii="Times New Roman" w:hAnsi="Times New Roman" w:cs="Times New Roman"/>
              </w:rPr>
            </w:pPr>
            <w:r w:rsidRPr="005A1D38">
              <w:rPr>
                <w:rFonts w:ascii="Times New Roman" w:hAnsi="Times New Roman" w:cs="Times New Roman"/>
              </w:rPr>
              <w:t>Эксплуатант определяет  в РПП периодичность повышения квалификации инструкторского состава службы бортпроводников (бортоператоров).</w:t>
            </w:r>
          </w:p>
          <w:p w:rsidR="002A5A83" w:rsidRPr="005A1D38" w:rsidRDefault="002A5A83" w:rsidP="009F1C2F">
            <w:pPr>
              <w:jc w:val="both"/>
              <w:rPr>
                <w:b/>
                <w:sz w:val="20"/>
                <w:szCs w:val="20"/>
              </w:rPr>
            </w:pPr>
          </w:p>
        </w:tc>
      </w:tr>
      <w:tr w:rsidR="002A5A83" w:rsidRPr="005A1D38" w:rsidTr="009F1C2F">
        <w:trPr>
          <w:trHeight w:val="535"/>
        </w:trPr>
        <w:tc>
          <w:tcPr>
            <w:tcW w:w="9923"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24, 25; ФАП-128 п. 5.12, 5.99</w:t>
            </w:r>
          </w:p>
          <w:p w:rsidR="002A5A83" w:rsidRPr="005A1D38" w:rsidRDefault="002A5A83" w:rsidP="009F1C2F">
            <w:pPr>
              <w:rPr>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9F1C2F">
            <w:pPr>
              <w:jc w:val="both"/>
              <w:rPr>
                <w:b/>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9923"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9F1C2F">
        <w:tc>
          <w:tcPr>
            <w:tcW w:w="10065" w:type="dxa"/>
          </w:tcPr>
          <w:p w:rsidR="002A5A83" w:rsidRPr="005A1D38" w:rsidRDefault="002A5A83" w:rsidP="009F1C2F">
            <w:pPr>
              <w:autoSpaceDE w:val="0"/>
              <w:autoSpaceDN w:val="0"/>
              <w:adjustRightInd w:val="0"/>
              <w:rPr>
                <w:sz w:val="20"/>
                <w:szCs w:val="20"/>
              </w:rPr>
            </w:pPr>
            <w:r w:rsidRPr="005A1D38">
              <w:rPr>
                <w:b/>
                <w:sz w:val="20"/>
                <w:szCs w:val="20"/>
              </w:rPr>
              <w:lastRenderedPageBreak/>
              <w:t>5.3.6.</w:t>
            </w:r>
            <w:r w:rsidRPr="005A1D38">
              <w:rPr>
                <w:sz w:val="20"/>
                <w:szCs w:val="20"/>
              </w:rPr>
              <w:t xml:space="preserve"> Эксплуатант устанавливает и выполняет программу подготовки членов кабинного</w:t>
            </w:r>
            <w:r w:rsidRPr="005A1D38">
              <w:rPr>
                <w:sz w:val="22"/>
                <w:szCs w:val="22"/>
              </w:rPr>
              <w:t xml:space="preserve"> </w:t>
            </w:r>
            <w:r w:rsidRPr="005A1D38">
              <w:rPr>
                <w:sz w:val="20"/>
                <w:szCs w:val="20"/>
              </w:rPr>
              <w:t>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p>
          <w:p w:rsidR="002A5A83" w:rsidRPr="005A1D38" w:rsidRDefault="002A5A83" w:rsidP="009F1C2F">
            <w:pPr>
              <w:autoSpaceDE w:val="0"/>
              <w:autoSpaceDN w:val="0"/>
              <w:adjustRightInd w:val="0"/>
              <w:rPr>
                <w:sz w:val="20"/>
                <w:szCs w:val="20"/>
              </w:rPr>
            </w:pPr>
            <w:r w:rsidRPr="005A1D38">
              <w:rPr>
                <w:sz w:val="20"/>
                <w:szCs w:val="20"/>
              </w:rPr>
              <w:t>а) оценка уровня опасности события;</w:t>
            </w:r>
          </w:p>
          <w:p w:rsidR="002A5A83" w:rsidRPr="005A1D38" w:rsidRDefault="002A5A83" w:rsidP="009F1C2F">
            <w:pPr>
              <w:autoSpaceDE w:val="0"/>
              <w:autoSpaceDN w:val="0"/>
              <w:adjustRightInd w:val="0"/>
              <w:rPr>
                <w:sz w:val="20"/>
                <w:szCs w:val="20"/>
              </w:rPr>
            </w:pPr>
            <w:r w:rsidRPr="005A1D38">
              <w:rPr>
                <w:sz w:val="20"/>
                <w:szCs w:val="20"/>
              </w:rPr>
              <w:t>б) связь и координация между членами экипажа;</w:t>
            </w:r>
          </w:p>
          <w:p w:rsidR="002A5A83" w:rsidRPr="005A1D38" w:rsidRDefault="002A5A83" w:rsidP="009F1C2F">
            <w:pPr>
              <w:autoSpaceDE w:val="0"/>
              <w:autoSpaceDN w:val="0"/>
              <w:adjustRightInd w:val="0"/>
              <w:rPr>
                <w:sz w:val="20"/>
                <w:szCs w:val="20"/>
              </w:rPr>
            </w:pPr>
            <w:r w:rsidRPr="005A1D38">
              <w:rPr>
                <w:sz w:val="20"/>
                <w:szCs w:val="20"/>
              </w:rPr>
              <w:t>в) соответствующие меры самообороны;</w:t>
            </w:r>
          </w:p>
          <w:p w:rsidR="002A5A83" w:rsidRPr="005A1D38" w:rsidRDefault="002A5A83" w:rsidP="009F1C2F">
            <w:pPr>
              <w:autoSpaceDE w:val="0"/>
              <w:autoSpaceDN w:val="0"/>
              <w:adjustRightInd w:val="0"/>
              <w:rPr>
                <w:sz w:val="20"/>
                <w:szCs w:val="20"/>
              </w:rPr>
            </w:pPr>
            <w:r w:rsidRPr="005A1D38">
              <w:rPr>
                <w:sz w:val="20"/>
                <w:szCs w:val="20"/>
              </w:rPr>
              <w:t>г) применение предназначенных для членов экипажа защитных устройств;</w:t>
            </w:r>
          </w:p>
          <w:p w:rsidR="002A5A83" w:rsidRPr="005A1D38" w:rsidRDefault="002A5A83" w:rsidP="009F1C2F">
            <w:pPr>
              <w:autoSpaceDE w:val="0"/>
              <w:autoSpaceDN w:val="0"/>
              <w:adjustRightInd w:val="0"/>
              <w:rPr>
                <w:sz w:val="20"/>
                <w:szCs w:val="20"/>
              </w:rPr>
            </w:pPr>
            <w:r w:rsidRPr="005A1D38">
              <w:rPr>
                <w:sz w:val="20"/>
                <w:szCs w:val="20"/>
              </w:rPr>
              <w:t>д) ознакомление с методами контроля поведения террористов и реакцией пассажиров;</w:t>
            </w:r>
          </w:p>
          <w:p w:rsidR="002A5A83" w:rsidRPr="005A1D38" w:rsidRDefault="002A5A83" w:rsidP="009F1C2F">
            <w:pPr>
              <w:autoSpaceDE w:val="0"/>
              <w:autoSpaceDN w:val="0"/>
              <w:adjustRightInd w:val="0"/>
              <w:rPr>
                <w:sz w:val="20"/>
                <w:szCs w:val="20"/>
              </w:rPr>
            </w:pPr>
            <w:r w:rsidRPr="005A1D38">
              <w:rPr>
                <w:sz w:val="20"/>
                <w:szCs w:val="20"/>
              </w:rPr>
              <w:t>е) учения по отработке действий в реальной обстановке с учетом различных условий, угроз;</w:t>
            </w:r>
          </w:p>
          <w:p w:rsidR="002A5A83" w:rsidRPr="005A1D38" w:rsidRDefault="002A5A83" w:rsidP="009F1C2F">
            <w:pPr>
              <w:autoSpaceDE w:val="0"/>
              <w:autoSpaceDN w:val="0"/>
              <w:adjustRightInd w:val="0"/>
              <w:rPr>
                <w:sz w:val="20"/>
                <w:szCs w:val="20"/>
              </w:rPr>
            </w:pPr>
            <w:r w:rsidRPr="005A1D38">
              <w:rPr>
                <w:sz w:val="20"/>
                <w:szCs w:val="20"/>
              </w:rPr>
              <w:t>ж) порядок действий в кабине летного экипажа в целях защиты воздушного судна;</w:t>
            </w:r>
          </w:p>
          <w:p w:rsidR="002A5A83" w:rsidRPr="005A1D38" w:rsidRDefault="002A5A83" w:rsidP="009F1C2F">
            <w:pPr>
              <w:autoSpaceDE w:val="0"/>
              <w:autoSpaceDN w:val="0"/>
              <w:adjustRightInd w:val="0"/>
              <w:rPr>
                <w:sz w:val="20"/>
                <w:szCs w:val="20"/>
              </w:rPr>
            </w:pPr>
            <w:r w:rsidRPr="005A1D38">
              <w:rPr>
                <w:sz w:val="20"/>
                <w:szCs w:val="20"/>
              </w:rPr>
              <w:t>з) правила досмотра воздушного судна и рекомендации относительно наименее опасных мест для</w:t>
            </w:r>
          </w:p>
          <w:p w:rsidR="002A5A83" w:rsidRPr="005A1D38" w:rsidRDefault="002A5A83" w:rsidP="009F1C2F">
            <w:pPr>
              <w:autoSpaceDE w:val="0"/>
              <w:autoSpaceDN w:val="0"/>
              <w:adjustRightInd w:val="0"/>
              <w:rPr>
                <w:sz w:val="20"/>
                <w:szCs w:val="20"/>
              </w:rPr>
            </w:pPr>
            <w:r w:rsidRPr="005A1D38">
              <w:rPr>
                <w:sz w:val="20"/>
                <w:szCs w:val="20"/>
              </w:rPr>
              <w:t>размещения опасных предметов (ФАП-128 п. 5.104).</w:t>
            </w:r>
          </w:p>
          <w:p w:rsidR="002A5A83" w:rsidRPr="005A1D38" w:rsidRDefault="002A5A83" w:rsidP="009F1C2F">
            <w:pPr>
              <w:autoSpaceDE w:val="0"/>
              <w:autoSpaceDN w:val="0"/>
              <w:adjustRightInd w:val="0"/>
              <w:rPr>
                <w:sz w:val="20"/>
                <w:szCs w:val="20"/>
              </w:rPr>
            </w:pPr>
            <w:r w:rsidRPr="005A1D38">
              <w:rPr>
                <w:sz w:val="20"/>
                <w:szCs w:val="20"/>
              </w:rPr>
              <w:t>Эксплуатант устанавливает и выполняет программу подготовки с целью ознакомления своих</w:t>
            </w:r>
          </w:p>
          <w:p w:rsidR="002A5A83" w:rsidRPr="005A1D38" w:rsidRDefault="002A5A83" w:rsidP="009F1C2F">
            <w:pPr>
              <w:autoSpaceDE w:val="0"/>
              <w:autoSpaceDN w:val="0"/>
              <w:adjustRightInd w:val="0"/>
              <w:rPr>
                <w:sz w:val="20"/>
                <w:szCs w:val="20"/>
              </w:rPr>
            </w:pPr>
            <w:r w:rsidRPr="005A1D38">
              <w:rPr>
                <w:sz w:val="20"/>
                <w:szCs w:val="20"/>
              </w:rPr>
              <w:t>работников с превентивными мерами и методами в отношении пассажиров, багажа, грузов, почты,</w:t>
            </w:r>
          </w:p>
          <w:p w:rsidR="002A5A83" w:rsidRPr="005A1D38" w:rsidRDefault="002A5A83" w:rsidP="009F1C2F">
            <w:pPr>
              <w:autoSpaceDE w:val="0"/>
              <w:autoSpaceDN w:val="0"/>
              <w:adjustRightInd w:val="0"/>
              <w:rPr>
                <w:sz w:val="20"/>
                <w:szCs w:val="20"/>
              </w:rPr>
            </w:pPr>
            <w:r w:rsidRPr="005A1D38">
              <w:rPr>
                <w:sz w:val="20"/>
                <w:szCs w:val="20"/>
              </w:rPr>
              <w:t>оборудования, запасов и бортового питания, предназначенных для перевозки на воздушном судне, с</w:t>
            </w:r>
          </w:p>
          <w:p w:rsidR="002A5A83" w:rsidRPr="005A1D38" w:rsidRDefault="002A5A83" w:rsidP="009F1C2F">
            <w:pPr>
              <w:autoSpaceDE w:val="0"/>
              <w:autoSpaceDN w:val="0"/>
              <w:adjustRightInd w:val="0"/>
              <w:rPr>
                <w:sz w:val="20"/>
                <w:szCs w:val="20"/>
              </w:rPr>
            </w:pPr>
            <w:r w:rsidRPr="005A1D38">
              <w:rPr>
                <w:sz w:val="20"/>
                <w:szCs w:val="20"/>
              </w:rPr>
              <w:t>тем, чтобы его работники способствовали предотвращению актов терроризма или других форм</w:t>
            </w:r>
          </w:p>
          <w:p w:rsidR="002A5A83" w:rsidRPr="005A1D38" w:rsidRDefault="002A5A83" w:rsidP="009F1C2F">
            <w:pPr>
              <w:autoSpaceDE w:val="0"/>
              <w:autoSpaceDN w:val="0"/>
              <w:adjustRightInd w:val="0"/>
              <w:rPr>
                <w:sz w:val="20"/>
                <w:szCs w:val="20"/>
              </w:rPr>
            </w:pPr>
            <w:r w:rsidRPr="005A1D38">
              <w:rPr>
                <w:sz w:val="20"/>
                <w:szCs w:val="20"/>
              </w:rPr>
              <w:t>незаконного вмешательства в деятельность гражданской авиации (ФАП-128 п. 5.105).</w:t>
            </w:r>
          </w:p>
          <w:p w:rsidR="002A5A83" w:rsidRPr="005A1D38" w:rsidRDefault="002A5A83" w:rsidP="009F1C2F">
            <w:pPr>
              <w:rPr>
                <w:b/>
                <w:sz w:val="20"/>
                <w:szCs w:val="20"/>
              </w:rPr>
            </w:pPr>
          </w:p>
        </w:tc>
      </w:tr>
      <w:tr w:rsidR="002A5A83" w:rsidRPr="005A1D38" w:rsidTr="009F1C2F">
        <w:trPr>
          <w:trHeight w:val="535"/>
        </w:trPr>
        <w:tc>
          <w:tcPr>
            <w:tcW w:w="10065"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24, 25; ФАП-128 п. 5.12, 5.99, 5.104, 5.105</w:t>
            </w:r>
          </w:p>
        </w:tc>
      </w:tr>
      <w:tr w:rsidR="002A5A83" w:rsidRPr="005A1D38" w:rsidTr="009F1C2F">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9F1C2F">
            <w:pPr>
              <w:jc w:val="both"/>
              <w:rPr>
                <w:b/>
                <w:sz w:val="20"/>
                <w:szCs w:val="20"/>
              </w:rPr>
            </w:pPr>
          </w:p>
        </w:tc>
      </w:tr>
      <w:tr w:rsidR="002A5A83" w:rsidRPr="005A1D38" w:rsidTr="009F1C2F">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10065"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10065"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bookmarkStart w:id="423" w:name="_Toc370036932"/>
      <w:bookmarkStart w:id="424" w:name="_Toc413761659"/>
      <w:bookmarkStart w:id="425" w:name="_Toc424287775"/>
      <w:bookmarkStart w:id="426" w:name="_Toc439093998"/>
      <w:bookmarkStart w:id="427" w:name="_Toc440584105"/>
      <w:bookmarkStart w:id="428" w:name="_Toc440584408"/>
      <w:r w:rsidRPr="005A1D38">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9F1C2F">
        <w:tc>
          <w:tcPr>
            <w:tcW w:w="9923" w:type="dxa"/>
          </w:tcPr>
          <w:p w:rsidR="002A5A83" w:rsidRPr="005A1D38" w:rsidRDefault="002A5A83" w:rsidP="009F1C2F">
            <w:pPr>
              <w:pStyle w:val="2"/>
              <w:jc w:val="center"/>
              <w:rPr>
                <w:rFonts w:ascii="Times New Roman" w:hAnsi="Times New Roman"/>
                <w:b w:val="0"/>
                <w:i w:val="0"/>
                <w:kern w:val="32"/>
                <w:sz w:val="20"/>
              </w:rPr>
            </w:pPr>
            <w:bookmarkStart w:id="429" w:name="_Toc533747326"/>
            <w:bookmarkStart w:id="430" w:name="_Toc535402653"/>
            <w:bookmarkStart w:id="431" w:name="_Toc73514677"/>
            <w:r w:rsidRPr="005A1D38">
              <w:rPr>
                <w:rFonts w:ascii="Times New Roman" w:hAnsi="Times New Roman"/>
                <w:bCs w:val="0"/>
                <w:i w:val="0"/>
                <w:sz w:val="20"/>
              </w:rPr>
              <w:lastRenderedPageBreak/>
              <w:t xml:space="preserve">КАБ.5.4. </w:t>
            </w:r>
            <w:bookmarkEnd w:id="423"/>
            <w:bookmarkEnd w:id="424"/>
            <w:bookmarkEnd w:id="425"/>
            <w:r w:rsidRPr="005A1D38">
              <w:rPr>
                <w:rFonts w:ascii="Times New Roman" w:hAnsi="Times New Roman"/>
                <w:bCs w:val="0"/>
                <w:i w:val="0"/>
                <w:sz w:val="20"/>
              </w:rPr>
              <w:t>Организация контроля знаний и навыков членов кабинного экипажа</w:t>
            </w:r>
            <w:bookmarkEnd w:id="426"/>
            <w:bookmarkEnd w:id="427"/>
            <w:bookmarkEnd w:id="428"/>
            <w:bookmarkEnd w:id="429"/>
            <w:bookmarkEnd w:id="430"/>
            <w:bookmarkEnd w:id="431"/>
          </w:p>
        </w:tc>
      </w:tr>
      <w:tr w:rsidR="002A5A83" w:rsidRPr="005A1D38" w:rsidTr="009F1C2F">
        <w:tc>
          <w:tcPr>
            <w:tcW w:w="9923" w:type="dxa"/>
          </w:tcPr>
          <w:p w:rsidR="002A5A83" w:rsidRPr="005A1D38" w:rsidRDefault="002A5A83" w:rsidP="009F1C2F">
            <w:pPr>
              <w:rPr>
                <w:bCs/>
                <w:sz w:val="20"/>
                <w:szCs w:val="20"/>
              </w:rPr>
            </w:pPr>
            <w:r w:rsidRPr="005A1D38">
              <w:rPr>
                <w:b/>
                <w:sz w:val="20"/>
                <w:szCs w:val="20"/>
              </w:rPr>
              <w:t>5.4.1.</w:t>
            </w:r>
            <w:r w:rsidRPr="005A1D38">
              <w:rPr>
                <w:sz w:val="20"/>
                <w:szCs w:val="20"/>
              </w:rPr>
              <w:t xml:space="preserve"> Эксплуатант осуществляет организацию и проведение контроля навыков и знаний, предусмотренных федеральными авиационными правилами (ФАП-246 п. 25).</w:t>
            </w:r>
          </w:p>
        </w:tc>
      </w:tr>
      <w:tr w:rsidR="002A5A83" w:rsidRPr="005A1D38" w:rsidTr="009F1C2F">
        <w:trPr>
          <w:trHeight w:val="535"/>
        </w:trPr>
        <w:tc>
          <w:tcPr>
            <w:tcW w:w="9923" w:type="dxa"/>
          </w:tcPr>
          <w:p w:rsidR="002A5A83" w:rsidRPr="005A1D38" w:rsidRDefault="002A5A83" w:rsidP="009F1C2F">
            <w:pPr>
              <w:rPr>
                <w:bCs/>
                <w:sz w:val="20"/>
                <w:szCs w:val="20"/>
              </w:rPr>
            </w:pPr>
            <w:r w:rsidRPr="005A1D38">
              <w:rPr>
                <w:b/>
                <w:sz w:val="20"/>
                <w:szCs w:val="20"/>
              </w:rPr>
              <w:t>Нормативные ссылки:</w:t>
            </w:r>
            <w:r w:rsidRPr="005A1D38">
              <w:rPr>
                <w:sz w:val="20"/>
                <w:szCs w:val="20"/>
              </w:rPr>
              <w:t xml:space="preserve"> ФАП-246 п. 25</w:t>
            </w: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документы, определяющие порядок организации и проведения контроля навыков и знаний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приказы о допуске специалистов эксплуатанта к выполнению функций контроля навыков и знаний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документы, подтверждающие проведение соответствующей проверки;</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
                <w:sz w:val="20"/>
                <w:szCs w:val="20"/>
              </w:rPr>
            </w:pPr>
            <w:r w:rsidRPr="005A1D38">
              <w:rPr>
                <w:bCs/>
                <w:i/>
                <w:sz w:val="20"/>
                <w:szCs w:val="20"/>
              </w:rPr>
              <w:t>лётные книжки членов кабинного экипажа.</w:t>
            </w: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9923"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bookmarkStart w:id="432" w:name="_Toc440584106"/>
      <w:bookmarkStart w:id="433" w:name="_Toc440584409"/>
      <w:r w:rsidRPr="005A1D38">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9F1C2F">
        <w:tc>
          <w:tcPr>
            <w:tcW w:w="9923" w:type="dxa"/>
          </w:tcPr>
          <w:p w:rsidR="002A5A83" w:rsidRPr="005A1D38" w:rsidRDefault="002A5A83" w:rsidP="009F1C2F">
            <w:pPr>
              <w:pStyle w:val="2"/>
              <w:jc w:val="center"/>
              <w:rPr>
                <w:rFonts w:ascii="Times New Roman" w:hAnsi="Times New Roman"/>
                <w:i w:val="0"/>
                <w:kern w:val="32"/>
                <w:sz w:val="20"/>
              </w:rPr>
            </w:pPr>
            <w:bookmarkStart w:id="434" w:name="_Toc533747327"/>
            <w:bookmarkStart w:id="435" w:name="_Toc535402654"/>
            <w:bookmarkStart w:id="436" w:name="_Toc73514678"/>
            <w:r w:rsidRPr="005A1D38">
              <w:rPr>
                <w:rFonts w:ascii="Times New Roman" w:hAnsi="Times New Roman"/>
                <w:bCs w:val="0"/>
                <w:i w:val="0"/>
                <w:sz w:val="20"/>
              </w:rPr>
              <w:lastRenderedPageBreak/>
              <w:t>КАБ.5.5. Допуск к полётам</w:t>
            </w:r>
            <w:bookmarkEnd w:id="432"/>
            <w:bookmarkEnd w:id="433"/>
            <w:bookmarkEnd w:id="434"/>
            <w:bookmarkEnd w:id="435"/>
            <w:bookmarkEnd w:id="436"/>
          </w:p>
        </w:tc>
      </w:tr>
      <w:tr w:rsidR="002A5A83" w:rsidRPr="005A1D38" w:rsidTr="009F1C2F">
        <w:tc>
          <w:tcPr>
            <w:tcW w:w="9923" w:type="dxa"/>
          </w:tcPr>
          <w:p w:rsidR="002A5A83" w:rsidRPr="005A1D38" w:rsidRDefault="002A5A83" w:rsidP="009F1C2F">
            <w:pPr>
              <w:widowControl w:val="0"/>
              <w:tabs>
                <w:tab w:val="left" w:pos="72"/>
              </w:tabs>
              <w:autoSpaceDE w:val="0"/>
              <w:autoSpaceDN w:val="0"/>
              <w:adjustRightInd w:val="0"/>
              <w:spacing w:line="230" w:lineRule="exact"/>
              <w:jc w:val="both"/>
              <w:rPr>
                <w:strike/>
                <w:sz w:val="20"/>
                <w:szCs w:val="20"/>
              </w:rPr>
            </w:pPr>
            <w:r w:rsidRPr="005A1D38">
              <w:rPr>
                <w:b/>
                <w:sz w:val="20"/>
                <w:szCs w:val="20"/>
              </w:rPr>
              <w:t>5.5.1.</w:t>
            </w:r>
            <w:r w:rsidRPr="005A1D38">
              <w:rPr>
                <w:sz w:val="20"/>
                <w:szCs w:val="20"/>
              </w:rPr>
              <w:t xml:space="preserve"> Член кабинного экипажа воздушного судна допускается до выполнения своих функций, если он соответствует требованиям ФАП-147, имеет соответствующее свидетельство и проходит подготовку по программе, после которой должен обладать знаниями и навыками в соответствии с п. 5.99 ФАП-128 </w:t>
            </w:r>
          </w:p>
          <w:p w:rsidR="002A5A83" w:rsidRPr="005A1D38" w:rsidRDefault="002A5A83" w:rsidP="009F1C2F">
            <w:pPr>
              <w:widowControl w:val="0"/>
              <w:tabs>
                <w:tab w:val="left" w:pos="72"/>
              </w:tabs>
              <w:autoSpaceDE w:val="0"/>
              <w:autoSpaceDN w:val="0"/>
              <w:adjustRightInd w:val="0"/>
              <w:spacing w:line="230" w:lineRule="exact"/>
              <w:jc w:val="both"/>
              <w:rPr>
                <w:b/>
                <w:bCs/>
                <w:sz w:val="20"/>
                <w:szCs w:val="20"/>
              </w:rPr>
            </w:pPr>
          </w:p>
        </w:tc>
      </w:tr>
      <w:tr w:rsidR="002A5A83" w:rsidRPr="005A1D38" w:rsidTr="009F1C2F">
        <w:trPr>
          <w:trHeight w:val="535"/>
        </w:trPr>
        <w:tc>
          <w:tcPr>
            <w:tcW w:w="9923"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п.25; ФАП-128 п. 5.99; ФАП-32; ФАП 147 раздел XV</w:t>
            </w: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 xml:space="preserve">положения РПП (иные документы), определяющие правила и процедуры допуска к полетам членов кабинных экипажей; </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должностные инструкции персонала эксплуатанта, определяющие полномочия и ответственность должностных лиц эксплуатанта в части соблюдения правил и процедуры допуска к полетам членов кабинных экипажей;</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задания на полёт, лётные книжки членов кабинных экипажей.</w:t>
            </w:r>
          </w:p>
          <w:p w:rsidR="002A5A83" w:rsidRPr="005A1D38" w:rsidRDefault="002A5A83" w:rsidP="009F1C2F">
            <w:pPr>
              <w:jc w:val="both"/>
              <w:rPr>
                <w:b/>
                <w:sz w:val="20"/>
                <w:szCs w:val="20"/>
              </w:rPr>
            </w:pPr>
          </w:p>
        </w:tc>
      </w:tr>
      <w:tr w:rsidR="002A5A83" w:rsidRPr="005A1D38" w:rsidTr="009F1C2F">
        <w:trPr>
          <w:trHeight w:val="535"/>
        </w:trPr>
        <w:tc>
          <w:tcPr>
            <w:tcW w:w="9923"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9F1C2F">
        <w:trPr>
          <w:trHeight w:val="535"/>
        </w:trPr>
        <w:tc>
          <w:tcPr>
            <w:tcW w:w="9923"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9F1C2F">
        <w:trPr>
          <w:trHeight w:val="1040"/>
        </w:trPr>
        <w:tc>
          <w:tcPr>
            <w:tcW w:w="9923"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bookmarkStart w:id="437" w:name="_Toc413761661"/>
      <w:bookmarkStart w:id="438" w:name="_Toc424287777"/>
      <w:bookmarkStart w:id="439" w:name="_Toc439094000"/>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vAlign w:val="center"/>
          </w:tcPr>
          <w:p w:rsidR="002A5A83" w:rsidRPr="005A1D38" w:rsidRDefault="002A5A83" w:rsidP="009F1C2F">
            <w:pPr>
              <w:pStyle w:val="2"/>
              <w:jc w:val="center"/>
              <w:rPr>
                <w:rFonts w:ascii="Times New Roman" w:hAnsi="Times New Roman"/>
                <w:bCs w:val="0"/>
                <w:i w:val="0"/>
                <w:sz w:val="20"/>
              </w:rPr>
            </w:pPr>
            <w:r w:rsidRPr="005A1D38">
              <w:rPr>
                <w:b w:val="0"/>
                <w:i w:val="0"/>
                <w:kern w:val="32"/>
                <w:sz w:val="32"/>
                <w:szCs w:val="32"/>
              </w:rPr>
              <w:lastRenderedPageBreak/>
              <w:br w:type="page"/>
            </w:r>
            <w:bookmarkStart w:id="440" w:name="_Toc440584107"/>
            <w:bookmarkStart w:id="441" w:name="_Toc440584410"/>
            <w:bookmarkStart w:id="442" w:name="_Toc533747328"/>
            <w:bookmarkStart w:id="443" w:name="_Toc535402655"/>
            <w:bookmarkStart w:id="444" w:name="_Toc73514679"/>
            <w:r w:rsidRPr="005A1D38">
              <w:rPr>
                <w:rFonts w:ascii="Times New Roman" w:hAnsi="Times New Roman"/>
                <w:bCs w:val="0"/>
                <w:i w:val="0"/>
                <w:sz w:val="20"/>
              </w:rPr>
              <w:t>КАБ.5.6. Формирование кабинных экипажей воздушных судов</w:t>
            </w:r>
            <w:bookmarkEnd w:id="437"/>
            <w:bookmarkEnd w:id="438"/>
            <w:bookmarkEnd w:id="439"/>
            <w:bookmarkEnd w:id="440"/>
            <w:bookmarkEnd w:id="441"/>
            <w:bookmarkEnd w:id="442"/>
            <w:bookmarkEnd w:id="443"/>
            <w:bookmarkEnd w:id="444"/>
          </w:p>
          <w:p w:rsidR="002A5A83" w:rsidRPr="005A1D38" w:rsidRDefault="002A5A83" w:rsidP="009F1C2F">
            <w:pPr>
              <w:widowControl w:val="0"/>
              <w:tabs>
                <w:tab w:val="left" w:pos="180"/>
                <w:tab w:val="left" w:pos="540"/>
              </w:tabs>
              <w:autoSpaceDE w:val="0"/>
              <w:autoSpaceDN w:val="0"/>
              <w:adjustRightInd w:val="0"/>
              <w:spacing w:line="200" w:lineRule="exact"/>
              <w:ind w:left="180"/>
              <w:jc w:val="center"/>
              <w:rPr>
                <w:b/>
                <w:bCs/>
                <w:sz w:val="20"/>
                <w:szCs w:val="20"/>
              </w:rPr>
            </w:pPr>
          </w:p>
        </w:tc>
      </w:tr>
      <w:tr w:rsidR="002A5A83" w:rsidRPr="005A1D38" w:rsidTr="00DD1D1B">
        <w:tc>
          <w:tcPr>
            <w:tcW w:w="10065" w:type="dxa"/>
          </w:tcPr>
          <w:p w:rsidR="002A5A83" w:rsidRPr="005A1D38" w:rsidRDefault="002A5A83" w:rsidP="009F1C2F">
            <w:pPr>
              <w:rPr>
                <w:b/>
                <w:sz w:val="20"/>
                <w:szCs w:val="20"/>
              </w:rPr>
            </w:pPr>
            <w:r w:rsidRPr="005A1D38">
              <w:rPr>
                <w:b/>
                <w:sz w:val="20"/>
                <w:szCs w:val="20"/>
              </w:rPr>
              <w:t xml:space="preserve"> 5.6.1.</w:t>
            </w:r>
            <w:r w:rsidRPr="005A1D38">
              <w:rPr>
                <w:sz w:val="20"/>
                <w:szCs w:val="20"/>
              </w:rPr>
              <w:t xml:space="preserve"> Эксплуатант устанавливает достаточное число членов кабинного экипажа воздушного судна для каждого типа самолета исходя из пассажировместимости или числа перевозимых пассажиров для того, чтобы обеспечить безопасную и быструю эвакуацию людей, а также выполнение необходимых функций в аварийной обстановке или в ситуации, требующей аварийной эвакуации, но не менее установленного </w:t>
            </w:r>
            <w:hyperlink r:id="rId112" w:anchor="block_255" w:history="1">
              <w:r w:rsidRPr="005A1D38">
                <w:rPr>
                  <w:sz w:val="20"/>
                  <w:szCs w:val="20"/>
                </w:rPr>
                <w:t>РЛЭ</w:t>
              </w:r>
            </w:hyperlink>
            <w:r w:rsidRPr="005A1D38">
              <w:rPr>
                <w:sz w:val="20"/>
                <w:szCs w:val="20"/>
              </w:rPr>
              <w:t>. Эксплуатант определяет эти функции на каждый тип воздушного судна в РПП.</w:t>
            </w:r>
          </w:p>
        </w:tc>
      </w:tr>
      <w:tr w:rsidR="002A5A83" w:rsidRPr="005A1D38" w:rsidTr="00DD1D1B">
        <w:trPr>
          <w:trHeight w:val="535"/>
        </w:trPr>
        <w:tc>
          <w:tcPr>
            <w:tcW w:w="10065"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ФАП-128 п. 5.96; ФАП-246 п. 25</w:t>
            </w:r>
          </w:p>
          <w:p w:rsidR="002A5A83" w:rsidRPr="005A1D38" w:rsidRDefault="002A5A83" w:rsidP="009F1C2F">
            <w:pPr>
              <w:rPr>
                <w:sz w:val="20"/>
                <w:szCs w:val="20"/>
              </w:rPr>
            </w:pPr>
          </w:p>
        </w:tc>
      </w:tr>
      <w:tr w:rsidR="002A5A83" w:rsidRPr="005A1D38" w:rsidTr="00DD1D1B">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задания на полёт.</w:t>
            </w:r>
          </w:p>
          <w:p w:rsidR="002A5A83" w:rsidRPr="005A1D38" w:rsidRDefault="002A5A83" w:rsidP="009F1C2F">
            <w:pPr>
              <w:jc w:val="both"/>
              <w:rPr>
                <w:b/>
                <w:sz w:val="20"/>
                <w:szCs w:val="20"/>
              </w:rPr>
            </w:pPr>
          </w:p>
        </w:tc>
      </w:tr>
      <w:tr w:rsidR="002A5A83" w:rsidRPr="005A1D38" w:rsidTr="00DD1D1B">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bookmarkStart w:id="445" w:name="_Toc440584108"/>
      <w:bookmarkStart w:id="446" w:name="_Toc440584411"/>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vAlign w:val="center"/>
          </w:tcPr>
          <w:p w:rsidR="002A5A83" w:rsidRPr="005A1D38" w:rsidRDefault="002A5A83" w:rsidP="009F1C2F">
            <w:pPr>
              <w:pStyle w:val="2"/>
              <w:jc w:val="center"/>
              <w:rPr>
                <w:rFonts w:ascii="Times New Roman" w:hAnsi="Times New Roman"/>
                <w:bCs w:val="0"/>
                <w:i w:val="0"/>
                <w:kern w:val="32"/>
                <w:sz w:val="20"/>
              </w:rPr>
            </w:pPr>
            <w:bookmarkStart w:id="447" w:name="_Toc533747329"/>
            <w:bookmarkStart w:id="448" w:name="_Toc535402656"/>
            <w:bookmarkStart w:id="449" w:name="_Toc73514680"/>
            <w:r w:rsidRPr="005A1D38">
              <w:rPr>
                <w:rFonts w:ascii="Times New Roman" w:hAnsi="Times New Roman"/>
                <w:bCs w:val="0"/>
                <w:i w:val="0"/>
                <w:sz w:val="20"/>
              </w:rPr>
              <w:lastRenderedPageBreak/>
              <w:t>КАБ.5.7. Планирование летной работы с учетом нормирования рабочего времени и времени отдыха членов кабинного экипажа</w:t>
            </w:r>
            <w:bookmarkEnd w:id="445"/>
            <w:bookmarkEnd w:id="446"/>
            <w:bookmarkEnd w:id="447"/>
            <w:bookmarkEnd w:id="448"/>
            <w:bookmarkEnd w:id="449"/>
          </w:p>
        </w:tc>
      </w:tr>
      <w:tr w:rsidR="002A5A83" w:rsidRPr="005A1D38" w:rsidTr="00DD1D1B">
        <w:tc>
          <w:tcPr>
            <w:tcW w:w="10065" w:type="dxa"/>
          </w:tcPr>
          <w:p w:rsidR="002A5A83" w:rsidRPr="005A1D38" w:rsidRDefault="002A5A83" w:rsidP="009F1C2F">
            <w:pPr>
              <w:pStyle w:val="ConsPlusNormal"/>
              <w:widowControl/>
              <w:ind w:firstLine="249"/>
              <w:jc w:val="both"/>
              <w:rPr>
                <w:rFonts w:ascii="Times New Roman" w:hAnsi="Times New Roman" w:cs="Times New Roman"/>
              </w:rPr>
            </w:pPr>
            <w:r w:rsidRPr="005A1D38">
              <w:rPr>
                <w:rFonts w:ascii="Times New Roman" w:hAnsi="Times New Roman" w:cs="Times New Roman"/>
                <w:b/>
              </w:rPr>
              <w:t>5.7.1.</w:t>
            </w:r>
            <w:r w:rsidRPr="005A1D38">
              <w:rPr>
                <w:rFonts w:ascii="Times New Roman" w:hAnsi="Times New Roman" w:cs="Times New Roman"/>
              </w:rPr>
              <w:t xml:space="preserve"> Эксплуатант разрабатывает и указывает в РПП нормативы рабочего времени, полётного времени и времени отдыха, которые позволяют ему контролировать утомляемость всех членов кабинных экипажей воздушного судна, и соответствуют требованиям нормативных актов гражданской авиации (ФАП-128 п. 5.23).</w:t>
            </w:r>
          </w:p>
        </w:tc>
      </w:tr>
      <w:tr w:rsidR="002A5A83" w:rsidRPr="005A1D38" w:rsidTr="00DD1D1B">
        <w:trPr>
          <w:trHeight w:val="535"/>
        </w:trPr>
        <w:tc>
          <w:tcPr>
            <w:tcW w:w="10065"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25, 26, ФАП-128 п. 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w:t>
            </w:r>
          </w:p>
        </w:tc>
      </w:tr>
      <w:tr w:rsidR="002A5A83" w:rsidRPr="005A1D38" w:rsidTr="00DD1D1B">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 xml:space="preserve">Проверяемая документация: </w:t>
            </w:r>
            <w:r w:rsidRPr="005A1D38">
              <w:rPr>
                <w:i/>
                <w:sz w:val="20"/>
                <w:szCs w:val="20"/>
              </w:rPr>
              <w:t>положения РПП, определяющие:</w:t>
            </w:r>
          </w:p>
          <w:p w:rsidR="002A5A83" w:rsidRPr="005A1D38" w:rsidRDefault="002A5A83" w:rsidP="00C817A6">
            <w:pPr>
              <w:numPr>
                <w:ilvl w:val="0"/>
                <w:numId w:val="65"/>
              </w:numPr>
              <w:tabs>
                <w:tab w:val="left" w:pos="0"/>
                <w:tab w:val="left" w:pos="252"/>
              </w:tabs>
              <w:autoSpaceDE w:val="0"/>
              <w:autoSpaceDN w:val="0"/>
              <w:adjustRightInd w:val="0"/>
              <w:ind w:left="0" w:firstLine="0"/>
              <w:jc w:val="both"/>
              <w:rPr>
                <w:i/>
                <w:sz w:val="20"/>
                <w:szCs w:val="20"/>
              </w:rPr>
            </w:pPr>
            <w:r w:rsidRPr="005A1D38">
              <w:rPr>
                <w:i/>
                <w:sz w:val="20"/>
                <w:szCs w:val="20"/>
              </w:rPr>
              <w:t>нормативы рабочего времени, полетного времени и времени отдыха членов кабинного экипажа;</w:t>
            </w:r>
          </w:p>
          <w:p w:rsidR="002A5A83" w:rsidRPr="005A1D38" w:rsidRDefault="002A5A83" w:rsidP="00C817A6">
            <w:pPr>
              <w:numPr>
                <w:ilvl w:val="0"/>
                <w:numId w:val="65"/>
              </w:numPr>
              <w:tabs>
                <w:tab w:val="left" w:pos="0"/>
                <w:tab w:val="left" w:pos="252"/>
              </w:tabs>
              <w:autoSpaceDE w:val="0"/>
              <w:autoSpaceDN w:val="0"/>
              <w:adjustRightInd w:val="0"/>
              <w:ind w:left="0" w:firstLine="0"/>
              <w:jc w:val="both"/>
              <w:rPr>
                <w:i/>
                <w:sz w:val="20"/>
                <w:szCs w:val="20"/>
              </w:rPr>
            </w:pPr>
            <w:r w:rsidRPr="005A1D38">
              <w:rPr>
                <w:i/>
                <w:sz w:val="20"/>
                <w:szCs w:val="20"/>
              </w:rPr>
              <w:t>порядок планирования лётной работы с учётом соблюдения нормативов полетного и рабочего времени и времени отдыха членов кабинного  экипажа воздушного судна;</w:t>
            </w:r>
          </w:p>
          <w:p w:rsidR="002A5A83" w:rsidRPr="005A1D38" w:rsidRDefault="002A5A83" w:rsidP="00C817A6">
            <w:pPr>
              <w:numPr>
                <w:ilvl w:val="0"/>
                <w:numId w:val="65"/>
              </w:numPr>
              <w:tabs>
                <w:tab w:val="left" w:pos="0"/>
                <w:tab w:val="left" w:pos="252"/>
              </w:tabs>
              <w:autoSpaceDE w:val="0"/>
              <w:autoSpaceDN w:val="0"/>
              <w:adjustRightInd w:val="0"/>
              <w:ind w:left="0" w:firstLine="0"/>
              <w:jc w:val="both"/>
              <w:rPr>
                <w:i/>
                <w:sz w:val="20"/>
                <w:szCs w:val="20"/>
              </w:rPr>
            </w:pPr>
            <w:r w:rsidRPr="005A1D38">
              <w:rPr>
                <w:i/>
                <w:sz w:val="20"/>
                <w:szCs w:val="20"/>
              </w:rPr>
              <w:t>порядок контроля соблюдения нормативов полетного и рабочего времени и времени отдыха членов кабинного экипажа воздушного судна;</w:t>
            </w:r>
          </w:p>
          <w:p w:rsidR="002A5A83" w:rsidRPr="005A1D38" w:rsidRDefault="002A5A83" w:rsidP="00C817A6">
            <w:pPr>
              <w:numPr>
                <w:ilvl w:val="0"/>
                <w:numId w:val="65"/>
              </w:numPr>
              <w:tabs>
                <w:tab w:val="left" w:pos="0"/>
                <w:tab w:val="left" w:pos="252"/>
              </w:tabs>
              <w:autoSpaceDE w:val="0"/>
              <w:autoSpaceDN w:val="0"/>
              <w:adjustRightInd w:val="0"/>
              <w:ind w:left="0" w:firstLine="0"/>
              <w:jc w:val="both"/>
              <w:rPr>
                <w:b/>
                <w:sz w:val="20"/>
                <w:szCs w:val="20"/>
              </w:rPr>
            </w:pPr>
            <w:r w:rsidRPr="005A1D38">
              <w:rPr>
                <w:i/>
                <w:sz w:val="20"/>
                <w:szCs w:val="20"/>
              </w:rPr>
              <w:t>должностные инструкции, определяющие полномочия и ответственность персонала эксплуатанта по учёту и контролю соблюдения нормативов полетного и рабочего времени и времени отдыха членов кабинного экипажа воздушного судна при планировании лётной работы.</w:t>
            </w:r>
          </w:p>
        </w:tc>
      </w:tr>
      <w:tr w:rsidR="002A5A83" w:rsidRPr="005A1D38" w:rsidTr="00DD1D1B">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9F1C2F">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применимо</w:t>
            </w:r>
          </w:p>
          <w:p w:rsidR="002A5A83" w:rsidRPr="005A1D38" w:rsidRDefault="002A5A83" w:rsidP="009F1C2F">
            <w:pPr>
              <w:widowControl w:val="0"/>
              <w:autoSpaceDE w:val="0"/>
              <w:autoSpaceDN w:val="0"/>
              <w:adjustRightInd w:val="0"/>
              <w:jc w:val="both"/>
              <w:rPr>
                <w:b/>
                <w:sz w:val="20"/>
                <w:szCs w:val="20"/>
              </w:rPr>
            </w:pPr>
            <w:r w:rsidRPr="005A1D38">
              <w:rPr>
                <w:b/>
                <w:sz w:val="20"/>
                <w:szCs w:val="20"/>
              </w:rPr>
              <w:t>□  Не проверялось</w:t>
            </w:r>
          </w:p>
        </w:tc>
      </w:tr>
      <w:tr w:rsidR="002A5A83" w:rsidRPr="005A1D38" w:rsidTr="00DD1D1B">
        <w:trPr>
          <w:trHeight w:val="529"/>
        </w:trPr>
        <w:tc>
          <w:tcPr>
            <w:tcW w:w="10065" w:type="dxa"/>
            <w:tcBorders>
              <w:bottom w:val="thinThickSmallGap" w:sz="24" w:space="0" w:color="auto"/>
            </w:tcBorders>
          </w:tcPr>
          <w:p w:rsidR="002A5A83" w:rsidRPr="005A1D38" w:rsidRDefault="002A5A83" w:rsidP="009F1C2F">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9F1C2F">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9F1C2F">
            <w:pPr>
              <w:autoSpaceDE w:val="0"/>
              <w:autoSpaceDN w:val="0"/>
              <w:adjustRightInd w:val="0"/>
              <w:jc w:val="both"/>
              <w:rPr>
                <w:sz w:val="20"/>
                <w:szCs w:val="20"/>
              </w:rPr>
            </w:pPr>
            <w:r w:rsidRPr="005A1D38">
              <w:rPr>
                <w:b/>
                <w:sz w:val="20"/>
                <w:szCs w:val="20"/>
              </w:rPr>
              <w:lastRenderedPageBreak/>
              <w:t>5.7.2.</w:t>
            </w:r>
            <w:r w:rsidRPr="005A1D38">
              <w:rPr>
                <w:sz w:val="20"/>
                <w:szCs w:val="20"/>
              </w:rPr>
              <w:t xml:space="preserve"> Эксплуатант ведёт учет полетного времени, рабочего времени и времени отдыха всех членов его экипажей воздушных судов (ФАП-128 п. 5.23).</w:t>
            </w:r>
          </w:p>
          <w:p w:rsidR="002A5A83" w:rsidRPr="005A1D38" w:rsidRDefault="002A5A83" w:rsidP="009F1C2F">
            <w:pPr>
              <w:rPr>
                <w:b/>
                <w:sz w:val="20"/>
                <w:szCs w:val="20"/>
              </w:rPr>
            </w:pPr>
            <w:r w:rsidRPr="005A1D38">
              <w:rPr>
                <w:sz w:val="20"/>
                <w:szCs w:val="20"/>
              </w:rPr>
              <w:t>Эксплуатант обеспечивает хранение в течение трех лет данные о рабочем и полетном времени, а также времени отдыха членов экипажа (ФАП-246 п.32).</w:t>
            </w:r>
            <w:r w:rsidRPr="005A1D38">
              <w:rPr>
                <w:b/>
                <w:sz w:val="20"/>
                <w:szCs w:val="20"/>
              </w:rPr>
              <w:t xml:space="preserve"> </w:t>
            </w:r>
          </w:p>
        </w:tc>
      </w:tr>
      <w:tr w:rsidR="002A5A83" w:rsidRPr="005A1D38" w:rsidTr="00DD1D1B">
        <w:trPr>
          <w:trHeight w:val="535"/>
        </w:trPr>
        <w:tc>
          <w:tcPr>
            <w:tcW w:w="10065" w:type="dxa"/>
          </w:tcPr>
          <w:p w:rsidR="002A5A83" w:rsidRPr="005A1D38" w:rsidRDefault="002A5A83" w:rsidP="009F1C2F">
            <w:pPr>
              <w:rPr>
                <w:sz w:val="20"/>
                <w:szCs w:val="20"/>
              </w:rPr>
            </w:pPr>
            <w:r w:rsidRPr="005A1D38">
              <w:rPr>
                <w:b/>
                <w:sz w:val="20"/>
                <w:szCs w:val="20"/>
              </w:rPr>
              <w:t>Нормативные ссылки:</w:t>
            </w:r>
            <w:r w:rsidRPr="005A1D38">
              <w:rPr>
                <w:sz w:val="20"/>
                <w:szCs w:val="20"/>
              </w:rPr>
              <w:t xml:space="preserve"> ФАП-246 п. 25, 26, 32; ФАП-128 п. 5.23.; Положение об особенностях режима рабочего времени и времени отдыха экипажей воздушных судов РФ п. 66.</w:t>
            </w:r>
          </w:p>
        </w:tc>
      </w:tr>
      <w:tr w:rsidR="002A5A83" w:rsidRPr="005A1D38" w:rsidTr="00DD1D1B">
        <w:trPr>
          <w:trHeight w:val="535"/>
        </w:trPr>
        <w:tc>
          <w:tcPr>
            <w:tcW w:w="10065" w:type="dxa"/>
          </w:tcPr>
          <w:p w:rsidR="002A5A83" w:rsidRPr="005A1D38" w:rsidRDefault="002A5A83" w:rsidP="009F1C2F">
            <w:pPr>
              <w:widowControl w:val="0"/>
              <w:autoSpaceDE w:val="0"/>
              <w:autoSpaceDN w:val="0"/>
              <w:adjustRightInd w:val="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 xml:space="preserve">положения РПП, определяющие порядок учёта рабочего времени и времени отдыха членов кабинного экипажа, а также хранения документации по учёту рабочего времени; </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учёту рабочего времени и времени отдыха членов кабинного экипажа;</w:t>
            </w:r>
          </w:p>
          <w:p w:rsidR="002A5A83" w:rsidRPr="005A1D38" w:rsidRDefault="002A5A83" w:rsidP="003C75C2">
            <w:pPr>
              <w:widowControl w:val="0"/>
              <w:numPr>
                <w:ilvl w:val="0"/>
                <w:numId w:val="12"/>
              </w:numPr>
              <w:tabs>
                <w:tab w:val="num" w:pos="252"/>
              </w:tabs>
              <w:autoSpaceDE w:val="0"/>
              <w:autoSpaceDN w:val="0"/>
              <w:adjustRightInd w:val="0"/>
              <w:ind w:left="252" w:hanging="180"/>
              <w:jc w:val="both"/>
              <w:rPr>
                <w:b/>
                <w:sz w:val="20"/>
                <w:szCs w:val="20"/>
              </w:rPr>
            </w:pPr>
            <w:r w:rsidRPr="005A1D38">
              <w:rPr>
                <w:bCs/>
                <w:i/>
                <w:sz w:val="20"/>
                <w:szCs w:val="20"/>
              </w:rPr>
              <w:t>документация по учету полетного времени, рабочего времени и времени отдыха всех членов кабинного экипажа, задания на полет, летные книжки членов кабинного экипажа, табель учета рабочего времени.</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529"/>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sz w:val="20"/>
                <w:szCs w:val="20"/>
              </w:rPr>
            </w:pP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rPr>
                <w:sz w:val="20"/>
                <w:szCs w:val="20"/>
              </w:rPr>
            </w:pPr>
            <w:r w:rsidRPr="005A1D38">
              <w:rPr>
                <w:b/>
                <w:sz w:val="20"/>
                <w:szCs w:val="20"/>
              </w:rPr>
              <w:lastRenderedPageBreak/>
              <w:t>5.7.3.</w:t>
            </w:r>
            <w:r w:rsidRPr="005A1D38">
              <w:rPr>
                <w:sz w:val="20"/>
                <w:szCs w:val="20"/>
              </w:rPr>
              <w:t xml:space="preserve"> Эксплуатант сохраняет учетные документы о каждом полете самолета на высоте более </w:t>
            </w:r>
            <w:smartTag w:uri="urn:schemas-microsoft-com:office:smarttags" w:element="metricconverter">
              <w:smartTagPr>
                <w:attr w:name="ProductID" w:val="15000 м"/>
              </w:smartTagPr>
              <w:r w:rsidRPr="005A1D38">
                <w:rPr>
                  <w:sz w:val="20"/>
                  <w:szCs w:val="20"/>
                </w:rPr>
                <w:t>15000 м</w:t>
              </w:r>
            </w:smartTag>
            <w:r w:rsidRPr="005A1D38">
              <w:rPr>
                <w:sz w:val="20"/>
                <w:szCs w:val="20"/>
              </w:rPr>
              <w:t xml:space="preserve"> для определения общей дозы воздействия космической радиации на каждого члена экипажа в течение 12 месяцев подряд.</w:t>
            </w:r>
          </w:p>
        </w:tc>
      </w:tr>
      <w:tr w:rsidR="002A5A83" w:rsidRPr="005A1D38" w:rsidTr="00DD1D1B">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5.23</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документация по учёту полётного времени, рабочего времени и времени отдыха членов кабинных экипажей.</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pStyle w:val="ConsPlusNormal"/>
              <w:ind w:firstLine="72"/>
              <w:jc w:val="both"/>
              <w:rPr>
                <w:rFonts w:ascii="Times New Roman" w:hAnsi="Times New Roman" w:cs="Times New Roman"/>
              </w:rPr>
            </w:pPr>
            <w:r w:rsidRPr="005A1D38">
              <w:rPr>
                <w:rFonts w:ascii="Times New Roman" w:hAnsi="Times New Roman" w:cs="Times New Roman"/>
                <w:b/>
              </w:rPr>
              <w:lastRenderedPageBreak/>
              <w:t>5.7.4.</w:t>
            </w:r>
            <w:r w:rsidRPr="005A1D38">
              <w:rPr>
                <w:rFonts w:ascii="Times New Roman" w:hAnsi="Times New Roman" w:cs="Times New Roman"/>
              </w:rPr>
              <w:t xml:space="preserve"> Нормальная продолжительность рабочего времени члена летного экипажа и бортоператора не может превышать 36 часов в неделю.</w:t>
            </w:r>
          </w:p>
          <w:p w:rsidR="002A5A83" w:rsidRPr="005A1D38" w:rsidRDefault="002A5A83" w:rsidP="002A5A83">
            <w:pPr>
              <w:pStyle w:val="ConsPlusNormal"/>
              <w:ind w:firstLine="72"/>
              <w:jc w:val="both"/>
              <w:rPr>
                <w:rFonts w:ascii="Times New Roman" w:hAnsi="Times New Roman" w:cs="Times New Roman"/>
              </w:rPr>
            </w:pPr>
            <w:r w:rsidRPr="005A1D38">
              <w:rPr>
                <w:rFonts w:ascii="Times New Roman" w:hAnsi="Times New Roman" w:cs="Times New Roman"/>
              </w:rPr>
              <w:t>Нормальная продолжительность рабочего времени бортпроводника не может превышать 40 часов в неделю.</w:t>
            </w:r>
          </w:p>
          <w:p w:rsidR="002A5A83" w:rsidRPr="005A1D38" w:rsidRDefault="002A5A83" w:rsidP="002A5A83">
            <w:pPr>
              <w:pStyle w:val="ConsPlusNormal"/>
              <w:ind w:firstLine="72"/>
              <w:jc w:val="both"/>
              <w:rPr>
                <w:rFonts w:ascii="Times New Roman" w:hAnsi="Times New Roman" w:cs="Times New Roman"/>
              </w:rPr>
            </w:pPr>
            <w:r w:rsidRPr="005A1D38">
              <w:rPr>
                <w:rFonts w:ascii="Times New Roman" w:hAnsi="Times New Roman" w:cs="Times New Roman"/>
              </w:rPr>
              <w:t xml:space="preserve">Максимально допустимая продолжительность ежедневной работы члена экипажа не может превышать 8 часов. Исключением являются случаи применения суммированного учета рабочего времени, установленные </w:t>
            </w:r>
            <w:hyperlink w:anchor="Par55" w:tooltip="Ссылка на текущий документ" w:history="1">
              <w:r w:rsidRPr="005A1D38">
                <w:rPr>
                  <w:rFonts w:ascii="Times New Roman" w:hAnsi="Times New Roman" w:cs="Times New Roman"/>
                </w:rPr>
                <w:t>пунктом 7</w:t>
              </w:r>
            </w:hyperlink>
            <w:r w:rsidRPr="005A1D38">
              <w:rPr>
                <w:rFonts w:ascii="Times New Roman" w:hAnsi="Times New Roman" w:cs="Times New Roman"/>
              </w:rPr>
              <w:t xml:space="preserve"> Приказа 139.</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25, 26; ФАП-128 п.5.23;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 глава II, п.6.</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
                <w:i/>
                <w:sz w:val="20"/>
                <w:szCs w:val="20"/>
              </w:rPr>
            </w:pPr>
            <w:r w:rsidRPr="005A1D38">
              <w:rPr>
                <w:bCs/>
                <w:i/>
                <w:sz w:val="20"/>
                <w:szCs w:val="20"/>
              </w:rPr>
              <w:t>документация по учёту полётного времени, рабочего времени и времени отдыха членов кабинных экипажей.</w:t>
            </w: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widowControl w:val="0"/>
              <w:tabs>
                <w:tab w:val="left" w:pos="0"/>
                <w:tab w:val="left" w:pos="1416"/>
                <w:tab w:val="left" w:pos="2124"/>
                <w:tab w:val="left" w:pos="2832"/>
                <w:tab w:val="left" w:pos="3750"/>
              </w:tabs>
              <w:autoSpaceDE w:val="0"/>
              <w:autoSpaceDN w:val="0"/>
              <w:adjustRightInd w:val="0"/>
              <w:jc w:val="both"/>
              <w:rPr>
                <w:sz w:val="20"/>
                <w:szCs w:val="20"/>
              </w:rPr>
            </w:pPr>
            <w:r w:rsidRPr="005A1D38">
              <w:rPr>
                <w:b/>
                <w:sz w:val="20"/>
                <w:szCs w:val="20"/>
              </w:rPr>
              <w:t>5.7.5.</w:t>
            </w:r>
            <w:r w:rsidRPr="005A1D38">
              <w:rPr>
                <w:sz w:val="20"/>
                <w:szCs w:val="20"/>
              </w:rPr>
              <w:t xml:space="preserve"> Продолжительность полётного времени при выполнении полётов на всех типах воздушных судов не может превышать 80 часов за один календарный месяц, 240 часов в квартал, 800 часов за календарный год. Продолжительность полётного времени может быть увеличена до 90 часов за один календарный месяц, до 270 часов в квартал, до 900 часов за календарный год при условии письменного согласия члена экипажа и с учетом мнения представителей работника.</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tabs>
                <w:tab w:val="left" w:pos="709"/>
                <w:tab w:val="left" w:pos="2124"/>
                <w:tab w:val="left" w:pos="2832"/>
                <w:tab w:val="left" w:pos="375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п.25, 26; ФАП-128 п.5.23;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  глава IV.</w:t>
            </w: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документация по учёту полётного времени, рабочего времени и времени отдыха членов кабинных экипажей;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месячные планы полётов.</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widowControl w:val="0"/>
              <w:tabs>
                <w:tab w:val="left" w:pos="0"/>
                <w:tab w:val="left" w:pos="1416"/>
                <w:tab w:val="left" w:pos="2124"/>
                <w:tab w:val="left" w:pos="2832"/>
                <w:tab w:val="left" w:pos="3750"/>
              </w:tabs>
              <w:autoSpaceDE w:val="0"/>
              <w:autoSpaceDN w:val="0"/>
              <w:adjustRightInd w:val="0"/>
              <w:jc w:val="both"/>
              <w:rPr>
                <w:sz w:val="20"/>
                <w:szCs w:val="20"/>
              </w:rPr>
            </w:pPr>
            <w:r w:rsidRPr="005A1D38">
              <w:rPr>
                <w:b/>
                <w:sz w:val="20"/>
                <w:szCs w:val="20"/>
              </w:rPr>
              <w:t>5.7.6.</w:t>
            </w:r>
            <w:r w:rsidRPr="005A1D38">
              <w:rPr>
                <w:sz w:val="20"/>
                <w:szCs w:val="20"/>
              </w:rPr>
              <w:t xml:space="preserve"> Максимально допустимая продолжительность полётной смены члена кабинного экипажа в течение суток (любые последовательные 24 часа) не может превышать значений, указанных в приложении № 1 Положения Приказа 139 за исключением непредвиденных обстоятельств, связанных с метеоусловиями, невозможностью выполнить посадку в аэропорту назначения и других случаях, не предусмотренных заданием на полёт. КВС обладает исключительным правом увеличить установленную продолжительность полётной смены: на два часа при выполнении полётной смены в минимальном составе экипажа, на три часа – в увеличенном составе экипажа с записью в задании на полёт.</w:t>
            </w:r>
          </w:p>
        </w:tc>
      </w:tr>
      <w:tr w:rsidR="002A5A83" w:rsidRPr="005A1D38" w:rsidTr="00DD1D1B">
        <w:trPr>
          <w:trHeight w:val="535"/>
        </w:trPr>
        <w:tc>
          <w:tcPr>
            <w:tcW w:w="9923"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п.25, 26; ФАП-128 п.5.23;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  глава VI, п. 17 глава XIV, п.39.</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документация по учёту полётного времени, рабочего времени и времени отдыха членов кабинных экипажей;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месячные планы полётов.</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b/>
                <w:sz w:val="20"/>
                <w:szCs w:val="20"/>
              </w:rPr>
              <w:t>5.7.7.</w:t>
            </w:r>
            <w:r w:rsidRPr="005A1D38">
              <w:rPr>
                <w:sz w:val="20"/>
                <w:szCs w:val="20"/>
              </w:rPr>
              <w:t xml:space="preserve"> Эксплуатант предоставляет членам кабинного экипажа воздушного судна следующие виды отдыха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sz w:val="20"/>
                <w:szCs w:val="20"/>
              </w:rPr>
              <w:t>а) ежедневный (отдых между полётными сменами);</w:t>
            </w:r>
          </w:p>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sz w:val="20"/>
                <w:szCs w:val="20"/>
              </w:rPr>
              <w:t>б) еженедельный непрерывный (выходные дни);</w:t>
            </w:r>
          </w:p>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sz w:val="20"/>
                <w:szCs w:val="20"/>
              </w:rPr>
              <w:t>в) ежегодный (отпуск основной и дополнительный).</w:t>
            </w:r>
          </w:p>
          <w:p w:rsidR="002A5A83" w:rsidRPr="005A1D38" w:rsidRDefault="002A5A83" w:rsidP="002A5A83">
            <w:pPr>
              <w:widowControl w:val="0"/>
              <w:tabs>
                <w:tab w:val="left" w:pos="0"/>
                <w:tab w:val="left" w:pos="1416"/>
                <w:tab w:val="left" w:pos="2124"/>
                <w:tab w:val="left" w:pos="2832"/>
                <w:tab w:val="left" w:pos="3750"/>
              </w:tabs>
              <w:autoSpaceDE w:val="0"/>
              <w:autoSpaceDN w:val="0"/>
              <w:adjustRightInd w:val="0"/>
              <w:jc w:val="both"/>
              <w:rPr>
                <w:sz w:val="20"/>
                <w:szCs w:val="20"/>
              </w:rPr>
            </w:pPr>
          </w:p>
        </w:tc>
      </w:tr>
      <w:tr w:rsidR="002A5A83" w:rsidRPr="005A1D38" w:rsidTr="00DD1D1B">
        <w:trPr>
          <w:trHeight w:val="535"/>
        </w:trPr>
        <w:tc>
          <w:tcPr>
            <w:tcW w:w="10065"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п.25, 26; ФАП-128 п.5.23;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  глава XVII; XVIII; XIX.</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документация по учёту полётного времени, рабочего времени и времени отдыха членов кабинных экипажей;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
                <w:i/>
                <w:sz w:val="20"/>
                <w:szCs w:val="20"/>
              </w:rPr>
            </w:pPr>
            <w:r w:rsidRPr="005A1D38">
              <w:rPr>
                <w:bCs/>
                <w:i/>
                <w:sz w:val="20"/>
                <w:szCs w:val="20"/>
              </w:rPr>
              <w:t>графики отпусков, табель учета рабочего времени, месячные планы полётов, задания на полёт.</w:t>
            </w:r>
            <w:r w:rsidRPr="005A1D38">
              <w:rPr>
                <w:b/>
                <w:i/>
                <w:sz w:val="20"/>
                <w:szCs w:val="20"/>
              </w:rPr>
              <w:t xml:space="preserve"> </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b/>
                <w:sz w:val="20"/>
                <w:szCs w:val="20"/>
              </w:rPr>
              <w:t>5.7.8.</w:t>
            </w:r>
            <w:r w:rsidRPr="005A1D38">
              <w:rPr>
                <w:sz w:val="20"/>
                <w:szCs w:val="20"/>
              </w:rPr>
              <w:t xml:space="preserve"> При сменной работе и суммированном учете рабочего времени член экипажа должен производить работу в течение установленной продолжительности рабочего времени в соответствии с графиками работы. Графики работы составляются работодателем с учетом мнения  представителей работников не менее чем на один месяц и доводятся до сведения работников не позже чем за месяц введения их в действие. В случае производственной необходимости допускается изменение графиков работы с учётом мнения представителей работников, при этом указанные изменения доводятся до сведения работников не позже чем за пять дней до введения их в действие.</w:t>
            </w:r>
          </w:p>
          <w:p w:rsidR="002A5A83" w:rsidRPr="005A1D38" w:rsidRDefault="002A5A83" w:rsidP="002A5A83">
            <w:pPr>
              <w:widowControl w:val="0"/>
              <w:tabs>
                <w:tab w:val="left" w:pos="0"/>
                <w:tab w:val="left" w:pos="1416"/>
                <w:tab w:val="left" w:pos="2124"/>
                <w:tab w:val="left" w:pos="2832"/>
                <w:tab w:val="left" w:pos="3750"/>
              </w:tabs>
              <w:autoSpaceDE w:val="0"/>
              <w:autoSpaceDN w:val="0"/>
              <w:adjustRightInd w:val="0"/>
              <w:jc w:val="both"/>
              <w:rPr>
                <w:sz w:val="20"/>
                <w:szCs w:val="20"/>
              </w:rPr>
            </w:pPr>
          </w:p>
        </w:tc>
      </w:tr>
      <w:tr w:rsidR="002A5A83" w:rsidRPr="005A1D38" w:rsidTr="00DD1D1B">
        <w:trPr>
          <w:trHeight w:val="535"/>
        </w:trPr>
        <w:tc>
          <w:tcPr>
            <w:tcW w:w="10065"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п.25, 26; ФАП-128 п.5.23; Положение об особенностях режима рабочего времени и времени отдыха экипажей воздушных судов гражданской авиации Российской Федерации» (утверждено Приказом Минтранса России от 21.11.2005г. №139, зарегистрированным в Минюсте РФ 20.01.2006 г. № 7401), п. 64.</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документация по учёту полётного времени, рабочего времени и времени отдыха членов кабинных экипажей;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
                <w:i/>
                <w:sz w:val="20"/>
                <w:szCs w:val="20"/>
              </w:rPr>
            </w:pPr>
            <w:r w:rsidRPr="005A1D38">
              <w:rPr>
                <w:bCs/>
                <w:i/>
                <w:sz w:val="20"/>
                <w:szCs w:val="20"/>
              </w:rPr>
              <w:t>графики отпусков, табель учета рабочего времени, месячные планы полётов, задания на полёт.</w:t>
            </w:r>
            <w:r w:rsidRPr="005A1D38">
              <w:rPr>
                <w:b/>
                <w:i/>
                <w:sz w:val="20"/>
                <w:szCs w:val="20"/>
              </w:rPr>
              <w:t xml:space="preserve"> </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DA5641" w:rsidRPr="005A1D38" w:rsidRDefault="00DA5641" w:rsidP="002A5A83">
      <w:pPr>
        <w:sectPr w:rsidR="00DA5641" w:rsidRPr="005A1D38" w:rsidSect="000919BF">
          <w:footerReference w:type="first" r:id="rId113"/>
          <w:pgSz w:w="11906" w:h="16838"/>
          <w:pgMar w:top="1134" w:right="707" w:bottom="1134" w:left="1134" w:header="709" w:footer="482" w:gutter="0"/>
          <w:cols w:space="708"/>
          <w:titlePg/>
          <w:docGrid w:linePitch="360"/>
        </w:sectPr>
      </w:pPr>
      <w:bookmarkStart w:id="450" w:name="_Toc440584109"/>
      <w:bookmarkStart w:id="451" w:name="_Toc440584412"/>
    </w:p>
    <w:p w:rsidR="002A5A83" w:rsidRPr="005A1D38" w:rsidRDefault="002A5A83" w:rsidP="002A5A83"/>
    <w:tbl>
      <w:tblPr>
        <w:tblW w:w="10065" w:type="dxa"/>
        <w:tblInd w:w="108" w:type="dxa"/>
        <w:tblCellMar>
          <w:top w:w="28" w:type="dxa"/>
          <w:bottom w:w="28" w:type="dxa"/>
        </w:tblCellMar>
        <w:tblLook w:val="04A0" w:firstRow="1" w:lastRow="0" w:firstColumn="1" w:lastColumn="0" w:noHBand="0" w:noVBand="1"/>
      </w:tblPr>
      <w:tblGrid>
        <w:gridCol w:w="10065"/>
      </w:tblGrid>
      <w:tr w:rsidR="000140A9" w:rsidRPr="005A1D38" w:rsidTr="00DA5641">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450"/>
          <w:bookmarkEnd w:id="451"/>
          <w:p w:rsidR="000140A9" w:rsidRPr="005A1D38" w:rsidRDefault="000140A9" w:rsidP="00102423">
            <w:pPr>
              <w:pStyle w:val="aff0"/>
              <w:keepNext/>
              <w:spacing w:before="240" w:after="60"/>
              <w:rPr>
                <w:rFonts w:ascii="Times New Roman" w:hAnsi="Times New Roman"/>
                <w:b/>
                <w:sz w:val="20"/>
              </w:rPr>
            </w:pPr>
            <w:r w:rsidRPr="005A1D38">
              <w:rPr>
                <w:rFonts w:ascii="Times New Roman" w:hAnsi="Times New Roman"/>
                <w:b/>
                <w:sz w:val="20"/>
              </w:rPr>
              <w:t>КАБ.5.8. Подготовка к пол</w:t>
            </w:r>
            <w:r w:rsidR="00D31CD7" w:rsidRPr="005A1D38">
              <w:rPr>
                <w:rFonts w:ascii="Times New Roman" w:hAnsi="Times New Roman"/>
                <w:b/>
                <w:sz w:val="20"/>
              </w:rPr>
              <w:t>е</w:t>
            </w:r>
            <w:r w:rsidRPr="005A1D38">
              <w:rPr>
                <w:rFonts w:ascii="Times New Roman" w:hAnsi="Times New Roman"/>
                <w:b/>
                <w:sz w:val="20"/>
              </w:rPr>
              <w:t>ту</w:t>
            </w:r>
          </w:p>
          <w:p w:rsidR="000140A9" w:rsidRPr="005A1D38" w:rsidRDefault="000140A9" w:rsidP="00102423">
            <w:pPr>
              <w:pStyle w:val="aff0"/>
            </w:pPr>
            <w:r w:rsidRPr="005A1D38">
              <w:t> </w:t>
            </w:r>
          </w:p>
        </w:tc>
      </w:tr>
      <w:tr w:rsidR="000140A9" w:rsidRPr="005A1D38" w:rsidTr="00DA5641">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jc w:val="both"/>
            </w:pPr>
            <w:r w:rsidRPr="005A1D38">
              <w:t> </w:t>
            </w:r>
            <w:r w:rsidRPr="005A1D38">
              <w:rPr>
                <w:rFonts w:ascii="Times New Roman" w:hAnsi="Times New Roman"/>
                <w:b/>
                <w:sz w:val="20"/>
              </w:rPr>
              <w:t>5.8.1.</w:t>
            </w:r>
            <w:r w:rsidRPr="005A1D38">
              <w:t> </w:t>
            </w:r>
            <w:r w:rsidRPr="005A1D38">
              <w:rPr>
                <w:rFonts w:ascii="Times New Roman" w:hAnsi="Times New Roman"/>
                <w:sz w:val="20"/>
              </w:rPr>
              <w:t>Эксплуатант должен обеспечить подготовку экипажа ВС к полетам с использованием конкретных районов, маршрутов и аэродромов не позднее дня накануне вылета.</w:t>
            </w:r>
          </w:p>
          <w:p w:rsidR="000140A9" w:rsidRPr="005A1D38" w:rsidRDefault="000140A9" w:rsidP="00102423">
            <w:pPr>
              <w:pStyle w:val="aff0"/>
              <w:jc w:val="both"/>
              <w:rPr>
                <w:rFonts w:ascii="Times New Roman" w:hAnsi="Times New Roman"/>
                <w:sz w:val="20"/>
              </w:rPr>
            </w:pPr>
            <w:r w:rsidRPr="005A1D38">
              <w:rPr>
                <w:rFonts w:ascii="Times New Roman" w:hAnsi="Times New Roman"/>
                <w:sz w:val="20"/>
              </w:rPr>
              <w:t>Порядок проведения подготовки экипажа ВС устанавливается эксплуатантом в РПП с соблюдением требований настоящих Правил</w:t>
            </w:r>
            <w:r w:rsidR="00F74FAD" w:rsidRPr="005A1D38">
              <w:rPr>
                <w:rFonts w:ascii="Times New Roman" w:hAnsi="Times New Roman"/>
                <w:sz w:val="20"/>
              </w:rPr>
              <w:t xml:space="preserve"> </w:t>
            </w:r>
            <w:r w:rsidRPr="005A1D38">
              <w:rPr>
                <w:rFonts w:ascii="Times New Roman" w:hAnsi="Times New Roman"/>
                <w:sz w:val="20"/>
              </w:rPr>
              <w:t>(ФАП-128 п. 5.24).</w:t>
            </w:r>
          </w:p>
          <w:p w:rsidR="000140A9" w:rsidRPr="005A1D38" w:rsidRDefault="000140A9" w:rsidP="00102423">
            <w:pPr>
              <w:pStyle w:val="aff0"/>
            </w:pPr>
            <w:r w:rsidRPr="005A1D38">
              <w:t> </w:t>
            </w:r>
          </w:p>
        </w:tc>
      </w:tr>
      <w:tr w:rsidR="000140A9" w:rsidRPr="005A1D38" w:rsidTr="00DA5641">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jc w:val="left"/>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ФАП-128 п. 5.24</w:t>
            </w:r>
          </w:p>
          <w:p w:rsidR="000140A9" w:rsidRPr="005A1D38" w:rsidRDefault="000140A9" w:rsidP="00102423">
            <w:pPr>
              <w:pStyle w:val="aff0"/>
            </w:pPr>
            <w:r w:rsidRPr="005A1D38">
              <w:t> </w:t>
            </w:r>
          </w:p>
        </w:tc>
      </w:tr>
      <w:tr w:rsidR="000140A9" w:rsidRPr="005A1D38" w:rsidTr="00DA5641">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ind w:right="140"/>
              <w:jc w:val="both"/>
              <w:rPr>
                <w:rFonts w:ascii="Times New Roman" w:hAnsi="Times New Roman"/>
                <w:i/>
                <w:sz w:val="20"/>
              </w:rPr>
            </w:pPr>
            <w:r w:rsidRPr="005A1D38">
              <w:rPr>
                <w:rFonts w:ascii="Times New Roman" w:hAnsi="Times New Roman"/>
                <w:i/>
                <w:sz w:val="20"/>
              </w:rPr>
              <w:t>Проверяемая документация:</w:t>
            </w:r>
          </w:p>
          <w:p w:rsidR="000140A9" w:rsidRPr="005A1D38" w:rsidRDefault="000140A9" w:rsidP="000140A9">
            <w:pPr>
              <w:pStyle w:val="aff0"/>
              <w:numPr>
                <w:ilvl w:val="0"/>
                <w:numId w:val="113"/>
              </w:numPr>
              <w:tabs>
                <w:tab w:val="clear" w:pos="707"/>
                <w:tab w:val="left" w:pos="959"/>
              </w:tabs>
              <w:ind w:left="959" w:right="140"/>
              <w:jc w:val="both"/>
              <w:rPr>
                <w:rFonts w:ascii="Times New Roman" w:hAnsi="Times New Roman"/>
                <w:i/>
                <w:sz w:val="20"/>
              </w:rPr>
            </w:pPr>
            <w:r w:rsidRPr="005A1D38">
              <w:rPr>
                <w:rFonts w:ascii="Times New Roman" w:hAnsi="Times New Roman"/>
                <w:i/>
                <w:sz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0140A9" w:rsidRPr="005A1D38" w:rsidRDefault="000140A9" w:rsidP="000140A9">
            <w:pPr>
              <w:pStyle w:val="aff0"/>
              <w:numPr>
                <w:ilvl w:val="0"/>
                <w:numId w:val="113"/>
              </w:numPr>
              <w:tabs>
                <w:tab w:val="clear" w:pos="707"/>
                <w:tab w:val="left" w:pos="959"/>
              </w:tabs>
              <w:ind w:left="959" w:right="140"/>
              <w:jc w:val="both"/>
              <w:rPr>
                <w:rFonts w:ascii="Times New Roman" w:hAnsi="Times New Roman"/>
                <w:i/>
                <w:sz w:val="20"/>
              </w:rPr>
            </w:pPr>
            <w:r w:rsidRPr="005A1D38">
              <w:rPr>
                <w:rFonts w:ascii="Times New Roman" w:hAnsi="Times New Roman"/>
                <w:i/>
                <w:sz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0140A9" w:rsidRPr="005A1D38" w:rsidRDefault="000140A9" w:rsidP="00102423">
            <w:pPr>
              <w:pStyle w:val="aff0"/>
              <w:numPr>
                <w:ilvl w:val="0"/>
                <w:numId w:val="113"/>
              </w:numPr>
              <w:tabs>
                <w:tab w:val="clear" w:pos="707"/>
                <w:tab w:val="left" w:pos="959"/>
              </w:tabs>
              <w:ind w:left="959" w:right="140"/>
              <w:jc w:val="both"/>
              <w:rPr>
                <w:rFonts w:ascii="Times New Roman" w:hAnsi="Times New Roman"/>
                <w:i/>
                <w:sz w:val="20"/>
              </w:rPr>
            </w:pPr>
            <w:r w:rsidRPr="005A1D38">
              <w:rPr>
                <w:rFonts w:ascii="Times New Roman" w:hAnsi="Times New Roman"/>
                <w:i/>
                <w:sz w:val="20"/>
              </w:rPr>
              <w:t>документы, определяющие порядок выполнения персоналом данного требования</w:t>
            </w:r>
          </w:p>
        </w:tc>
      </w:tr>
      <w:tr w:rsidR="000140A9" w:rsidRPr="005A1D38" w:rsidTr="00DA5641">
        <w:trPr>
          <w:trHeight w:val="633"/>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tc>
      </w:tr>
      <w:tr w:rsidR="000140A9" w:rsidRPr="005A1D38" w:rsidTr="00DA5641">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0140A9">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0140A9" w:rsidRPr="005A1D38" w:rsidRDefault="000140A9" w:rsidP="000140A9">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0140A9" w:rsidRPr="005A1D38" w:rsidRDefault="000140A9" w:rsidP="000140A9">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0140A9" w:rsidRPr="005A1D38" w:rsidRDefault="000140A9" w:rsidP="000140A9">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0140A9" w:rsidRPr="005A1D38" w:rsidRDefault="000140A9" w:rsidP="000140A9">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0140A9" w:rsidRPr="005A1D38" w:rsidRDefault="000140A9" w:rsidP="000140A9">
            <w:pPr>
              <w:widowControl w:val="0"/>
              <w:autoSpaceDE w:val="0"/>
              <w:autoSpaceDN w:val="0"/>
              <w:adjustRightInd w:val="0"/>
              <w:ind w:right="140"/>
              <w:jc w:val="both"/>
              <w:rPr>
                <w:b/>
                <w:sz w:val="20"/>
                <w:szCs w:val="20"/>
              </w:rPr>
            </w:pPr>
            <w:r w:rsidRPr="005A1D38">
              <w:rPr>
                <w:b/>
                <w:sz w:val="20"/>
                <w:szCs w:val="20"/>
              </w:rPr>
              <w:t>□ Не применимо</w:t>
            </w:r>
          </w:p>
          <w:p w:rsidR="000140A9" w:rsidRPr="005A1D38" w:rsidRDefault="000140A9" w:rsidP="000140A9">
            <w:pPr>
              <w:pStyle w:val="aff0"/>
              <w:ind w:right="140"/>
              <w:jc w:val="both"/>
            </w:pPr>
            <w:r w:rsidRPr="005A1D38">
              <w:rPr>
                <w:b/>
                <w:sz w:val="20"/>
                <w:szCs w:val="20"/>
              </w:rPr>
              <w:t>□ Не проверялось</w:t>
            </w:r>
          </w:p>
        </w:tc>
      </w:tr>
      <w:tr w:rsidR="000140A9" w:rsidRPr="005A1D38" w:rsidTr="00DA5641">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0140A9" w:rsidRPr="005A1D38" w:rsidRDefault="000140A9" w:rsidP="00102423">
            <w:pPr>
              <w:pStyle w:val="aff0"/>
              <w:jc w:val="both"/>
              <w:rPr>
                <w:rFonts w:ascii="Times New Roman" w:hAnsi="Times New Roman"/>
                <w:b/>
                <w:sz w:val="20"/>
              </w:rPr>
            </w:pPr>
            <w:r w:rsidRPr="005A1D38">
              <w:rPr>
                <w:rFonts w:ascii="Times New Roman" w:hAnsi="Times New Roman"/>
                <w:b/>
                <w:sz w:val="20"/>
              </w:rPr>
              <w:t>Выявленные несоответствия и/или замечания</w:t>
            </w:r>
          </w:p>
          <w:p w:rsidR="00C21C44" w:rsidRPr="005A1D38" w:rsidRDefault="00C21C44" w:rsidP="00102423">
            <w:pPr>
              <w:pStyle w:val="aff0"/>
              <w:jc w:val="both"/>
              <w:rPr>
                <w:rFonts w:ascii="Times New Roman" w:hAnsi="Times New Roman"/>
                <w:b/>
                <w:sz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widowControl w:val="0"/>
              <w:tabs>
                <w:tab w:val="left" w:pos="180"/>
                <w:tab w:val="left" w:pos="540"/>
                <w:tab w:val="left" w:pos="2020"/>
              </w:tabs>
              <w:autoSpaceDE w:val="0"/>
              <w:autoSpaceDN w:val="0"/>
              <w:adjustRightInd w:val="0"/>
              <w:spacing w:line="200" w:lineRule="exact"/>
              <w:ind w:right="-6"/>
              <w:jc w:val="center"/>
              <w:rPr>
                <w:b/>
                <w:bCs/>
                <w:sz w:val="20"/>
                <w:szCs w:val="20"/>
              </w:rPr>
            </w:pPr>
            <w:r w:rsidRPr="005A1D38">
              <w:br w:type="page"/>
            </w:r>
          </w:p>
          <w:p w:rsidR="002A5A83" w:rsidRPr="005A1D38" w:rsidRDefault="002A5A83" w:rsidP="002A5A83">
            <w:pPr>
              <w:pStyle w:val="2"/>
              <w:jc w:val="center"/>
              <w:rPr>
                <w:rFonts w:ascii="Times New Roman" w:hAnsi="Times New Roman"/>
                <w:bCs w:val="0"/>
                <w:i w:val="0"/>
                <w:sz w:val="20"/>
              </w:rPr>
            </w:pPr>
            <w:bookmarkStart w:id="452" w:name="_Toc413761666"/>
            <w:bookmarkStart w:id="453" w:name="_Toc424287782"/>
            <w:bookmarkStart w:id="454" w:name="_Toc439094003"/>
            <w:bookmarkStart w:id="455" w:name="_Toc440584110"/>
            <w:bookmarkStart w:id="456" w:name="_Toc440584413"/>
            <w:bookmarkStart w:id="457" w:name="_Toc533747331"/>
            <w:bookmarkStart w:id="458" w:name="_Toc535402658"/>
            <w:bookmarkStart w:id="459" w:name="_Toc73514681"/>
            <w:r w:rsidRPr="005A1D38">
              <w:rPr>
                <w:rFonts w:ascii="Times New Roman" w:hAnsi="Times New Roman"/>
                <w:bCs w:val="0"/>
                <w:i w:val="0"/>
                <w:sz w:val="20"/>
              </w:rPr>
              <w:t>КАБ.5.9. Предполетный осмотр ВС</w:t>
            </w:r>
            <w:bookmarkEnd w:id="452"/>
            <w:bookmarkEnd w:id="453"/>
            <w:bookmarkEnd w:id="454"/>
            <w:bookmarkEnd w:id="455"/>
            <w:bookmarkEnd w:id="456"/>
            <w:bookmarkEnd w:id="457"/>
            <w:bookmarkEnd w:id="458"/>
            <w:bookmarkEnd w:id="459"/>
          </w:p>
          <w:p w:rsidR="002A5A83" w:rsidRPr="005A1D38" w:rsidRDefault="002A5A83" w:rsidP="002A5A83">
            <w:pPr>
              <w:widowControl w:val="0"/>
              <w:tabs>
                <w:tab w:val="left" w:pos="180"/>
                <w:tab w:val="left" w:pos="540"/>
                <w:tab w:val="left" w:pos="2020"/>
              </w:tabs>
              <w:autoSpaceDE w:val="0"/>
              <w:autoSpaceDN w:val="0"/>
              <w:adjustRightInd w:val="0"/>
              <w:spacing w:line="200" w:lineRule="exact"/>
              <w:ind w:right="-6"/>
              <w:jc w:val="center"/>
              <w:rPr>
                <w:b/>
                <w:bCs/>
                <w:sz w:val="20"/>
                <w:szCs w:val="20"/>
              </w:rPr>
            </w:pPr>
          </w:p>
        </w:tc>
      </w:tr>
      <w:tr w:rsidR="002A5A83" w:rsidRPr="005A1D38" w:rsidTr="00DD1D1B">
        <w:tc>
          <w:tcPr>
            <w:tcW w:w="10065" w:type="dxa"/>
          </w:tcPr>
          <w:p w:rsidR="002A5A83" w:rsidRPr="005A1D38" w:rsidRDefault="002A5A83" w:rsidP="002A5A83">
            <w:pPr>
              <w:pStyle w:val="ConsPlusNormal"/>
              <w:ind w:firstLine="0"/>
              <w:jc w:val="both"/>
              <w:rPr>
                <w:rFonts w:ascii="Times New Roman" w:hAnsi="Times New Roman" w:cs="Times New Roman"/>
              </w:rPr>
            </w:pPr>
            <w:r w:rsidRPr="005A1D38">
              <w:rPr>
                <w:rFonts w:ascii="Times New Roman" w:hAnsi="Times New Roman" w:cs="Times New Roman"/>
              </w:rPr>
              <w:t xml:space="preserve">     </w:t>
            </w:r>
            <w:r w:rsidRPr="005A1D38">
              <w:rPr>
                <w:rFonts w:ascii="Times New Roman" w:hAnsi="Times New Roman" w:cs="Times New Roman"/>
                <w:b/>
              </w:rPr>
              <w:t>5.9.1.</w:t>
            </w:r>
            <w:r w:rsidRPr="005A1D38">
              <w:rPr>
                <w:rFonts w:ascii="Times New Roman" w:hAnsi="Times New Roman" w:cs="Times New Roman"/>
              </w:rPr>
              <w:t xml:space="preserve"> Эксплуатант предусматривает в РПП указания по использованию обычных карт контрольных проверок и времени их использования (в части касающейся членов кабинного экипажа).</w:t>
            </w:r>
          </w:p>
          <w:p w:rsidR="002A5A83" w:rsidRPr="005A1D38" w:rsidRDefault="002A5A83" w:rsidP="002A5A83">
            <w:pPr>
              <w:pStyle w:val="ConsPlusNormal"/>
              <w:ind w:firstLine="0"/>
              <w:jc w:val="both"/>
              <w:rPr>
                <w:rFonts w:ascii="Times New Roman" w:hAnsi="Times New Roman" w:cs="Times New Roman"/>
              </w:rPr>
            </w:pP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п.5.12</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pStyle w:val="2"/>
              <w:jc w:val="center"/>
              <w:rPr>
                <w:rFonts w:ascii="Times New Roman" w:hAnsi="Times New Roman"/>
                <w:bCs w:val="0"/>
                <w:i w:val="0"/>
                <w:sz w:val="20"/>
              </w:rPr>
            </w:pPr>
            <w:bookmarkStart w:id="460" w:name="_Toc413761667"/>
            <w:bookmarkStart w:id="461" w:name="_Toc424287783"/>
            <w:bookmarkStart w:id="462" w:name="_Toc439094004"/>
            <w:bookmarkStart w:id="463" w:name="_Toc440584111"/>
            <w:bookmarkStart w:id="464" w:name="_Toc440584414"/>
            <w:bookmarkStart w:id="465" w:name="_Toc533747332"/>
            <w:bookmarkStart w:id="466" w:name="_Toc535402659"/>
            <w:bookmarkStart w:id="467" w:name="_Toc73514682"/>
            <w:r w:rsidRPr="005A1D38">
              <w:rPr>
                <w:rFonts w:ascii="Times New Roman" w:hAnsi="Times New Roman"/>
                <w:bCs w:val="0"/>
                <w:i w:val="0"/>
                <w:sz w:val="20"/>
              </w:rPr>
              <w:t>КАБ.5.10. Эксплуатационные процедуры в салоне ВС</w:t>
            </w:r>
            <w:bookmarkEnd w:id="460"/>
            <w:bookmarkEnd w:id="461"/>
            <w:bookmarkEnd w:id="462"/>
            <w:bookmarkEnd w:id="463"/>
            <w:bookmarkEnd w:id="464"/>
            <w:bookmarkEnd w:id="465"/>
            <w:bookmarkEnd w:id="466"/>
            <w:bookmarkEnd w:id="467"/>
          </w:p>
          <w:p w:rsidR="002A5A83" w:rsidRPr="005A1D38" w:rsidRDefault="002A5A83" w:rsidP="002A5A83">
            <w:pPr>
              <w:widowControl w:val="0"/>
              <w:tabs>
                <w:tab w:val="left" w:pos="180"/>
                <w:tab w:val="left" w:pos="540"/>
              </w:tabs>
              <w:autoSpaceDE w:val="0"/>
              <w:autoSpaceDN w:val="0"/>
              <w:adjustRightInd w:val="0"/>
              <w:spacing w:line="200" w:lineRule="exact"/>
              <w:ind w:left="180" w:right="-6"/>
              <w:jc w:val="center"/>
              <w:rPr>
                <w:b/>
                <w:bCs/>
                <w:sz w:val="20"/>
                <w:szCs w:val="20"/>
              </w:rPr>
            </w:pPr>
          </w:p>
        </w:tc>
      </w:tr>
      <w:tr w:rsidR="002A5A83" w:rsidRPr="005A1D38" w:rsidTr="00DD1D1B">
        <w:tc>
          <w:tcPr>
            <w:tcW w:w="10065" w:type="dxa"/>
          </w:tcPr>
          <w:p w:rsidR="002A5A83" w:rsidRPr="005A1D38" w:rsidRDefault="002A5A83" w:rsidP="002A5A83">
            <w:pPr>
              <w:rPr>
                <w:sz w:val="20"/>
                <w:szCs w:val="20"/>
              </w:rPr>
            </w:pPr>
            <w:r w:rsidRPr="005A1D38">
              <w:rPr>
                <w:b/>
                <w:sz w:val="20"/>
                <w:szCs w:val="20"/>
              </w:rPr>
              <w:t>5.10.1.</w:t>
            </w:r>
            <w:r w:rsidRPr="005A1D38">
              <w:rPr>
                <w:sz w:val="20"/>
                <w:szCs w:val="20"/>
              </w:rPr>
              <w:t xml:space="preserve"> Эксплуатант обеспечивает наличие на борту кабинного экипажа в составе, определенном в соответствии с требованиями руководства по летной эксплуатации воздушного судна (ФАП-246 п. 67).</w:t>
            </w: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67. </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ind w:firstLine="252"/>
              <w:rPr>
                <w:b/>
                <w:sz w:val="20"/>
                <w:szCs w:val="20"/>
              </w:rPr>
            </w:pPr>
            <w:r w:rsidRPr="005A1D38">
              <w:br w:type="page"/>
            </w:r>
          </w:p>
          <w:p w:rsidR="002A5A83" w:rsidRPr="005A1D38" w:rsidRDefault="002A5A83" w:rsidP="002A5A83">
            <w:pPr>
              <w:ind w:firstLine="252"/>
              <w:rPr>
                <w:sz w:val="20"/>
                <w:szCs w:val="20"/>
              </w:rPr>
            </w:pPr>
            <w:r w:rsidRPr="005A1D38">
              <w:rPr>
                <w:b/>
                <w:sz w:val="20"/>
                <w:szCs w:val="20"/>
              </w:rPr>
              <w:t>5.10.2.</w:t>
            </w:r>
            <w:r w:rsidRPr="005A1D38">
              <w:rPr>
                <w:sz w:val="20"/>
                <w:szCs w:val="20"/>
              </w:rPr>
              <w:t xml:space="preserve"> Эксплуатант указывает в РПП порядок действий кабинного экипажа воздушного судна в обычной, нештатной и аварийной ситуациях, связанные с ним карты контрольных проверок, а также информация о системах воздушного судна согласно установленным требованиям, включая описание необходимых процедур координации действий летного и кабинного экипажей (ФАП-128 п. 5.12).</w:t>
            </w:r>
          </w:p>
        </w:tc>
      </w:tr>
      <w:tr w:rsidR="002A5A83" w:rsidRPr="005A1D38" w:rsidTr="00DD1D1B">
        <w:trPr>
          <w:trHeight w:val="535"/>
        </w:trPr>
        <w:tc>
          <w:tcPr>
            <w:tcW w:w="9923" w:type="dxa"/>
          </w:tcPr>
          <w:p w:rsidR="002A5A83" w:rsidRPr="005A1D38" w:rsidRDefault="002A5A83" w:rsidP="002A5A83">
            <w:pPr>
              <w:ind w:firstLine="252"/>
              <w:rPr>
                <w:sz w:val="20"/>
                <w:szCs w:val="20"/>
              </w:rPr>
            </w:pPr>
            <w:r w:rsidRPr="005A1D38">
              <w:rPr>
                <w:b/>
                <w:sz w:val="20"/>
                <w:szCs w:val="20"/>
              </w:rPr>
              <w:t>Нормативные ссылки:</w:t>
            </w:r>
            <w:r w:rsidRPr="005A1D38">
              <w:rPr>
                <w:sz w:val="20"/>
                <w:szCs w:val="20"/>
              </w:rPr>
              <w:t xml:space="preserve"> ФАП-128 пп., 5.12</w:t>
            </w:r>
          </w:p>
          <w:p w:rsidR="002A5A83" w:rsidRPr="005A1D38" w:rsidRDefault="002A5A83" w:rsidP="002A5A83">
            <w:pPr>
              <w:ind w:firstLine="252"/>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firstLine="252"/>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r w:rsidRPr="005A1D38">
              <w:rPr>
                <w:bCs/>
                <w:i/>
                <w:sz w:val="20"/>
                <w:szCs w:val="20"/>
                <w:lang w:val="en-US"/>
              </w:rPr>
              <w:t>;</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документы, определяющие процедуры безопасности  в обычной, нештатной и аварийной  ситуациях;</w:t>
            </w:r>
          </w:p>
          <w:p w:rsidR="002A5A83" w:rsidRPr="005A1D38" w:rsidRDefault="002A5A83" w:rsidP="002A5A83">
            <w:pPr>
              <w:ind w:firstLine="252"/>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firstLine="252"/>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ind w:firstLine="252"/>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rPr>
          <w:trHeight w:val="76"/>
        </w:trPr>
        <w:tc>
          <w:tcPr>
            <w:tcW w:w="9923" w:type="dxa"/>
          </w:tcPr>
          <w:p w:rsidR="002A5A83" w:rsidRPr="005A1D38" w:rsidRDefault="002A5A83" w:rsidP="002A5A83">
            <w:pPr>
              <w:pStyle w:val="ConsPlusNormal"/>
              <w:widowControl/>
              <w:ind w:firstLine="252"/>
              <w:jc w:val="both"/>
              <w:rPr>
                <w:rFonts w:ascii="Times New Roman" w:hAnsi="Times New Roman" w:cs="Times New Roman"/>
                <w:b/>
              </w:rPr>
            </w:pP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5.10.3.</w:t>
            </w:r>
            <w:r w:rsidRPr="005A1D38">
              <w:rPr>
                <w:rFonts w:ascii="Times New Roman" w:hAnsi="Times New Roman" w:cs="Times New Roman"/>
              </w:rPr>
              <w:t xml:space="preserve"> Эксплуатант указывает в РПП меры предосторожности, которые должны  приниматься во время заправки топливом с пассажирами на борту (ФАП-128 пп. 5.12). </w:t>
            </w:r>
          </w:p>
        </w:tc>
      </w:tr>
      <w:tr w:rsidR="002A5A83" w:rsidRPr="005A1D38" w:rsidTr="00DD1D1B">
        <w:trPr>
          <w:trHeight w:val="535"/>
        </w:trPr>
        <w:tc>
          <w:tcPr>
            <w:tcW w:w="9923" w:type="dxa"/>
          </w:tcPr>
          <w:p w:rsidR="002A5A83" w:rsidRPr="005A1D38" w:rsidRDefault="002A5A83" w:rsidP="002A5A83">
            <w:pPr>
              <w:widowControl w:val="0"/>
              <w:tabs>
                <w:tab w:val="left" w:pos="708"/>
                <w:tab w:val="left" w:pos="1416"/>
                <w:tab w:val="left" w:pos="2124"/>
                <w:tab w:val="left" w:pos="2832"/>
                <w:tab w:val="left" w:pos="3750"/>
              </w:tabs>
              <w:autoSpaceDE w:val="0"/>
              <w:autoSpaceDN w:val="0"/>
              <w:adjustRightInd w:val="0"/>
              <w:ind w:left="3"/>
              <w:jc w:val="both"/>
              <w:rPr>
                <w:i/>
                <w:sz w:val="20"/>
                <w:szCs w:val="20"/>
              </w:rPr>
            </w:pPr>
            <w:r w:rsidRPr="005A1D38">
              <w:rPr>
                <w:b/>
                <w:sz w:val="20"/>
                <w:szCs w:val="20"/>
              </w:rPr>
              <w:t>Нормативные ссылки:</w:t>
            </w:r>
            <w:r w:rsidRPr="005A1D38">
              <w:rPr>
                <w:sz w:val="20"/>
                <w:szCs w:val="20"/>
              </w:rPr>
              <w:t xml:space="preserve"> ФАП-128 пп. 5.12, 8.3, 8.4</w:t>
            </w: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положения РПП, содержащие требуемые сведения и определяющие порядок действий бортпроводников по применению средств пожаротушения и аварийной эвакуации пассажиров в случае необходимости.</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документы, определяющие процедуры, выполняемые членами кабинного экипажа во время заправки топливом воздушного судна с пассажирами на борту. </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pStyle w:val="ConsPlusNormal"/>
              <w:widowControl/>
              <w:ind w:firstLine="249"/>
              <w:jc w:val="both"/>
              <w:rPr>
                <w:rFonts w:ascii="Times New Roman" w:hAnsi="Times New Roman" w:cs="Times New Roman"/>
              </w:rPr>
            </w:pPr>
            <w:r w:rsidRPr="005A1D38">
              <w:rPr>
                <w:rFonts w:ascii="Times New Roman" w:hAnsi="Times New Roman" w:cs="Times New Roman"/>
                <w:b/>
              </w:rPr>
              <w:t>5.10.4.</w:t>
            </w:r>
            <w:r w:rsidRPr="005A1D38">
              <w:rPr>
                <w:rFonts w:ascii="Times New Roman" w:hAnsi="Times New Roman" w:cs="Times New Roman"/>
              </w:rPr>
              <w:t xml:space="preserve"> Экипаж воздушного судна обеспечивает безопасное размещение всего багажа и ручной клади в пассажирском салоне и кабине экипажа. </w:t>
            </w:r>
          </w:p>
          <w:p w:rsidR="002A5A83" w:rsidRPr="005A1D38" w:rsidRDefault="002A5A83" w:rsidP="002A5A83">
            <w:pPr>
              <w:rPr>
                <w:sz w:val="20"/>
                <w:szCs w:val="20"/>
              </w:rPr>
            </w:pPr>
            <w:r w:rsidRPr="005A1D38">
              <w:rPr>
                <w:sz w:val="20"/>
                <w:szCs w:val="20"/>
              </w:rPr>
              <w:t>Эксплуатант устанавливает в </w:t>
            </w:r>
            <w:hyperlink r:id="rId114" w:anchor="block_256" w:history="1">
              <w:r w:rsidRPr="005A1D38">
                <w:rPr>
                  <w:sz w:val="20"/>
                  <w:szCs w:val="20"/>
                </w:rPr>
                <w:t>РПП</w:t>
              </w:r>
            </w:hyperlink>
            <w:r w:rsidRPr="005A1D38">
              <w:rPr>
                <w:sz w:val="20"/>
                <w:szCs w:val="20"/>
              </w:rPr>
              <w:t> процедуры по обеспечению безопасного размещения багажа и ручной клади.</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3.8</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ind w:firstLine="252"/>
              <w:rPr>
                <w:sz w:val="20"/>
                <w:szCs w:val="20"/>
              </w:rPr>
            </w:pPr>
            <w:r w:rsidRPr="005A1D38">
              <w:rPr>
                <w:b/>
                <w:sz w:val="20"/>
                <w:szCs w:val="20"/>
              </w:rPr>
              <w:t>5.10.5.</w:t>
            </w:r>
            <w:r w:rsidRPr="005A1D38">
              <w:rPr>
                <w:sz w:val="20"/>
                <w:szCs w:val="20"/>
              </w:rPr>
              <w:t xml:space="preserve"> Экипаж воздушного судна обеспечивает информирование всех лиц на борту о месте размещения и общем порядке использования основного бортового аварийно-спасательного оборудования, предназначенного для коллективного пользования.</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При возникновении в полете аварийной обстановки экипаж воздушного судна обеспечивает инструктаж всех лиц на борту об экстренных действиях, целесообразных в данной обстановке (ФАП-128 п. 3.4.).</w:t>
            </w:r>
          </w:p>
          <w:p w:rsidR="002A5A83" w:rsidRPr="005A1D38" w:rsidRDefault="002A5A83" w:rsidP="002A5A83">
            <w:pPr>
              <w:ind w:firstLine="432"/>
              <w:rPr>
                <w:b/>
                <w:sz w:val="20"/>
                <w:szCs w:val="20"/>
              </w:rPr>
            </w:pPr>
          </w:p>
        </w:tc>
      </w:tr>
      <w:tr w:rsidR="002A5A83" w:rsidRPr="005A1D38" w:rsidTr="00DD1D1B">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пп. 3.4., 3.5., 3.6.</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 xml:space="preserve">положения РПП (иные документы), содержащие порядок информирования всех лиц на борту о месте размещения и общем порядке использования основного бортового аварийно-спасательного оборудования, предназначенного для коллективного пользования, и порядок инструктажа всех лиц на борту об экстренных действиях, целесообразных в данной обстановке; </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должностные инструкции, определяющие полномочия и ответственность персонала эксплуатанта в части выполнения и контроля выполнения установленного эксплуатантом порядка  информирования всех лиц на борту о месте размещения и общем порядке использования основного бортового аварийно-спасательного оборудования, предназначенного для коллективного пользования, и порядка инструктажа всех лиц на борту об экстренных действиях, целесообразных в данной обстановке.</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529"/>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c>
          <w:tcPr>
            <w:tcW w:w="9923" w:type="dxa"/>
          </w:tcPr>
          <w:p w:rsidR="002A5A83" w:rsidRPr="005A1D38" w:rsidRDefault="002A5A83" w:rsidP="002A5A83">
            <w:pPr>
              <w:pStyle w:val="s1"/>
              <w:spacing w:before="0" w:beforeAutospacing="0" w:after="0" w:afterAutospacing="0"/>
              <w:ind w:firstLine="252"/>
              <w:jc w:val="both"/>
              <w:rPr>
                <w:sz w:val="20"/>
                <w:szCs w:val="20"/>
              </w:rPr>
            </w:pPr>
            <w:r w:rsidRPr="005A1D38">
              <w:rPr>
                <w:b/>
                <w:sz w:val="20"/>
                <w:szCs w:val="20"/>
              </w:rPr>
              <w:t>5.10.6.</w:t>
            </w:r>
            <w:r w:rsidRPr="005A1D38">
              <w:rPr>
                <w:sz w:val="20"/>
                <w:szCs w:val="20"/>
              </w:rPr>
              <w:t xml:space="preserve"> Во время взлета и посадки, а также в любое другое время по указанию КВС, когда член кабинного экипажа воздушного судна занимает место в кресле, он пристегивается привязным ремнем или привязной системой при наличии таковой (ФАП-128 п. 5.98).</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5.98</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DD1D1B">
        <w:trPr>
          <w:trHeight w:val="1040"/>
        </w:trPr>
        <w:tc>
          <w:tcPr>
            <w:tcW w:w="9923"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pStyle w:val="ConsPlusNormal"/>
              <w:ind w:firstLine="252"/>
              <w:rPr>
                <w:rFonts w:ascii="Times New Roman" w:hAnsi="Times New Roman" w:cs="Times New Roman"/>
              </w:rPr>
            </w:pPr>
            <w:r w:rsidRPr="005A1D38">
              <w:rPr>
                <w:rFonts w:ascii="Times New Roman" w:hAnsi="Times New Roman" w:cs="Times New Roman"/>
                <w:b/>
              </w:rPr>
              <w:t>5.10.7.</w:t>
            </w:r>
            <w:r w:rsidRPr="005A1D38">
              <w:rPr>
                <w:rFonts w:ascii="Times New Roman" w:hAnsi="Times New Roman" w:cs="Times New Roman"/>
              </w:rPr>
              <w:t xml:space="preserve"> Эксплуатант обеспечивает соблюдение требования о том, что члены кабинного экипажа входят в кабину летного экипажа по вызову или разрешению КВС.</w:t>
            </w:r>
          </w:p>
          <w:p w:rsidR="002A5A83" w:rsidRPr="005A1D38" w:rsidRDefault="002A5A83" w:rsidP="002A5A83">
            <w:pPr>
              <w:ind w:firstLine="252"/>
              <w:rPr>
                <w:sz w:val="20"/>
                <w:szCs w:val="20"/>
              </w:rPr>
            </w:pPr>
          </w:p>
        </w:tc>
      </w:tr>
      <w:tr w:rsidR="002A5A83" w:rsidRPr="005A1D38" w:rsidTr="00DD1D1B">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3.10</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pStyle w:val="ConsPlusNormal"/>
              <w:ind w:firstLine="0"/>
              <w:jc w:val="both"/>
              <w:rPr>
                <w:rFonts w:ascii="Times New Roman" w:hAnsi="Times New Roman" w:cs="Times New Roman"/>
                <w:i/>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pStyle w:val="s1"/>
              <w:spacing w:before="0" w:beforeAutospacing="0" w:after="0" w:afterAutospacing="0"/>
              <w:ind w:firstLine="252"/>
              <w:jc w:val="both"/>
              <w:rPr>
                <w:sz w:val="20"/>
                <w:szCs w:val="20"/>
              </w:rPr>
            </w:pPr>
            <w:r w:rsidRPr="005A1D38">
              <w:rPr>
                <w:b/>
                <w:sz w:val="20"/>
                <w:szCs w:val="20"/>
              </w:rPr>
              <w:t>5.10.8.</w:t>
            </w:r>
            <w:r w:rsidRPr="005A1D38">
              <w:rPr>
                <w:sz w:val="20"/>
                <w:szCs w:val="20"/>
              </w:rPr>
              <w:t xml:space="preserve"> Эксплуатант обеспечивает соблюдение требования, что на всех самолетах, имеющих дверь кабины летного экипажа, обеспечивается возможность ее запирания и предусматриваются средства, с помощью которых бортпроводники могут незаметно уведомить летный экипаж в случае возникновения подозрительной деятельности или нарушения безопасности в пассажирской кабине. </w:t>
            </w:r>
          </w:p>
          <w:p w:rsidR="002A5A83" w:rsidRPr="005A1D38" w:rsidRDefault="002A5A83" w:rsidP="002A5A83">
            <w:pPr>
              <w:rPr>
                <w:b/>
                <w:sz w:val="20"/>
                <w:szCs w:val="20"/>
              </w:rPr>
            </w:pP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Приложение 6 ИКАО, Часть </w:t>
            </w:r>
            <w:r w:rsidRPr="005A1D38">
              <w:rPr>
                <w:sz w:val="20"/>
                <w:szCs w:val="20"/>
                <w:lang w:val="en-US"/>
              </w:rPr>
              <w:t>I</w:t>
            </w:r>
            <w:r w:rsidRPr="005A1D38">
              <w:rPr>
                <w:sz w:val="20"/>
                <w:szCs w:val="20"/>
              </w:rPr>
              <w:t>, п. 13.2.1</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bCs/>
                <w:sz w:val="20"/>
                <w:szCs w:val="20"/>
                <w:lang w:val="en-US"/>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lang w:val="en-US"/>
              </w:rPr>
            </w:pPr>
          </w:p>
          <w:p w:rsidR="002A5A83" w:rsidRPr="005A1D38" w:rsidRDefault="002A5A83" w:rsidP="002A5A83">
            <w:pPr>
              <w:jc w:val="both"/>
              <w:rPr>
                <w:b/>
                <w:bCs/>
                <w:sz w:val="20"/>
                <w:szCs w:val="20"/>
              </w:rPr>
            </w:pPr>
          </w:p>
          <w:p w:rsidR="002A5A83" w:rsidRPr="005A1D38" w:rsidRDefault="002A5A83" w:rsidP="002A5A83">
            <w:pPr>
              <w:jc w:val="both"/>
              <w:rPr>
                <w:b/>
                <w:sz w:val="20"/>
                <w:szCs w:val="20"/>
                <w:lang w:val="en-US"/>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c>
          <w:tcPr>
            <w:tcW w:w="10065" w:type="dxa"/>
          </w:tcPr>
          <w:p w:rsidR="002A5A83" w:rsidRPr="005A1D38" w:rsidRDefault="002A5A83" w:rsidP="002A5A83">
            <w:pPr>
              <w:pStyle w:val="s1"/>
              <w:shd w:val="clear" w:color="auto" w:fill="FFFFFF"/>
              <w:spacing w:before="0" w:beforeAutospacing="0" w:after="0" w:afterAutospacing="0"/>
              <w:ind w:firstLine="432"/>
              <w:jc w:val="both"/>
              <w:rPr>
                <w:sz w:val="20"/>
                <w:szCs w:val="20"/>
              </w:rPr>
            </w:pPr>
            <w:r w:rsidRPr="005A1D38">
              <w:rPr>
                <w:b/>
                <w:sz w:val="20"/>
                <w:szCs w:val="20"/>
              </w:rPr>
              <w:t>5.10.9.</w:t>
            </w:r>
            <w:r w:rsidRPr="005A1D38">
              <w:rPr>
                <w:sz w:val="20"/>
                <w:szCs w:val="20"/>
              </w:rPr>
              <w:t xml:space="preserve"> КВС во время взлета и посадки, а также в любое время полета, когда это считает необходимым, по причине турбулентности или любой аварийной обстановки отдает распоряжение о том, чтобы все лица на борту воздушного судна были пристегнуты к своим креслам при помощи привязных ремней или привязной системы. Кабинный экипаж воздушного судна обеспечивает выполнение указанного распоряжения.</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ФАП-128 п. 3.6</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num" w:pos="252"/>
              </w:tabs>
              <w:autoSpaceDE w:val="0"/>
              <w:autoSpaceDN w:val="0"/>
              <w:adjustRightInd w:val="0"/>
              <w:ind w:left="252" w:right="140" w:hanging="180"/>
              <w:jc w:val="both"/>
              <w:rPr>
                <w:bCs/>
                <w:i/>
                <w:sz w:val="20"/>
                <w:szCs w:val="20"/>
              </w:rPr>
            </w:pPr>
            <w:r w:rsidRPr="005A1D38">
              <w:rPr>
                <w:bCs/>
                <w:i/>
                <w:sz w:val="20"/>
                <w:szCs w:val="20"/>
              </w:rPr>
              <w:t>положения РПП (иные документы), содержащие порядок контроля выполнения предусмотренного пунктом проверки требования,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bCs/>
                <w:i/>
                <w:sz w:val="20"/>
                <w:szCs w:val="20"/>
              </w:rPr>
              <w:t>Комментарии эксплуатанта</w:t>
            </w: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 w:rsidR="00DA5641" w:rsidRPr="005A1D38" w:rsidRDefault="00DA5641" w:rsidP="002A5A83">
      <w:pPr>
        <w:rPr>
          <w:sz w:val="20"/>
          <w:szCs w:val="20"/>
        </w:rPr>
        <w:sectPr w:rsidR="00DA5641" w:rsidRPr="005A1D38" w:rsidSect="000919BF">
          <w:footerReference w:type="first" r:id="rId115"/>
          <w:pgSz w:w="11906" w:h="16838"/>
          <w:pgMar w:top="1134" w:right="707" w:bottom="1134" w:left="1134" w:header="709" w:footer="482" w:gutter="0"/>
          <w:cols w:space="708"/>
          <w:titlePg/>
          <w:docGrid w:linePitch="360"/>
        </w:sectPr>
      </w:pPr>
    </w:p>
    <w:p w:rsidR="002A5A83" w:rsidRPr="005A1D38" w:rsidRDefault="002A5A83" w:rsidP="002A5A83">
      <w:pPr>
        <w:rPr>
          <w:sz w:val="20"/>
          <w:szCs w:val="20"/>
        </w:rPr>
      </w:pPr>
    </w:p>
    <w:p w:rsidR="002A5A83" w:rsidRPr="005A1D38" w:rsidRDefault="002A5A83" w:rsidP="002A5A83">
      <w:pPr>
        <w:pStyle w:val="10"/>
        <w:jc w:val="center"/>
        <w:rPr>
          <w:rFonts w:ascii="Times New Roman" w:hAnsi="Times New Roman"/>
          <w:caps/>
          <w:sz w:val="20"/>
        </w:rPr>
      </w:pPr>
      <w:bookmarkStart w:id="468" w:name="_Toc424287785"/>
      <w:bookmarkStart w:id="469" w:name="_Toc440584112"/>
      <w:bookmarkStart w:id="470" w:name="_Toc440584415"/>
      <w:bookmarkStart w:id="471" w:name="_Toc533747333"/>
      <w:bookmarkStart w:id="472" w:name="_Toc73514683"/>
      <w:r w:rsidRPr="005A1D38">
        <w:rPr>
          <w:rFonts w:ascii="Times New Roman" w:hAnsi="Times New Roman"/>
          <w:caps/>
          <w:sz w:val="20"/>
        </w:rPr>
        <w:t>РАЗДЕЛ № 6 (ОНО) «ОРГАНИЗАЦИЯ НАЗЕМНОГО ОБСЛУЖИВАНИЯ»</w:t>
      </w:r>
      <w:bookmarkEnd w:id="468"/>
      <w:bookmarkEnd w:id="469"/>
      <w:bookmarkEnd w:id="470"/>
      <w:bookmarkEnd w:id="471"/>
      <w:bookmarkEnd w:id="472"/>
      <w:r w:rsidRPr="005A1D38">
        <w:rPr>
          <w:rFonts w:ascii="Times New Roman" w:hAnsi="Times New Roman"/>
          <w:caps/>
          <w:sz w:val="20"/>
        </w:rPr>
        <w:t xml:space="preserve"> </w:t>
      </w:r>
    </w:p>
    <w:p w:rsidR="002A5A83" w:rsidRPr="005A1D38" w:rsidRDefault="002A5A83" w:rsidP="002A5A83">
      <w:pPr>
        <w:jc w:val="center"/>
        <w:rPr>
          <w:b/>
          <w:caps/>
          <w:sz w:val="20"/>
          <w:szCs w:val="20"/>
        </w:rPr>
      </w:pPr>
    </w:p>
    <w:p w:rsidR="002A5A83" w:rsidRPr="005A1D38" w:rsidRDefault="002A5A83" w:rsidP="002A5A83">
      <w:pPr>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2A5A83" w:rsidRPr="005A1D38" w:rsidRDefault="002A5A83" w:rsidP="002A5A83">
      <w:pPr>
        <w:autoSpaceDE w:val="0"/>
        <w:autoSpaceDN w:val="0"/>
        <w:adjustRightInd w:val="0"/>
        <w:jc w:val="center"/>
        <w:rPr>
          <w:b/>
          <w:caps/>
          <w:sz w:val="20"/>
          <w:szCs w:val="20"/>
        </w:rPr>
      </w:pPr>
    </w:p>
    <w:p w:rsidR="003C75C2" w:rsidRPr="005A1D38" w:rsidRDefault="003C75C2" w:rsidP="00A5010D">
      <w:pPr>
        <w:widowControl w:val="0"/>
        <w:numPr>
          <w:ilvl w:val="0"/>
          <w:numId w:val="98"/>
        </w:numPr>
        <w:tabs>
          <w:tab w:val="clear" w:pos="707"/>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Федеральный закон от 19</w:t>
      </w:r>
      <w:r w:rsidR="00CF5D6A" w:rsidRPr="005A1D38">
        <w:rPr>
          <w:rFonts w:eastAsia="Source Han Sans CN Regular" w:cs="Lohit Devanagari"/>
          <w:kern w:val="2"/>
          <w:sz w:val="20"/>
          <w:szCs w:val="20"/>
          <w:lang w:bidi="ru-RU"/>
        </w:rPr>
        <w:t>.03.</w:t>
      </w:r>
      <w:r w:rsidRPr="005A1D38">
        <w:rPr>
          <w:rFonts w:eastAsia="Source Han Sans CN Regular" w:cs="Lohit Devanagari"/>
          <w:kern w:val="2"/>
          <w:sz w:val="20"/>
          <w:szCs w:val="20"/>
          <w:lang w:bidi="ru-RU"/>
        </w:rPr>
        <w:t xml:space="preserve">1997 № 60-ФЗ «Воздушный кодекс Российской Федерации» (далее – ВК РФ). </w:t>
      </w:r>
    </w:p>
    <w:p w:rsidR="003C75C2" w:rsidRPr="005A1D38" w:rsidRDefault="003C75C2" w:rsidP="00A5010D">
      <w:pPr>
        <w:widowControl w:val="0"/>
        <w:numPr>
          <w:ilvl w:val="0"/>
          <w:numId w:val="98"/>
        </w:numPr>
        <w:tabs>
          <w:tab w:val="clear" w:pos="707"/>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w:t>
      </w:r>
      <w:r w:rsidR="00CF5D6A" w:rsidRPr="005A1D38">
        <w:rPr>
          <w:rFonts w:eastAsia="Source Han Sans CN Regular" w:cs="Lohit Devanagari"/>
          <w:kern w:val="2"/>
          <w:sz w:val="20"/>
          <w:szCs w:val="20"/>
          <w:lang w:bidi="ru-RU"/>
        </w:rPr>
        <w:t>едеральные авиационные правила «</w:t>
      </w:r>
      <w:r w:rsidRPr="005A1D38">
        <w:rPr>
          <w:rFonts w:eastAsia="Source Han Sans CN Regular" w:cs="Lohit Devanagari"/>
          <w:kern w:val="2"/>
          <w:sz w:val="20"/>
          <w:szCs w:val="20"/>
          <w:lang w:bidi="ru-RU"/>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CF5D6A" w:rsidRPr="005A1D38">
        <w:rPr>
          <w:rFonts w:eastAsia="Source Han Sans CN Regular" w:cs="Lohit Devanagari"/>
          <w:kern w:val="2"/>
          <w:sz w:val="20"/>
          <w:szCs w:val="20"/>
          <w:lang w:bidi="ru-RU"/>
        </w:rPr>
        <w:t>»</w:t>
      </w:r>
      <w:r w:rsidRPr="005A1D38">
        <w:rPr>
          <w:rFonts w:eastAsia="Source Han Sans CN Regular" w:cs="Lohit Devanagari"/>
          <w:kern w:val="2"/>
          <w:sz w:val="20"/>
          <w:szCs w:val="20"/>
          <w:lang w:bidi="ru-RU"/>
        </w:rPr>
        <w:t>,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xml:space="preserve"> приказом М</w:t>
      </w:r>
      <w:r w:rsidR="00CF5D6A" w:rsidRPr="005A1D38">
        <w:rPr>
          <w:rFonts w:eastAsia="Source Han Sans CN Regular" w:cs="Lohit Devanagari"/>
          <w:kern w:val="2"/>
          <w:sz w:val="20"/>
          <w:szCs w:val="20"/>
          <w:lang w:bidi="ru-RU"/>
        </w:rPr>
        <w:t>интранса России от 13.08.2015 № </w:t>
      </w:r>
      <w:r w:rsidRPr="005A1D38">
        <w:rPr>
          <w:rFonts w:eastAsia="Source Han Sans CN Regular" w:cs="Lohit Devanagari"/>
          <w:kern w:val="2"/>
          <w:sz w:val="20"/>
          <w:szCs w:val="20"/>
          <w:lang w:bidi="ru-RU"/>
        </w:rPr>
        <w:t>246, зарегистрирован</w:t>
      </w:r>
      <w:r w:rsidR="00CF5D6A" w:rsidRPr="005A1D38">
        <w:rPr>
          <w:rFonts w:eastAsia="Source Han Sans CN Regular" w:cs="Lohit Devanagari"/>
          <w:kern w:val="2"/>
          <w:sz w:val="20"/>
          <w:szCs w:val="20"/>
          <w:lang w:bidi="ru-RU"/>
        </w:rPr>
        <w:t xml:space="preserve"> Минюстом России  07.10.2015 №</w:t>
      </w:r>
      <w:r w:rsidRPr="005A1D38">
        <w:rPr>
          <w:rFonts w:eastAsia="Source Han Sans CN Regular" w:cs="Lohit Devanagari"/>
          <w:kern w:val="2"/>
          <w:sz w:val="20"/>
          <w:szCs w:val="20"/>
          <w:lang w:bidi="ru-RU"/>
        </w:rPr>
        <w:t xml:space="preserve"> 39163, ред. от 27.10.2017 (далее </w:t>
      </w:r>
      <w:r w:rsidR="00CF5D6A" w:rsidRPr="005A1D38">
        <w:rPr>
          <w:rFonts w:eastAsia="Source Han Sans CN Regular" w:cs="Lohit Devanagari"/>
          <w:kern w:val="2"/>
          <w:sz w:val="20"/>
          <w:szCs w:val="20"/>
          <w:lang w:bidi="ru-RU"/>
        </w:rPr>
        <w:t xml:space="preserve">– </w:t>
      </w:r>
      <w:r w:rsidRPr="005A1D38">
        <w:rPr>
          <w:rFonts w:eastAsia="Source Han Sans CN Regular" w:cs="Lohit Devanagari"/>
          <w:kern w:val="2"/>
          <w:sz w:val="20"/>
          <w:szCs w:val="20"/>
          <w:lang w:bidi="ru-RU"/>
        </w:rPr>
        <w:t xml:space="preserve"> ФАП-246).</w:t>
      </w:r>
    </w:p>
    <w:p w:rsidR="003C75C2" w:rsidRPr="005A1D38" w:rsidRDefault="003C75C2" w:rsidP="00A5010D">
      <w:pPr>
        <w:widowControl w:val="0"/>
        <w:numPr>
          <w:ilvl w:val="0"/>
          <w:numId w:val="98"/>
        </w:numPr>
        <w:tabs>
          <w:tab w:val="clear" w:pos="707"/>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xml:space="preserve">Постановление Правительства РФ от 18.11.2014 № 1215 (ред. от 15.03.2016)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w:t>
      </w:r>
      <w:r w:rsidR="00CF5D6A" w:rsidRPr="005A1D38">
        <w:rPr>
          <w:rFonts w:eastAsia="Source Han Sans CN Regular" w:cs="Lohit Devanagari"/>
          <w:kern w:val="2"/>
          <w:sz w:val="20"/>
          <w:szCs w:val="20"/>
          <w:lang w:bidi="ru-RU"/>
        </w:rPr>
        <w:t>п</w:t>
      </w:r>
      <w:r w:rsidRPr="005A1D38">
        <w:rPr>
          <w:rFonts w:eastAsia="Source Han Sans CN Regular" w:cs="Lohit Devanagari"/>
          <w:kern w:val="2"/>
          <w:sz w:val="20"/>
          <w:szCs w:val="20"/>
          <w:lang w:bidi="ru-RU"/>
        </w:rPr>
        <w:t xml:space="preserve">остановление Правительства </w:t>
      </w:r>
      <w:r w:rsidR="00CF5D6A" w:rsidRPr="005A1D38">
        <w:rPr>
          <w:rFonts w:eastAsia="Source Han Sans CN Regular" w:cs="Lohit Devanagari"/>
          <w:kern w:val="2"/>
          <w:sz w:val="20"/>
          <w:szCs w:val="20"/>
          <w:lang w:bidi="ru-RU"/>
        </w:rPr>
        <w:t xml:space="preserve">РФ </w:t>
      </w:r>
      <w:r w:rsidRPr="005A1D38">
        <w:rPr>
          <w:rFonts w:eastAsia="Source Han Sans CN Regular" w:cs="Lohit Devanagari"/>
          <w:kern w:val="2"/>
          <w:sz w:val="20"/>
          <w:szCs w:val="20"/>
          <w:lang w:bidi="ru-RU"/>
        </w:rPr>
        <w:t>от 18.11.2014 №</w:t>
      </w:r>
      <w:r w:rsidR="00CF5D6A" w:rsidRPr="005A1D38">
        <w:rPr>
          <w:rFonts w:eastAsia="Source Han Sans CN Regular" w:cs="Lohit Devanagari"/>
          <w:kern w:val="2"/>
          <w:sz w:val="20"/>
          <w:szCs w:val="20"/>
          <w:lang w:bidi="ru-RU"/>
        </w:rPr>
        <w:t> </w:t>
      </w:r>
      <w:r w:rsidRPr="005A1D38">
        <w:rPr>
          <w:rFonts w:eastAsia="Source Han Sans CN Regular" w:cs="Lohit Devanagari"/>
          <w:kern w:val="2"/>
          <w:sz w:val="20"/>
          <w:szCs w:val="20"/>
          <w:lang w:bidi="ru-RU"/>
        </w:rPr>
        <w:t>1215).</w:t>
      </w:r>
    </w:p>
    <w:p w:rsidR="003C75C2" w:rsidRPr="005A1D38" w:rsidRDefault="003C75C2" w:rsidP="00A5010D">
      <w:pPr>
        <w:widowControl w:val="0"/>
        <w:numPr>
          <w:ilvl w:val="0"/>
          <w:numId w:val="98"/>
        </w:numPr>
        <w:tabs>
          <w:tab w:val="clear" w:pos="707"/>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Федеральные авиационные правила «Подготовка и выполнение полетов в гражданской авиации Российской Федерации»,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приказом  Минтранса Р</w:t>
      </w:r>
      <w:r w:rsidR="00CF5D6A" w:rsidRPr="005A1D38">
        <w:rPr>
          <w:rFonts w:eastAsia="Source Han Sans CN Regular" w:cs="Lohit Devanagari"/>
          <w:kern w:val="2"/>
          <w:sz w:val="20"/>
          <w:szCs w:val="20"/>
          <w:lang w:bidi="ru-RU"/>
        </w:rPr>
        <w:t>оссии</w:t>
      </w:r>
      <w:r w:rsidRPr="005A1D38">
        <w:rPr>
          <w:rFonts w:eastAsia="Source Han Sans CN Regular" w:cs="Lohit Devanagari"/>
          <w:kern w:val="2"/>
          <w:sz w:val="20"/>
          <w:szCs w:val="20"/>
          <w:lang w:bidi="ru-RU"/>
        </w:rPr>
        <w:t xml:space="preserve"> от 31</w:t>
      </w:r>
      <w:r w:rsidR="00CF5D6A" w:rsidRPr="005A1D38">
        <w:rPr>
          <w:rFonts w:eastAsia="Source Han Sans CN Regular" w:cs="Lohit Devanagari"/>
          <w:kern w:val="2"/>
          <w:sz w:val="20"/>
          <w:szCs w:val="20"/>
          <w:lang w:bidi="ru-RU"/>
        </w:rPr>
        <w:t>.07.</w:t>
      </w:r>
      <w:r w:rsidRPr="005A1D38">
        <w:rPr>
          <w:rFonts w:eastAsia="Source Han Sans CN Regular" w:cs="Lohit Devanagari"/>
          <w:kern w:val="2"/>
          <w:sz w:val="20"/>
          <w:szCs w:val="20"/>
          <w:lang w:bidi="ru-RU"/>
        </w:rPr>
        <w:t>2009 № 128, зарегистрирован Минюст</w:t>
      </w:r>
      <w:r w:rsidR="00CF5D6A" w:rsidRPr="005A1D38">
        <w:rPr>
          <w:rFonts w:eastAsia="Source Han Sans CN Regular" w:cs="Lohit Devanagari"/>
          <w:kern w:val="2"/>
          <w:sz w:val="20"/>
          <w:szCs w:val="20"/>
          <w:lang w:bidi="ru-RU"/>
        </w:rPr>
        <w:t>ом</w:t>
      </w:r>
      <w:r w:rsidRPr="005A1D38">
        <w:rPr>
          <w:rFonts w:eastAsia="Source Han Sans CN Regular" w:cs="Lohit Devanagari"/>
          <w:kern w:val="2"/>
          <w:sz w:val="20"/>
          <w:szCs w:val="20"/>
          <w:lang w:bidi="ru-RU"/>
        </w:rPr>
        <w:t xml:space="preserve"> России 31</w:t>
      </w:r>
      <w:r w:rsidR="00CF5D6A" w:rsidRPr="005A1D38">
        <w:rPr>
          <w:rFonts w:eastAsia="Source Han Sans CN Regular" w:cs="Lohit Devanagari"/>
          <w:kern w:val="2"/>
          <w:sz w:val="20"/>
          <w:szCs w:val="20"/>
          <w:lang w:bidi="ru-RU"/>
        </w:rPr>
        <w:t>.08.</w:t>
      </w:r>
      <w:r w:rsidRPr="005A1D38">
        <w:rPr>
          <w:rFonts w:eastAsia="Source Han Sans CN Regular" w:cs="Lohit Devanagari"/>
          <w:kern w:val="2"/>
          <w:sz w:val="20"/>
          <w:szCs w:val="20"/>
          <w:lang w:bidi="ru-RU"/>
        </w:rPr>
        <w:t>2009 № 14645, ред. от  22.04.2020 (далее – ФАП-128).</w:t>
      </w:r>
    </w:p>
    <w:p w:rsidR="003C75C2" w:rsidRPr="005A1D38" w:rsidRDefault="003C75C2" w:rsidP="00A5010D">
      <w:pPr>
        <w:widowControl w:val="0"/>
        <w:numPr>
          <w:ilvl w:val="0"/>
          <w:numId w:val="98"/>
        </w:numPr>
        <w:tabs>
          <w:tab w:val="clear" w:pos="707"/>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Руководство по центровке и загрузке самолетов ГА,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о</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xml:space="preserve"> МГА СССР 14.11.1983 № 58/И (далее – РЦЗ-83).</w:t>
      </w:r>
    </w:p>
    <w:p w:rsidR="003C75C2" w:rsidRPr="005A1D38" w:rsidRDefault="003C75C2" w:rsidP="003C75C2">
      <w:pPr>
        <w:widowControl w:val="0"/>
        <w:tabs>
          <w:tab w:val="left" w:pos="426"/>
        </w:tabs>
        <w:spacing w:line="360" w:lineRule="auto"/>
        <w:ind w:left="426" w:hanging="2"/>
        <w:jc w:val="both"/>
        <w:rPr>
          <w:rFonts w:eastAsia="Source Han Sans CN Regular" w:cs="Lohit Devanagari"/>
          <w:kern w:val="2"/>
          <w:sz w:val="20"/>
          <w:szCs w:val="20"/>
          <w:lang w:bidi="ru-RU"/>
        </w:rPr>
      </w:pPr>
    </w:p>
    <w:p w:rsidR="003C75C2" w:rsidRPr="005A1D38" w:rsidRDefault="003C75C2" w:rsidP="003C75C2">
      <w:pPr>
        <w:widowControl w:val="0"/>
        <w:tabs>
          <w:tab w:val="left" w:pos="426"/>
        </w:tabs>
        <w:spacing w:line="360" w:lineRule="auto"/>
        <w:ind w:left="426" w:hanging="2"/>
        <w:jc w:val="center"/>
        <w:rPr>
          <w:rFonts w:eastAsia="Source Han Sans CN Regular" w:cs="Lohit Devanagari"/>
          <w:b/>
          <w:kern w:val="2"/>
          <w:sz w:val="20"/>
          <w:szCs w:val="20"/>
          <w:lang w:bidi="ru-RU"/>
        </w:rPr>
      </w:pPr>
      <w:r w:rsidRPr="005A1D38">
        <w:rPr>
          <w:rFonts w:eastAsia="Source Han Sans CN Regular" w:cs="Lohit Devanagari"/>
          <w:b/>
          <w:kern w:val="2"/>
          <w:sz w:val="20"/>
          <w:szCs w:val="20"/>
          <w:lang w:bidi="ru-RU"/>
        </w:rPr>
        <w:t>МЕЖДУНАРОДНЫЕ СТАНДАРТЫ И РЕКОМЕНДУЕМАЯ ПРАКТИКА</w:t>
      </w:r>
    </w:p>
    <w:p w:rsidR="003C75C2" w:rsidRPr="005A1D38" w:rsidRDefault="00CF5D6A" w:rsidP="00A5010D">
      <w:pPr>
        <w:widowControl w:val="0"/>
        <w:numPr>
          <w:ilvl w:val="0"/>
          <w:numId w:val="99"/>
        </w:numPr>
        <w:tabs>
          <w:tab w:val="clear" w:pos="707"/>
          <w:tab w:val="left" w:pos="0"/>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w:t>
      </w:r>
      <w:r w:rsidR="003C75C2" w:rsidRPr="005A1D38">
        <w:rPr>
          <w:rFonts w:eastAsia="Source Han Sans CN Regular" w:cs="Lohit Devanagari"/>
          <w:kern w:val="2"/>
          <w:sz w:val="20"/>
          <w:szCs w:val="20"/>
          <w:lang w:bidi="ru-RU"/>
        </w:rPr>
        <w:t>Конвенция о международной гражданской авиации</w:t>
      </w:r>
      <w:r w:rsidRPr="005A1D38">
        <w:rPr>
          <w:rFonts w:eastAsia="Source Han Sans CN Regular" w:cs="Lohit Devanagari"/>
          <w:kern w:val="2"/>
          <w:sz w:val="20"/>
          <w:szCs w:val="20"/>
          <w:lang w:bidi="ru-RU"/>
        </w:rPr>
        <w:t>»</w:t>
      </w:r>
      <w:r w:rsidR="003C75C2" w:rsidRPr="005A1D38">
        <w:rPr>
          <w:rFonts w:eastAsia="Source Han Sans CN Regular" w:cs="Lohit Devanagari"/>
          <w:kern w:val="2"/>
          <w:sz w:val="20"/>
          <w:szCs w:val="20"/>
          <w:lang w:bidi="ru-RU"/>
        </w:rPr>
        <w:t>, заключена в г. Чикаго 07.12.1944, с изменениями и дополнениями, вступившими в силу на 01.01.2000.</w:t>
      </w:r>
    </w:p>
    <w:p w:rsidR="003C75C2" w:rsidRPr="005A1D38" w:rsidRDefault="003C75C2" w:rsidP="00A5010D">
      <w:pPr>
        <w:widowControl w:val="0"/>
        <w:numPr>
          <w:ilvl w:val="0"/>
          <w:numId w:val="99"/>
        </w:numPr>
        <w:tabs>
          <w:tab w:val="clear" w:pos="707"/>
          <w:tab w:val="left" w:pos="0"/>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Приложение №</w:t>
      </w:r>
      <w:r w:rsidR="00D31CD7" w:rsidRPr="005A1D38">
        <w:rPr>
          <w:rFonts w:eastAsia="Source Han Sans CN Regular" w:cs="Lohit Devanagari"/>
          <w:kern w:val="2"/>
          <w:sz w:val="20"/>
          <w:szCs w:val="20"/>
          <w:lang w:bidi="ru-RU"/>
        </w:rPr>
        <w:t xml:space="preserve"> </w:t>
      </w:r>
      <w:r w:rsidRPr="005A1D38">
        <w:rPr>
          <w:rFonts w:eastAsia="Source Han Sans CN Regular" w:cs="Lohit Devanagari"/>
          <w:kern w:val="2"/>
          <w:sz w:val="20"/>
          <w:szCs w:val="20"/>
          <w:lang w:bidi="ru-RU"/>
        </w:rPr>
        <w:t>19 к Чикагской Конвенции.</w:t>
      </w:r>
    </w:p>
    <w:p w:rsidR="003C75C2" w:rsidRPr="005A1D38" w:rsidRDefault="003C75C2" w:rsidP="00A5010D">
      <w:pPr>
        <w:widowControl w:val="0"/>
        <w:numPr>
          <w:ilvl w:val="0"/>
          <w:numId w:val="99"/>
        </w:numPr>
        <w:tabs>
          <w:tab w:val="clear" w:pos="707"/>
          <w:tab w:val="left" w:pos="0"/>
          <w:tab w:val="num"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xml:space="preserve">Doc 9859/AN/474  Руководство по управлению безопасностью полётов. </w:t>
      </w:r>
    </w:p>
    <w:p w:rsidR="003C75C2" w:rsidRPr="005A1D38" w:rsidRDefault="003C75C2" w:rsidP="00A5010D">
      <w:pPr>
        <w:widowControl w:val="0"/>
        <w:tabs>
          <w:tab w:val="left" w:pos="0"/>
          <w:tab w:val="num" w:pos="851"/>
        </w:tabs>
        <w:ind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w:t>
      </w:r>
    </w:p>
    <w:p w:rsidR="003C75C2" w:rsidRPr="005A1D38" w:rsidRDefault="00010516" w:rsidP="00010516">
      <w:pPr>
        <w:widowControl w:val="0"/>
        <w:ind w:firstLine="567"/>
        <w:jc w:val="both"/>
        <w:rPr>
          <w:rFonts w:eastAsia="Source Han Sans CN Regular" w:cs="Lohit Devanagari"/>
          <w:b/>
          <w:i/>
          <w:kern w:val="2"/>
          <w:sz w:val="20"/>
          <w:szCs w:val="20"/>
          <w:lang w:bidi="ru-RU"/>
        </w:rPr>
      </w:pPr>
      <w:r w:rsidRPr="005A1D38">
        <w:rPr>
          <w:rFonts w:eastAsia="Source Han Sans CN Regular" w:cs="Lohit Devanagari"/>
          <w:b/>
          <w:i/>
          <w:kern w:val="2"/>
          <w:sz w:val="20"/>
          <w:szCs w:val="20"/>
          <w:lang w:bidi="ru-RU"/>
        </w:rPr>
        <w:t>ПРИМЕЧАНИЕ:</w:t>
      </w:r>
    </w:p>
    <w:p w:rsidR="003C75C2" w:rsidRPr="005A1D38" w:rsidRDefault="003C75C2" w:rsidP="00010516">
      <w:pPr>
        <w:widowControl w:val="0"/>
        <w:ind w:firstLine="567"/>
        <w:jc w:val="both"/>
        <w:rPr>
          <w:rFonts w:eastAsia="Source Han Sans CN Regular" w:cs="Lohit Devanagari"/>
          <w:kern w:val="2"/>
          <w:sz w:val="20"/>
          <w:szCs w:val="20"/>
          <w:lang w:bidi="ru-RU"/>
        </w:rPr>
      </w:pPr>
      <w:r w:rsidRPr="005A1D38">
        <w:rPr>
          <w:rFonts w:eastAsia="Source Han Sans CN Regular" w:cs="Lohit Devanagari"/>
          <w:i/>
          <w:kern w:val="2"/>
          <w:sz w:val="20"/>
          <w:szCs w:val="20"/>
          <w:lang w:bidi="ru-RU"/>
        </w:rPr>
        <w:t>В контрольных картах поле «Комментарии эксплуатанта»</w:t>
      </w:r>
      <w:r w:rsidRPr="005A1D38">
        <w:rPr>
          <w:rFonts w:eastAsia="Source Han Sans CN Regular" w:cs="Lohit Devanagari"/>
          <w:kern w:val="2"/>
          <w:sz w:val="20"/>
          <w:szCs w:val="20"/>
          <w:lang w:bidi="ru-RU"/>
        </w:rPr>
        <w:t xml:space="preserve"> </w:t>
      </w:r>
      <w:r w:rsidRPr="005A1D38">
        <w:rPr>
          <w:rFonts w:eastAsia="Source Han Sans CN Regular" w:cs="Lohit Devanagari"/>
          <w:i/>
          <w:kern w:val="2"/>
          <w:sz w:val="20"/>
          <w:szCs w:val="20"/>
          <w:lang w:bidi="ru-RU"/>
        </w:rPr>
        <w:t xml:space="preserve">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w:t>
      </w:r>
    </w:p>
    <w:p w:rsidR="002A5A83" w:rsidRPr="005A1D38" w:rsidRDefault="003C75C2" w:rsidP="00010516">
      <w:pPr>
        <w:ind w:firstLine="567"/>
        <w:rPr>
          <w:sz w:val="20"/>
          <w:szCs w:val="20"/>
        </w:rPr>
      </w:pPr>
      <w:r w:rsidRPr="005A1D38">
        <w:rPr>
          <w:rFonts w:eastAsia="Source Han Sans CN Regular" w:cs="Lohit Devanagari"/>
          <w:i/>
          <w:kern w:val="2"/>
          <w:sz w:val="20"/>
          <w:szCs w:val="20"/>
          <w:lang w:bidi="ru-RU"/>
        </w:rPr>
        <w:t xml:space="preserve"> В автоматизированной системе данная информация не ведется</w:t>
      </w:r>
      <w:r w:rsidR="00010516" w:rsidRPr="005A1D38">
        <w:rPr>
          <w:rFonts w:eastAsia="Source Han Sans CN Regular" w:cs="Lohit Devanagari"/>
          <w:i/>
          <w:kern w:val="2"/>
          <w:sz w:val="20"/>
          <w:szCs w:val="20"/>
          <w:lang w:bidi="ru-RU"/>
        </w:rPr>
        <w:t>.</w:t>
      </w:r>
      <w:r w:rsidR="002A5A83" w:rsidRPr="005A1D38">
        <w:rPr>
          <w:bCs/>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pStyle w:val="2"/>
              <w:jc w:val="center"/>
              <w:rPr>
                <w:rFonts w:ascii="Times New Roman" w:hAnsi="Times New Roman"/>
                <w:bCs w:val="0"/>
                <w:i w:val="0"/>
                <w:caps/>
                <w:kern w:val="32"/>
                <w:sz w:val="20"/>
              </w:rPr>
            </w:pPr>
            <w:r w:rsidRPr="005A1D38">
              <w:rPr>
                <w:rFonts w:ascii="Times New Roman" w:hAnsi="Times New Roman"/>
                <w:bCs w:val="0"/>
                <w:i w:val="0"/>
                <w:kern w:val="32"/>
                <w:sz w:val="20"/>
              </w:rPr>
              <w:br w:type="page"/>
            </w:r>
            <w:bookmarkStart w:id="473" w:name="_Toc379458451"/>
            <w:bookmarkStart w:id="474" w:name="_Toc413159863"/>
            <w:bookmarkStart w:id="475" w:name="_Toc424287786"/>
            <w:bookmarkStart w:id="476" w:name="_Toc440584113"/>
            <w:bookmarkStart w:id="477" w:name="_Toc440584416"/>
            <w:bookmarkStart w:id="478" w:name="_Toc533747334"/>
            <w:bookmarkStart w:id="479" w:name="_Toc535402661"/>
            <w:bookmarkStart w:id="480" w:name="_Toc73514684"/>
            <w:r w:rsidRPr="005A1D38">
              <w:rPr>
                <w:rFonts w:ascii="Times New Roman" w:hAnsi="Times New Roman"/>
                <w:bCs w:val="0"/>
                <w:i w:val="0"/>
                <w:sz w:val="20"/>
              </w:rPr>
              <w:t>ОНО.6.1. Организация и управление</w:t>
            </w:r>
            <w:bookmarkEnd w:id="473"/>
            <w:bookmarkEnd w:id="474"/>
            <w:bookmarkEnd w:id="475"/>
            <w:bookmarkEnd w:id="476"/>
            <w:bookmarkEnd w:id="477"/>
            <w:bookmarkEnd w:id="478"/>
            <w:bookmarkEnd w:id="479"/>
            <w:bookmarkEnd w:id="480"/>
          </w:p>
        </w:tc>
      </w:tr>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6.1.1.</w:t>
            </w:r>
            <w:r w:rsidRPr="005A1D38">
              <w:rPr>
                <w:sz w:val="20"/>
                <w:szCs w:val="20"/>
              </w:rPr>
              <w:t xml:space="preserve"> Эксплуатант организует наземное обслуживание, необходимое для обеспечения вылета воздушного судна или завершения полета по прибытию в аэропорт, 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заправку топливом и анти/противообледенительную обработку воздушного судна.</w:t>
            </w:r>
          </w:p>
          <w:p w:rsidR="002A5A83" w:rsidRPr="005A1D38" w:rsidRDefault="002A5A83" w:rsidP="002A5A83">
            <w:pPr>
              <w:ind w:firstLine="252"/>
              <w:jc w:val="both"/>
              <w:rPr>
                <w:sz w:val="20"/>
                <w:szCs w:val="20"/>
              </w:rPr>
            </w:pPr>
            <w:r w:rsidRPr="005A1D38">
              <w:rPr>
                <w:sz w:val="20"/>
                <w:szCs w:val="20"/>
              </w:rPr>
              <w:t>Предусмотренное данным пунктом наземное обслуживание осуществляется эксплуатантом самостоятельно или по договорам с организациями (ФАП-246 п. 51).</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jc w:val="both"/>
              <w:rPr>
                <w:sz w:val="20"/>
                <w:szCs w:val="20"/>
              </w:rPr>
            </w:pPr>
            <w:r w:rsidRPr="005A1D38">
              <w:rPr>
                <w:b/>
                <w:sz w:val="20"/>
                <w:szCs w:val="20"/>
              </w:rPr>
              <w:t xml:space="preserve">Нормативные ссылки: </w:t>
            </w:r>
            <w:r w:rsidRPr="005A1D38">
              <w:rPr>
                <w:sz w:val="20"/>
                <w:szCs w:val="20"/>
              </w:rPr>
              <w:t xml:space="preserve">ФАП-246 п.7, 51 </w:t>
            </w:r>
          </w:p>
          <w:p w:rsidR="002A5A83" w:rsidRPr="005A1D38" w:rsidRDefault="002A5A83" w:rsidP="002A5A83">
            <w:pPr>
              <w:widowControl w:val="0"/>
              <w:autoSpaceDE w:val="0"/>
              <w:autoSpaceDN w:val="0"/>
              <w:adjustRightInd w:val="0"/>
              <w:jc w:val="both"/>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договоры на выполнение наземного обслуживания;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сертификаты (свидетельства) организаций, осуществляющих наземное обслуживание, если наличие данного документа предусмотрено законодательством Российской Федерации или международными договорами Российской Федерации;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и процедуры наземного обслуживания, в том числе порядок организации взаимодействия со сторонними организациями, осуществляющими наземное обслуживание, включая требования к проведению аудита таких организаций со стороны эксплуатанта.</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2102"/>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6.1.2.</w:t>
            </w:r>
            <w:r w:rsidRPr="005A1D38">
              <w:rPr>
                <w:rFonts w:ascii="Times New Roman" w:hAnsi="Times New Roman" w:cs="Times New Roman"/>
              </w:rPr>
              <w:t xml:space="preserve"> Заявитель (эксплуатант) разрабатывает и внедряет систему управления деятельностью, включающую:</w:t>
            </w:r>
          </w:p>
          <w:p w:rsidR="002A5A83" w:rsidRPr="005A1D38" w:rsidRDefault="002A5A83" w:rsidP="002A5A83">
            <w:pPr>
              <w:autoSpaceDE w:val="0"/>
              <w:autoSpaceDN w:val="0"/>
              <w:adjustRightInd w:val="0"/>
              <w:ind w:firstLine="252"/>
              <w:jc w:val="both"/>
              <w:rPr>
                <w:sz w:val="20"/>
                <w:szCs w:val="20"/>
              </w:rPr>
            </w:pPr>
            <w:r w:rsidRPr="005A1D38">
              <w:rPr>
                <w:sz w:val="20"/>
                <w:szCs w:val="20"/>
              </w:rPr>
              <w:t>организационную структуру, основные функции структурных подразделений и порядок их взаимодействия при осуществлении производственной деятельности, полномочия и ответственность должностных лиц из числа руководителей;</w:t>
            </w:r>
          </w:p>
          <w:p w:rsidR="002A5A83" w:rsidRPr="005A1D38" w:rsidRDefault="002A5A83" w:rsidP="002A5A83">
            <w:pPr>
              <w:autoSpaceDE w:val="0"/>
              <w:autoSpaceDN w:val="0"/>
              <w:adjustRightInd w:val="0"/>
              <w:ind w:firstLine="252"/>
              <w:jc w:val="both"/>
              <w:rPr>
                <w:sz w:val="20"/>
                <w:szCs w:val="20"/>
              </w:rPr>
            </w:pPr>
            <w:r w:rsidRPr="005A1D38">
              <w:rPr>
                <w:sz w:val="20"/>
                <w:szCs w:val="20"/>
              </w:rPr>
              <w:t>процедуры доведения до сведения персонала и контроля исполнения принятых управленческих решений;</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порядок</w:t>
            </w:r>
            <w:r w:rsidRPr="005A1D38">
              <w:rPr>
                <w:rFonts w:ascii="Times New Roman" w:hAnsi="Times New Roman" w:cs="Times New Roman"/>
                <w:lang w:val="en-US"/>
              </w:rPr>
              <w:t> </w:t>
            </w:r>
            <w:r w:rsidRPr="005A1D38">
              <w:rPr>
                <w:rFonts w:ascii="Times New Roman" w:hAnsi="Times New Roman" w:cs="Times New Roman"/>
              </w:rPr>
              <w:t>организации взаимодействия со сторонними организациями, осуществляющими обеспечение полетов (ФАП-246 п.10.1).</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 ФАП</w:t>
            </w:r>
            <w:r w:rsidRPr="005A1D38">
              <w:rPr>
                <w:sz w:val="20"/>
                <w:szCs w:val="20"/>
              </w:rPr>
              <w:t>-246 п. 10.1</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схема организационной структуры подразделения (подразделений) эксплуатанта, осуществляющих организацию наземного обслуживания,  утвержденная руководителем эксплуатанта;</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(положение о подразделении, положения о подразделениях), определяющие:</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основные функции  подразделения (подразделений) эксплуатанта, осуществляющих организацию наземного обслуживания;</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порядок взаимодействия с другими службами и подразделениями;</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подчинённость;</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систему отчётности;</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процедуры доведения до персонала принятых управленческих решений;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полномочия и ответственность руководящего персонала подразделения (подразделений);</w:t>
            </w:r>
          </w:p>
          <w:p w:rsidR="002A5A83" w:rsidRPr="005A1D38" w:rsidRDefault="002A5A83" w:rsidP="003C75C2">
            <w:pPr>
              <w:widowControl w:val="0"/>
              <w:numPr>
                <w:ilvl w:val="0"/>
                <w:numId w:val="15"/>
              </w:numPr>
              <w:autoSpaceDE w:val="0"/>
              <w:autoSpaceDN w:val="0"/>
              <w:adjustRightInd w:val="0"/>
              <w:jc w:val="both"/>
              <w:rPr>
                <w:i/>
                <w:sz w:val="20"/>
                <w:szCs w:val="20"/>
              </w:rPr>
            </w:pPr>
            <w:r w:rsidRPr="005A1D38">
              <w:rPr>
                <w:i/>
                <w:sz w:val="20"/>
                <w:szCs w:val="20"/>
              </w:rPr>
              <w:t>контактную информацию руководящего персонала подразделения (подразделений);</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контроля функционирования системы управления деятельностью в части организации наземного обслуживания, включая порядок учёта и хранения информации  о результатах контроля;</w:t>
            </w:r>
          </w:p>
          <w:p w:rsidR="002A5A83" w:rsidRPr="005A1D38" w:rsidRDefault="002A5A83" w:rsidP="003C75C2">
            <w:pPr>
              <w:widowControl w:val="0"/>
              <w:numPr>
                <w:ilvl w:val="0"/>
                <w:numId w:val="12"/>
              </w:numPr>
              <w:tabs>
                <w:tab w:val="clear" w:pos="360"/>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взаимодействия со  сторонними организациями, осуществляющими обеспечение полётов, включая требования к проведению аудита таких организаций со стороны эксплуатанта.</w:t>
            </w:r>
          </w:p>
          <w:p w:rsidR="002A5A83" w:rsidRPr="005A1D38" w:rsidRDefault="002A5A83" w:rsidP="002A5A83">
            <w:pPr>
              <w:widowControl w:val="0"/>
              <w:autoSpaceDE w:val="0"/>
              <w:autoSpaceDN w:val="0"/>
              <w:adjustRightInd w:val="0"/>
              <w:ind w:right="140"/>
              <w:jc w:val="both"/>
              <w:rPr>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6.1.3.</w:t>
            </w:r>
            <w:r w:rsidRPr="005A1D38">
              <w:rPr>
                <w:sz w:val="20"/>
                <w:szCs w:val="20"/>
              </w:rPr>
              <w:t xml:space="preserve"> Руководитель заявителя – юридического лица (эксплуатанта) назначает должностных лиц из числа руководителей, в обязанности которых входит обеспечение исполнения функций по наземному обслуживанию (ФАП-246 п.9).</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ФАП-246  п. 9, 11</w:t>
            </w:r>
            <w:r w:rsidRPr="005A1D38">
              <w:rPr>
                <w:bCs/>
                <w:sz w:val="20"/>
                <w:szCs w:val="20"/>
              </w:rPr>
              <w:t>.</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РОНО;</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приказы о приёме на работу (на соответствующие должности) руководящего персонала, ответственного за организацию наземного обслуживания и контроль его выполнения;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трудовые книжки;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подтверждающие наличие специальной подготовки в области обеспечения безопасности полётов;</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документы, подтверждающие наличие специальной подготовки (образования) для выполнения возложенных функций (при наличии);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квалификационные требования, полномочия и ответственность руководящего персонала в части организации и контроля выполнения наземного обслуживания.</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rPr>
          <w:trHeight w:val="515"/>
        </w:trPr>
        <w:tc>
          <w:tcPr>
            <w:tcW w:w="9923" w:type="dxa"/>
          </w:tcPr>
          <w:p w:rsidR="002A5A83" w:rsidRPr="005A1D38" w:rsidRDefault="002A5A83" w:rsidP="002A5A83">
            <w:pPr>
              <w:rPr>
                <w:b/>
                <w:sz w:val="20"/>
                <w:szCs w:val="20"/>
              </w:rPr>
            </w:pPr>
          </w:p>
          <w:p w:rsidR="002A5A83" w:rsidRPr="005A1D38" w:rsidRDefault="002A5A83" w:rsidP="002A5A83">
            <w:pPr>
              <w:ind w:firstLine="252"/>
              <w:jc w:val="both"/>
              <w:rPr>
                <w:sz w:val="20"/>
                <w:szCs w:val="20"/>
              </w:rPr>
            </w:pPr>
            <w:r w:rsidRPr="005A1D38">
              <w:rPr>
                <w:b/>
                <w:sz w:val="20"/>
                <w:szCs w:val="20"/>
              </w:rPr>
              <w:t>6.1.4.</w:t>
            </w:r>
            <w:r w:rsidRPr="005A1D38">
              <w:rPr>
                <w:sz w:val="20"/>
                <w:szCs w:val="20"/>
              </w:rPr>
              <w:t xml:space="preserve"> Эксплуатант осуществляет в соответствии с требованиями федеральных авиационных правил прием на работу специалистов,  организацию подготовки и контроль их квалификации (ФАП-246 п. 7).</w:t>
            </w:r>
          </w:p>
          <w:p w:rsidR="002A5A83" w:rsidRPr="005A1D38" w:rsidRDefault="002A5A83" w:rsidP="002A5A83">
            <w:pPr>
              <w:rPr>
                <w:strike/>
                <w:sz w:val="20"/>
                <w:szCs w:val="20"/>
              </w:rPr>
            </w:pPr>
          </w:p>
        </w:tc>
      </w:tr>
      <w:tr w:rsidR="002A5A83" w:rsidRPr="005A1D38" w:rsidTr="00DD1D1B">
        <w:trPr>
          <w:trHeight w:val="515"/>
        </w:trPr>
        <w:tc>
          <w:tcPr>
            <w:tcW w:w="9923"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 7</w:t>
            </w: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trike/>
                <w:sz w:val="20"/>
                <w:szCs w:val="20"/>
              </w:rPr>
            </w:pPr>
          </w:p>
          <w:p w:rsidR="002A5A83" w:rsidRPr="005A1D38" w:rsidRDefault="002A5A83" w:rsidP="002A5A83">
            <w:pPr>
              <w:widowControl w:val="0"/>
              <w:autoSpaceDE w:val="0"/>
              <w:autoSpaceDN w:val="0"/>
              <w:adjustRightInd w:val="0"/>
              <w:ind w:right="140"/>
              <w:jc w:val="both"/>
              <w:rPr>
                <w:b/>
                <w:bCs/>
                <w:i/>
                <w:strike/>
                <w:sz w:val="20"/>
                <w:szCs w:val="20"/>
              </w:rPr>
            </w:pPr>
          </w:p>
        </w:tc>
      </w:tr>
      <w:tr w:rsidR="002A5A83" w:rsidRPr="005A1D38" w:rsidTr="00DD1D1B">
        <w:trPr>
          <w:trHeight w:val="349"/>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bCs/>
                <w:i/>
                <w:sz w:val="20"/>
                <w:szCs w:val="20"/>
              </w:rPr>
              <w:t> </w:t>
            </w:r>
            <w:r w:rsidRPr="005A1D38">
              <w:rPr>
                <w:i/>
                <w:sz w:val="20"/>
                <w:szCs w:val="20"/>
              </w:rPr>
              <w:t>справка о фактической численности подразделения, организующего наземное обслуживание с указанием штатной и фактической численности персонала, заверенная руководителем заявителя;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квалификационные требования к персоналу, осуществляющему функции по организации наземного обслуживания;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приказы о назначении на должность;</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приема на работу и назначения на должность  персонала, осуществляющего функции по организации наземного обслуживания и контроля их квалификации;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организации и контролю соблюдения установленных эксплуатантом требований при приёме  персонала, осуществляющего функции по организации наземного обслуживания на работу.</w:t>
            </w:r>
            <w:r w:rsidRPr="005A1D38">
              <w:rPr>
                <w:bCs/>
                <w:i/>
                <w:sz w:val="20"/>
                <w:szCs w:val="20"/>
              </w:rPr>
              <w:t xml:space="preserve"> </w:t>
            </w:r>
          </w:p>
        </w:tc>
      </w:tr>
      <w:tr w:rsidR="002A5A83" w:rsidRPr="005A1D38" w:rsidTr="00DD1D1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t>6.1.5.</w:t>
            </w:r>
            <w:r w:rsidRPr="005A1D38">
              <w:rPr>
                <w:sz w:val="20"/>
                <w:szCs w:val="20"/>
              </w:rPr>
              <w:t>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(ФАП-246 п. 12).</w:t>
            </w:r>
          </w:p>
          <w:p w:rsidR="002A5A83" w:rsidRPr="005A1D38" w:rsidRDefault="002A5A83" w:rsidP="002A5A83">
            <w:pPr>
              <w:autoSpaceDE w:val="0"/>
              <w:autoSpaceDN w:val="0"/>
              <w:adjustRightInd w:val="0"/>
              <w:ind w:firstLine="252"/>
              <w:rPr>
                <w:sz w:val="20"/>
                <w:szCs w:val="20"/>
              </w:rPr>
            </w:pPr>
          </w:p>
        </w:tc>
      </w:tr>
      <w:tr w:rsidR="002A5A83" w:rsidRPr="005A1D38" w:rsidTr="00DD1D1B">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п.12</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РОНО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6.1.6.</w:t>
            </w:r>
            <w:r w:rsidRPr="005A1D38">
              <w:rPr>
                <w:sz w:val="20"/>
                <w:szCs w:val="20"/>
              </w:rPr>
              <w:t xml:space="preserve">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 (ФАП-246 п.14).</w:t>
            </w:r>
          </w:p>
          <w:p w:rsidR="002A5A83" w:rsidRPr="005A1D38" w:rsidRDefault="002A5A83" w:rsidP="002A5A83">
            <w:pPr>
              <w:rPr>
                <w:bCs/>
                <w:sz w:val="20"/>
                <w:szCs w:val="20"/>
              </w:rPr>
            </w:pPr>
          </w:p>
        </w:tc>
      </w:tr>
      <w:tr w:rsidR="002A5A83" w:rsidRPr="005A1D38" w:rsidTr="00DD1D1B">
        <w:trPr>
          <w:trHeight w:val="535"/>
        </w:trPr>
        <w:tc>
          <w:tcPr>
            <w:tcW w:w="10065" w:type="dxa"/>
          </w:tcPr>
          <w:p w:rsidR="002A5A83" w:rsidRPr="005A1D38" w:rsidRDefault="002A5A83" w:rsidP="002A5A83">
            <w:pPr>
              <w:jc w:val="both"/>
              <w:rPr>
                <w:bCs/>
                <w:sz w:val="20"/>
                <w:szCs w:val="20"/>
              </w:rPr>
            </w:pPr>
            <w:r w:rsidRPr="005A1D38">
              <w:rPr>
                <w:b/>
                <w:sz w:val="20"/>
                <w:szCs w:val="20"/>
              </w:rPr>
              <w:t>Нормативные ссылки:</w:t>
            </w:r>
            <w:r w:rsidRPr="005A1D38">
              <w:rPr>
                <w:sz w:val="20"/>
                <w:szCs w:val="20"/>
              </w:rPr>
              <w:t xml:space="preserve"> ФАП-246 </w:t>
            </w:r>
            <w:r w:rsidRPr="005A1D38">
              <w:rPr>
                <w:bCs/>
                <w:sz w:val="20"/>
                <w:szCs w:val="20"/>
              </w:rPr>
              <w:t>п. 14.</w:t>
            </w:r>
          </w:p>
          <w:p w:rsidR="002A5A83" w:rsidRPr="005A1D38" w:rsidRDefault="002A5A83" w:rsidP="002A5A83">
            <w:pPr>
              <w:widowControl w:val="0"/>
              <w:autoSpaceDE w:val="0"/>
              <w:autoSpaceDN w:val="0"/>
              <w:adjustRightInd w:val="0"/>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документы, подтверждающие основания владения помещениями, используемыми для реализации основных функций подразделения, организующего наземное обслуживание;</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обеспечению наличия помещений, рабочих мест, оборудования, необходимых для организации наземного обслуживания.</w:t>
            </w:r>
          </w:p>
          <w:p w:rsidR="002A5A83" w:rsidRPr="005A1D38" w:rsidRDefault="002A5A83" w:rsidP="002A5A83">
            <w:pPr>
              <w:jc w:val="both"/>
              <w:rPr>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lang w:val="en-US"/>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lang w:val="en-US"/>
              </w:rPr>
            </w:pPr>
          </w:p>
          <w:p w:rsidR="002A5A83" w:rsidRPr="005A1D38" w:rsidRDefault="002A5A83" w:rsidP="002A5A83">
            <w:pPr>
              <w:widowControl w:val="0"/>
              <w:autoSpaceDE w:val="0"/>
              <w:autoSpaceDN w:val="0"/>
              <w:adjustRightInd w:val="0"/>
              <w:ind w:right="140"/>
              <w:jc w:val="both"/>
              <w:rPr>
                <w:b/>
                <w:bCs/>
                <w:sz w:val="20"/>
                <w:szCs w:val="20"/>
                <w:lang w:val="en-US"/>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871"/>
        </w:trPr>
        <w:tc>
          <w:tcPr>
            <w:tcW w:w="10065" w:type="dxa"/>
          </w:tcPr>
          <w:p w:rsidR="002A5A83" w:rsidRPr="005A1D38" w:rsidRDefault="002A5A83" w:rsidP="002A5A83">
            <w:pPr>
              <w:ind w:firstLine="252"/>
              <w:jc w:val="both"/>
              <w:rPr>
                <w:sz w:val="20"/>
                <w:szCs w:val="20"/>
              </w:rPr>
            </w:pPr>
            <w:r w:rsidRPr="005A1D38">
              <w:rPr>
                <w:b/>
                <w:sz w:val="20"/>
                <w:szCs w:val="20"/>
              </w:rPr>
              <w:t>6.1.7.</w:t>
            </w:r>
            <w:r w:rsidRPr="005A1D38">
              <w:rPr>
                <w:sz w:val="20"/>
                <w:szCs w:val="20"/>
              </w:rPr>
              <w:t xml:space="preserve">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p>
          <w:p w:rsidR="002A5A83" w:rsidRPr="005A1D38" w:rsidRDefault="002A5A83" w:rsidP="002A5A83">
            <w:pPr>
              <w:jc w:val="both"/>
              <w:rPr>
                <w:sz w:val="20"/>
                <w:szCs w:val="20"/>
              </w:rPr>
            </w:pPr>
          </w:p>
        </w:tc>
      </w:tr>
      <w:tr w:rsidR="002A5A83" w:rsidRPr="005A1D38" w:rsidTr="00DD1D1B">
        <w:trPr>
          <w:trHeight w:val="593"/>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п.13.</w:t>
            </w:r>
          </w:p>
          <w:p w:rsidR="002A5A83" w:rsidRPr="005A1D38" w:rsidRDefault="002A5A83" w:rsidP="002A5A83">
            <w:pPr>
              <w:widowControl w:val="0"/>
              <w:autoSpaceDE w:val="0"/>
              <w:autoSpaceDN w:val="0"/>
              <w:adjustRightInd w:val="0"/>
              <w:jc w:val="both"/>
              <w:rPr>
                <w:b/>
                <w:sz w:val="20"/>
                <w:szCs w:val="20"/>
              </w:rPr>
            </w:pPr>
          </w:p>
        </w:tc>
      </w:tr>
      <w:tr w:rsidR="002A5A83" w:rsidRPr="005A1D38" w:rsidTr="00DD1D1B">
        <w:trPr>
          <w:trHeight w:val="531"/>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C817A6">
            <w:pPr>
              <w:widowControl w:val="0"/>
              <w:numPr>
                <w:ilvl w:val="0"/>
                <w:numId w:val="67"/>
              </w:numPr>
              <w:tabs>
                <w:tab w:val="clear" w:pos="1004"/>
                <w:tab w:val="num" w:pos="180"/>
                <w:tab w:val="num" w:pos="502"/>
                <w:tab w:val="left" w:pos="6804"/>
              </w:tabs>
              <w:autoSpaceDE w:val="0"/>
              <w:autoSpaceDN w:val="0"/>
              <w:adjustRightInd w:val="0"/>
              <w:ind w:left="180" w:hanging="180"/>
              <w:jc w:val="both"/>
              <w:rPr>
                <w:i/>
                <w:sz w:val="20"/>
                <w:szCs w:val="20"/>
              </w:rPr>
            </w:pPr>
            <w:r w:rsidRPr="005A1D38">
              <w:rPr>
                <w:i/>
                <w:sz w:val="20"/>
                <w:szCs w:val="20"/>
              </w:rPr>
              <w:t xml:space="preserve">РОНО;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документы, определяющие порядок обеспечения и контроля работоспособности средств связи со всеми подразделениями эксплуатанта в процессе подготовки и выполнения полётов;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должностные инструкции, определяющие полномочия и ответственность персонала эксплуатанта в части обеспечения и контроля работоспособности средств связи, используемых в процессе подготовки и выполнения полётов.  </w:t>
            </w:r>
          </w:p>
          <w:p w:rsidR="002A5A83" w:rsidRPr="005A1D38" w:rsidRDefault="002A5A83" w:rsidP="002A5A83">
            <w:pPr>
              <w:widowControl w:val="0"/>
              <w:autoSpaceDE w:val="0"/>
              <w:autoSpaceDN w:val="0"/>
              <w:adjustRightInd w:val="0"/>
              <w:ind w:left="180"/>
              <w:jc w:val="both"/>
              <w:rPr>
                <w:i/>
                <w:sz w:val="20"/>
                <w:szCs w:val="20"/>
              </w:rPr>
            </w:pPr>
          </w:p>
        </w:tc>
      </w:tr>
      <w:tr w:rsidR="002A5A83" w:rsidRPr="005A1D38" w:rsidTr="00DD1D1B">
        <w:trPr>
          <w:trHeight w:val="1042"/>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jc w:val="both"/>
              <w:rPr>
                <w:i/>
                <w:sz w:val="20"/>
                <w:szCs w:val="20"/>
              </w:rPr>
            </w:pPr>
          </w:p>
        </w:tc>
      </w:tr>
      <w:tr w:rsidR="002A5A83" w:rsidRPr="005A1D38" w:rsidTr="00DD1D1B">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jc w:val="both"/>
              <w:rPr>
                <w:b/>
                <w:i/>
                <w:sz w:val="20"/>
                <w:szCs w:val="20"/>
              </w:rPr>
            </w:pPr>
            <w:r w:rsidRPr="005A1D38">
              <w:rPr>
                <w:b/>
                <w:sz w:val="20"/>
                <w:szCs w:val="20"/>
              </w:rPr>
              <w:t>□  Не проверялось</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2117"/>
        </w:trPr>
        <w:tc>
          <w:tcPr>
            <w:tcW w:w="10065" w:type="dxa"/>
          </w:tcPr>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t>6.1.8.</w:t>
            </w:r>
            <w:r w:rsidRPr="005A1D38">
              <w:rPr>
                <w:sz w:val="20"/>
                <w:szCs w:val="20"/>
              </w:rPr>
              <w:t>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ind w:firstLine="252"/>
              <w:jc w:val="both"/>
              <w:rPr>
                <w:sz w:val="20"/>
                <w:szCs w:val="20"/>
              </w:rPr>
            </w:pP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 (ФАП-246 п. 37).</w:t>
            </w:r>
          </w:p>
        </w:tc>
      </w:tr>
      <w:tr w:rsidR="002A5A83" w:rsidRPr="005A1D38" w:rsidTr="00DD1D1B">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36, 37</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полномочия и ответственность персонала эксплуатанта по выполнению (контролю выполнения) требований, предусмотренных пунктами 36, 37 ФАП-246;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РУБП, РОНО авиапредприятия.</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t>6.1.9.</w:t>
            </w:r>
            <w:r w:rsidRPr="005A1D38">
              <w:rPr>
                <w:sz w:val="20"/>
                <w:szCs w:val="20"/>
              </w:rPr>
              <w:t>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535"/>
        </w:trPr>
        <w:tc>
          <w:tcPr>
            <w:tcW w:w="10065" w:type="dxa"/>
          </w:tcPr>
          <w:p w:rsidR="002A5A83" w:rsidRPr="005A1D38" w:rsidRDefault="002A5A83" w:rsidP="002A5A83">
            <w:pPr>
              <w:jc w:val="both"/>
              <w:rPr>
                <w:strike/>
                <w:sz w:val="20"/>
                <w:szCs w:val="20"/>
              </w:rPr>
            </w:pPr>
            <w:r w:rsidRPr="005A1D38">
              <w:rPr>
                <w:b/>
                <w:sz w:val="20"/>
                <w:szCs w:val="20"/>
              </w:rPr>
              <w:t>Нормативные ссылки:</w:t>
            </w:r>
            <w:r w:rsidRPr="005A1D38">
              <w:rPr>
                <w:sz w:val="20"/>
                <w:szCs w:val="20"/>
              </w:rPr>
              <w:t xml:space="preserve"> ФАП-246 п. 21</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содержащие полномочия и ответственность по выполнению и контролю выполнения данного требования;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rPr>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DD1D1B">
        <w:trPr>
          <w:trHeight w:val="545"/>
        </w:trPr>
        <w:tc>
          <w:tcPr>
            <w:tcW w:w="9923" w:type="dxa"/>
          </w:tcPr>
          <w:p w:rsidR="002A5A83" w:rsidRPr="005A1D38" w:rsidRDefault="002A5A83" w:rsidP="002A5A83">
            <w:pPr>
              <w:pStyle w:val="2"/>
              <w:jc w:val="center"/>
              <w:rPr>
                <w:rFonts w:ascii="Times New Roman" w:hAnsi="Times New Roman"/>
                <w:bCs w:val="0"/>
                <w:i w:val="0"/>
                <w:sz w:val="20"/>
              </w:rPr>
            </w:pPr>
            <w:bookmarkStart w:id="481" w:name="_Toc440584114"/>
            <w:bookmarkStart w:id="482" w:name="_Toc440584417"/>
            <w:bookmarkStart w:id="483" w:name="_Toc533747335"/>
            <w:bookmarkStart w:id="484" w:name="_Toc535402662"/>
            <w:bookmarkStart w:id="485" w:name="_Toc73514685"/>
            <w:bookmarkStart w:id="486" w:name="_Toc435341967"/>
            <w:r w:rsidRPr="005A1D38">
              <w:rPr>
                <w:rFonts w:ascii="Times New Roman" w:hAnsi="Times New Roman"/>
                <w:bCs w:val="0"/>
                <w:i w:val="0"/>
                <w:sz w:val="20"/>
              </w:rPr>
              <w:t>ОНО. 6.2. Документация и руководства</w:t>
            </w:r>
            <w:bookmarkEnd w:id="481"/>
            <w:bookmarkEnd w:id="482"/>
            <w:bookmarkEnd w:id="483"/>
            <w:bookmarkEnd w:id="484"/>
            <w:bookmarkEnd w:id="485"/>
          </w:p>
          <w:bookmarkEnd w:id="486"/>
          <w:p w:rsidR="002A5A83" w:rsidRPr="005A1D38" w:rsidRDefault="002A5A83" w:rsidP="002A5A83">
            <w:pPr>
              <w:pStyle w:val="10"/>
              <w:spacing w:before="0" w:after="0"/>
              <w:jc w:val="center"/>
              <w:rPr>
                <w:rFonts w:ascii="Times New Roman" w:hAnsi="Times New Roman"/>
                <w:i/>
                <w:sz w:val="20"/>
              </w:rPr>
            </w:pPr>
          </w:p>
        </w:tc>
      </w:tr>
      <w:tr w:rsidR="002A5A83" w:rsidRPr="005A1D38" w:rsidTr="00DD1D1B">
        <w:trPr>
          <w:trHeight w:val="535"/>
        </w:trPr>
        <w:tc>
          <w:tcPr>
            <w:tcW w:w="9923" w:type="dxa"/>
          </w:tcPr>
          <w:p w:rsidR="002A5A83" w:rsidRPr="005A1D38" w:rsidRDefault="002A5A83" w:rsidP="002A5A83">
            <w:pPr>
              <w:ind w:firstLine="252"/>
              <w:jc w:val="both"/>
              <w:rPr>
                <w:sz w:val="20"/>
                <w:szCs w:val="20"/>
              </w:rPr>
            </w:pPr>
            <w:r w:rsidRPr="005A1D38">
              <w:rPr>
                <w:b/>
                <w:sz w:val="20"/>
                <w:szCs w:val="20"/>
              </w:rPr>
              <w:t>6.2.1.</w:t>
            </w:r>
            <w:r w:rsidRPr="005A1D38">
              <w:rPr>
                <w:sz w:val="20"/>
                <w:szCs w:val="20"/>
              </w:rPr>
              <w:t xml:space="preserve"> Эксплуатант разрабатывает, утверждает и внедряет в своей организации руководство по организации наземного обслуживания (далее – РОНО).</w:t>
            </w:r>
          </w:p>
          <w:p w:rsidR="002A5A83" w:rsidRPr="005A1D38" w:rsidRDefault="002A5A83" w:rsidP="002A5A83">
            <w:pPr>
              <w:ind w:firstLine="252"/>
              <w:jc w:val="both"/>
              <w:rPr>
                <w:sz w:val="20"/>
                <w:szCs w:val="20"/>
              </w:rPr>
            </w:pPr>
            <w:r w:rsidRPr="005A1D38">
              <w:rPr>
                <w:sz w:val="20"/>
                <w:szCs w:val="20"/>
              </w:rPr>
              <w:t>РОНО может по решению заявителя (эксплуатанта) включаться в РПП.</w:t>
            </w:r>
          </w:p>
          <w:p w:rsidR="002A5A83" w:rsidRPr="005A1D38" w:rsidRDefault="002A5A83" w:rsidP="002A5A83">
            <w:pPr>
              <w:ind w:firstLine="252"/>
              <w:jc w:val="both"/>
              <w:rPr>
                <w:sz w:val="20"/>
                <w:szCs w:val="20"/>
              </w:rPr>
            </w:pPr>
            <w:r w:rsidRPr="005A1D38">
              <w:rPr>
                <w:sz w:val="20"/>
                <w:szCs w:val="20"/>
              </w:rPr>
              <w:t>Эксплуатант вносит в руководство изменения при: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изменении условий эксплуатации воздушных судов;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принятии решения эксплуатантом о совершенствовании руководств.</w:t>
            </w:r>
          </w:p>
          <w:p w:rsidR="002A5A83" w:rsidRPr="005A1D38" w:rsidRDefault="002A5A83" w:rsidP="002A5A83">
            <w:pPr>
              <w:ind w:firstLine="252"/>
              <w:jc w:val="both"/>
              <w:rPr>
                <w:sz w:val="20"/>
                <w:szCs w:val="20"/>
              </w:rPr>
            </w:pPr>
            <w:r w:rsidRPr="005A1D38">
              <w:rPr>
                <w:sz w:val="20"/>
                <w:szCs w:val="20"/>
              </w:rPr>
              <w:t>Эксплуатант своевременно организует изучение персоналом эксплуатанта положений РОНО, в том числе при внесении в них изменений.</w:t>
            </w:r>
          </w:p>
          <w:p w:rsidR="002A5A83" w:rsidRPr="005A1D38" w:rsidRDefault="002A5A83" w:rsidP="002A5A83">
            <w:pPr>
              <w:ind w:firstLine="252"/>
              <w:jc w:val="both"/>
              <w:rPr>
                <w:sz w:val="20"/>
                <w:szCs w:val="20"/>
              </w:rPr>
            </w:pPr>
            <w:r w:rsidRPr="005A1D38">
              <w:rPr>
                <w:sz w:val="20"/>
                <w:szCs w:val="20"/>
              </w:rPr>
              <w:t>Положения внутренних нормативных документов, принимаемых эксплуатантом, не противоречат требованиям РОНО (ФАП-246 п. 18).</w:t>
            </w:r>
          </w:p>
          <w:p w:rsidR="002A5A83" w:rsidRPr="005A1D38" w:rsidRDefault="002A5A83" w:rsidP="002A5A83">
            <w:pPr>
              <w:ind w:firstLine="252"/>
              <w:jc w:val="both"/>
              <w:rPr>
                <w:sz w:val="20"/>
                <w:szCs w:val="20"/>
              </w:rPr>
            </w:pPr>
            <w:bookmarkStart w:id="487" w:name="_Ref349120752"/>
            <w:r w:rsidRPr="005A1D38">
              <w:rPr>
                <w:sz w:val="20"/>
                <w:szCs w:val="20"/>
              </w:rPr>
              <w:t>Эксплуатант при помощи персонала по обеспечению полетов организует соблюдение требований РОНО</w:t>
            </w:r>
            <w:bookmarkEnd w:id="487"/>
            <w:r w:rsidRPr="005A1D38">
              <w:rPr>
                <w:sz w:val="20"/>
                <w:szCs w:val="20"/>
              </w:rPr>
              <w:t xml:space="preserve"> (ФАП-246 п. 53).</w:t>
            </w:r>
          </w:p>
          <w:p w:rsidR="002A5A83" w:rsidRPr="005A1D38" w:rsidRDefault="002A5A83" w:rsidP="002A5A83">
            <w:pPr>
              <w:widowControl w:val="0"/>
              <w:autoSpaceDE w:val="0"/>
              <w:autoSpaceDN w:val="0"/>
              <w:adjustRightInd w:val="0"/>
              <w:jc w:val="both"/>
              <w:rPr>
                <w:sz w:val="20"/>
                <w:szCs w:val="20"/>
              </w:rPr>
            </w:pPr>
          </w:p>
        </w:tc>
      </w:tr>
      <w:tr w:rsidR="002A5A83" w:rsidRPr="005A1D38" w:rsidTr="00DD1D1B">
        <w:trPr>
          <w:trHeight w:val="328"/>
        </w:trPr>
        <w:tc>
          <w:tcPr>
            <w:tcW w:w="9923"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18, 52, 53</w:t>
            </w:r>
          </w:p>
          <w:p w:rsidR="002A5A83" w:rsidRPr="005A1D38" w:rsidRDefault="002A5A83" w:rsidP="002A5A83">
            <w:pPr>
              <w:rPr>
                <w:sz w:val="20"/>
                <w:szCs w:val="20"/>
              </w:rPr>
            </w:pPr>
          </w:p>
        </w:tc>
      </w:tr>
      <w:tr w:rsidR="002A5A83" w:rsidRPr="005A1D38" w:rsidTr="00DD1D1B">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708"/>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bCs/>
                <w:i/>
                <w:sz w:val="20"/>
                <w:szCs w:val="20"/>
              </w:rPr>
              <w:t xml:space="preserve"> </w:t>
            </w:r>
            <w:r w:rsidRPr="005A1D38">
              <w:rPr>
                <w:i/>
                <w:sz w:val="20"/>
                <w:szCs w:val="20"/>
              </w:rPr>
              <w:t>руководство по организации наземного обслуживания;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разработки и внесения изменений в РОНО, организации изучения персоналом эксплуатанта изменений РОНО;</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внесению изменений в РОНО, и связанные с РОНО внутренние нормативные документы эксплуатанта;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организации и контролю  своевременного изучения персоналом эксплуатанта изменений РОНО.</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DD1D1B">
        <w:trPr>
          <w:trHeight w:val="119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384C4D" w:rsidRPr="005A1D38" w:rsidRDefault="00384C4D" w:rsidP="002A5A83">
      <w:pPr>
        <w:sectPr w:rsidR="00384C4D" w:rsidRPr="005A1D38" w:rsidSect="000919BF">
          <w:footerReference w:type="first" r:id="rId116"/>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CellMar>
          <w:top w:w="28" w:type="dxa"/>
          <w:bottom w:w="28" w:type="dxa"/>
        </w:tblCellMar>
        <w:tblLook w:val="0000" w:firstRow="0" w:lastRow="0" w:firstColumn="0" w:lastColumn="0" w:noHBand="0" w:noVBand="0"/>
      </w:tblPr>
      <w:tblGrid>
        <w:gridCol w:w="10065"/>
      </w:tblGrid>
      <w:tr w:rsidR="000140A9" w:rsidRPr="005A1D38" w:rsidTr="00384C4D">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ind w:left="72" w:firstLine="180"/>
              <w:jc w:val="both"/>
            </w:pPr>
            <w:r w:rsidRPr="005A1D38">
              <w:rPr>
                <w:rFonts w:ascii="Times New Roman" w:hAnsi="Times New Roman"/>
                <w:b/>
                <w:sz w:val="20"/>
              </w:rPr>
              <w:t xml:space="preserve">6.2.2. </w:t>
            </w:r>
            <w:r w:rsidRPr="005A1D38">
              <w:rPr>
                <w:rFonts w:ascii="Times New Roman" w:hAnsi="Times New Roman"/>
                <w:sz w:val="20"/>
              </w:rPr>
              <w:t>РОНО содержит производственную политику, процедуры и другую информацию, необходимую для исполнения своих обязанностей персоналом, осуществляющим наземное обслуживание (ФАП-246 п.52).</w:t>
            </w:r>
          </w:p>
          <w:p w:rsidR="000140A9" w:rsidRPr="005A1D38" w:rsidRDefault="000140A9" w:rsidP="00102423">
            <w:pPr>
              <w:pStyle w:val="aff0"/>
              <w:ind w:left="72" w:firstLine="180"/>
              <w:jc w:val="both"/>
              <w:rPr>
                <w:rFonts w:ascii="Times New Roman" w:hAnsi="Times New Roman"/>
                <w:sz w:val="20"/>
              </w:rPr>
            </w:pPr>
            <w:r w:rsidRPr="005A1D38">
              <w:rPr>
                <w:rFonts w:ascii="Times New Roman" w:hAnsi="Times New Roman"/>
                <w:sz w:val="20"/>
              </w:rPr>
              <w:t>Если заявитель (эксплуатант) запрашивает (имеет) разрешение на перевозку опасных грузов, то он включает в текст РОНО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 (ФАП-246 п.55).</w:t>
            </w:r>
          </w:p>
          <w:p w:rsidR="000140A9" w:rsidRPr="005A1D38" w:rsidRDefault="000140A9" w:rsidP="00102423">
            <w:pPr>
              <w:pStyle w:val="aff0"/>
              <w:ind w:left="72" w:firstLine="180"/>
              <w:jc w:val="both"/>
              <w:rPr>
                <w:rFonts w:ascii="Times New Roman" w:hAnsi="Times New Roman"/>
                <w:sz w:val="20"/>
              </w:rPr>
            </w:pPr>
            <w:r w:rsidRPr="005A1D38">
              <w:rPr>
                <w:rFonts w:ascii="Times New Roman" w:hAnsi="Times New Roman"/>
                <w:sz w:val="20"/>
              </w:rPr>
              <w:t>Если заявитель (эксплуатант) не имеет допуска на перевозку опасных грузов, то он включает в РОНО указания и инструкции по выявлению и предотвращению случайной погрузки или перевозки на борту воздушных судов опасных грузов (ФАП-246 п.56).</w:t>
            </w:r>
          </w:p>
          <w:p w:rsidR="000140A9" w:rsidRPr="005A1D38" w:rsidRDefault="000140A9" w:rsidP="00102423">
            <w:pPr>
              <w:pStyle w:val="aff0"/>
              <w:ind w:left="72" w:firstLine="180"/>
              <w:jc w:val="both"/>
              <w:rPr>
                <w:rFonts w:ascii="Times New Roman" w:hAnsi="Times New Roman"/>
                <w:sz w:val="20"/>
              </w:rPr>
            </w:pPr>
            <w:r w:rsidRPr="005A1D38">
              <w:rPr>
                <w:rFonts w:ascii="Times New Roman" w:hAnsi="Times New Roman"/>
                <w:sz w:val="20"/>
              </w:rPr>
              <w:t>Заявитель (эксплуатант) включает в РОНО описание обязанностей и ответственности сотрудников (ФАП-246 п.59).</w:t>
            </w:r>
          </w:p>
          <w:p w:rsidR="000140A9" w:rsidRPr="005A1D38" w:rsidRDefault="000140A9" w:rsidP="00102423">
            <w:pPr>
              <w:pStyle w:val="aff0"/>
              <w:ind w:left="72" w:firstLine="180"/>
              <w:jc w:val="both"/>
              <w:rPr>
                <w:rFonts w:ascii="Times New Roman" w:hAnsi="Times New Roman"/>
                <w:sz w:val="20"/>
              </w:rPr>
            </w:pPr>
          </w:p>
        </w:tc>
      </w:tr>
      <w:tr w:rsidR="000140A9" w:rsidRPr="005A1D38" w:rsidTr="00384C4D">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jc w:val="left"/>
            </w:pPr>
            <w:r w:rsidRPr="005A1D38">
              <w:rPr>
                <w:rFonts w:ascii="Times New Roman" w:hAnsi="Times New Roman"/>
                <w:b/>
                <w:sz w:val="20"/>
              </w:rPr>
              <w:t>Нормативные ссылки:</w:t>
            </w:r>
            <w:r w:rsidRPr="005A1D38">
              <w:t xml:space="preserve"> </w:t>
            </w:r>
            <w:r w:rsidRPr="005A1D38">
              <w:rPr>
                <w:rFonts w:ascii="Times New Roman" w:hAnsi="Times New Roman"/>
                <w:sz w:val="20"/>
              </w:rPr>
              <w:t>ФАП-246 п. 52, 55, 56, 58, 59</w:t>
            </w:r>
          </w:p>
          <w:p w:rsidR="000140A9" w:rsidRPr="005A1D38" w:rsidRDefault="000140A9" w:rsidP="00102423">
            <w:pPr>
              <w:pStyle w:val="aff0"/>
            </w:pPr>
            <w:r w:rsidRPr="005A1D38">
              <w:t> </w:t>
            </w:r>
          </w:p>
        </w:tc>
      </w:tr>
      <w:tr w:rsidR="000140A9" w:rsidRPr="005A1D38" w:rsidTr="00384C4D">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ind w:right="140"/>
              <w:jc w:val="both"/>
              <w:rPr>
                <w:rFonts w:ascii="Times New Roman" w:hAnsi="Times New Roman"/>
                <w:b/>
                <w:i/>
                <w:sz w:val="20"/>
              </w:rPr>
            </w:pPr>
            <w:r w:rsidRPr="005A1D38">
              <w:rPr>
                <w:rFonts w:ascii="Times New Roman" w:hAnsi="Times New Roman"/>
                <w:b/>
                <w:i/>
                <w:sz w:val="20"/>
              </w:rPr>
              <w:t>Комментарии эксплуатанта</w:t>
            </w:r>
          </w:p>
          <w:p w:rsidR="000140A9" w:rsidRPr="005A1D38" w:rsidRDefault="000140A9" w:rsidP="00102423">
            <w:pPr>
              <w:pStyle w:val="aff0"/>
              <w:ind w:right="140"/>
              <w:jc w:val="both"/>
            </w:pPr>
            <w:r w:rsidRPr="005A1D38">
              <w:t> </w:t>
            </w:r>
          </w:p>
          <w:p w:rsidR="000140A9" w:rsidRPr="005A1D38" w:rsidRDefault="000140A9" w:rsidP="00102423">
            <w:pPr>
              <w:pStyle w:val="aff0"/>
              <w:ind w:right="140"/>
              <w:jc w:val="both"/>
            </w:pPr>
            <w:r w:rsidRPr="005A1D38">
              <w:t> </w:t>
            </w:r>
          </w:p>
        </w:tc>
      </w:tr>
      <w:tr w:rsidR="000140A9" w:rsidRPr="005A1D38" w:rsidTr="00384C4D">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102423">
            <w:pPr>
              <w:pStyle w:val="aff0"/>
              <w:ind w:right="140"/>
              <w:jc w:val="both"/>
              <w:rPr>
                <w:b/>
                <w:bCs/>
              </w:rPr>
            </w:pPr>
            <w:r w:rsidRPr="005A1D38">
              <w:rPr>
                <w:rFonts w:ascii="Times New Roman" w:hAnsi="Times New Roman"/>
                <w:b/>
                <w:bCs/>
                <w:i/>
                <w:sz w:val="20"/>
              </w:rPr>
              <w:t>Проверяемая документация:</w:t>
            </w:r>
            <w:r w:rsidRPr="005A1D38">
              <w:rPr>
                <w:b/>
                <w:bCs/>
              </w:rPr>
              <w:t> </w:t>
            </w:r>
          </w:p>
          <w:p w:rsidR="000140A9" w:rsidRPr="005A1D38" w:rsidRDefault="000140A9" w:rsidP="000140A9">
            <w:pPr>
              <w:pStyle w:val="aff0"/>
              <w:numPr>
                <w:ilvl w:val="0"/>
                <w:numId w:val="114"/>
              </w:numPr>
              <w:tabs>
                <w:tab w:val="clear" w:pos="707"/>
                <w:tab w:val="left" w:pos="887"/>
              </w:tabs>
              <w:ind w:left="887"/>
              <w:jc w:val="both"/>
            </w:pPr>
            <w:r w:rsidRPr="005A1D38">
              <w:t> </w:t>
            </w:r>
            <w:r w:rsidRPr="005A1D38">
              <w:rPr>
                <w:rFonts w:ascii="Times New Roman" w:hAnsi="Times New Roman"/>
                <w:i/>
                <w:sz w:val="20"/>
              </w:rPr>
              <w:t>руководство по организации наземного обслуживания.</w:t>
            </w:r>
          </w:p>
        </w:tc>
      </w:tr>
      <w:tr w:rsidR="000140A9" w:rsidRPr="005A1D38" w:rsidTr="00384C4D">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0A9" w:rsidRPr="005A1D38" w:rsidRDefault="000140A9" w:rsidP="000140A9">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0140A9" w:rsidRPr="005A1D38" w:rsidRDefault="000140A9" w:rsidP="000140A9">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0140A9" w:rsidRPr="005A1D38" w:rsidRDefault="000140A9" w:rsidP="000140A9">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0140A9" w:rsidRPr="005A1D38" w:rsidRDefault="000140A9" w:rsidP="000140A9">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0140A9" w:rsidRPr="005A1D38" w:rsidRDefault="000140A9" w:rsidP="000140A9">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0140A9" w:rsidRPr="005A1D38" w:rsidRDefault="000140A9" w:rsidP="000140A9">
            <w:pPr>
              <w:widowControl w:val="0"/>
              <w:autoSpaceDE w:val="0"/>
              <w:autoSpaceDN w:val="0"/>
              <w:adjustRightInd w:val="0"/>
              <w:ind w:right="140"/>
              <w:jc w:val="both"/>
              <w:rPr>
                <w:b/>
                <w:sz w:val="20"/>
                <w:szCs w:val="20"/>
              </w:rPr>
            </w:pPr>
            <w:r w:rsidRPr="005A1D38">
              <w:rPr>
                <w:b/>
                <w:sz w:val="20"/>
                <w:szCs w:val="20"/>
              </w:rPr>
              <w:t>□ Не применимо</w:t>
            </w:r>
          </w:p>
          <w:p w:rsidR="000140A9" w:rsidRPr="005A1D38" w:rsidRDefault="000140A9" w:rsidP="000140A9">
            <w:pPr>
              <w:pStyle w:val="aff0"/>
              <w:jc w:val="both"/>
            </w:pPr>
            <w:r w:rsidRPr="005A1D38">
              <w:rPr>
                <w:b/>
                <w:sz w:val="20"/>
                <w:szCs w:val="20"/>
              </w:rPr>
              <w:t>□ Не проверялось</w:t>
            </w:r>
          </w:p>
        </w:tc>
      </w:tr>
      <w:tr w:rsidR="000140A9" w:rsidRPr="005A1D38" w:rsidTr="00384C4D">
        <w:tc>
          <w:tcPr>
            <w:tcW w:w="10065" w:type="dxa"/>
            <w:tcBorders>
              <w:top w:val="single" w:sz="4" w:space="0" w:color="000000"/>
              <w:left w:val="single" w:sz="4" w:space="0" w:color="000000"/>
              <w:bottom w:val="single" w:sz="24" w:space="0" w:color="000000"/>
              <w:right w:val="single" w:sz="4" w:space="0" w:color="000000"/>
            </w:tcBorders>
            <w:shd w:val="clear" w:color="auto" w:fill="auto"/>
            <w:vAlign w:val="center"/>
          </w:tcPr>
          <w:p w:rsidR="000140A9" w:rsidRPr="005A1D38" w:rsidRDefault="000140A9" w:rsidP="00102423">
            <w:pPr>
              <w:pStyle w:val="aff0"/>
              <w:ind w:right="140"/>
              <w:jc w:val="both"/>
              <w:rPr>
                <w:rFonts w:ascii="Times New Roman" w:hAnsi="Times New Roman"/>
                <w:b/>
                <w:sz w:val="20"/>
              </w:rPr>
            </w:pPr>
            <w:r w:rsidRPr="005A1D38">
              <w:rPr>
                <w:rFonts w:ascii="Times New Roman" w:hAnsi="Times New Roman"/>
                <w:b/>
                <w:sz w:val="20"/>
              </w:rPr>
              <w:t xml:space="preserve">Выявленные несоответствия и/или замечания </w:t>
            </w:r>
          </w:p>
          <w:p w:rsidR="000140A9" w:rsidRPr="005A1D38" w:rsidRDefault="000140A9" w:rsidP="00102423">
            <w:pPr>
              <w:pStyle w:val="aff0"/>
              <w:ind w:right="140"/>
              <w:jc w:val="both"/>
            </w:pPr>
            <w:r w:rsidRPr="005A1D38">
              <w:t> </w:t>
            </w:r>
          </w:p>
          <w:p w:rsidR="000140A9" w:rsidRPr="005A1D38" w:rsidRDefault="000140A9" w:rsidP="00102423">
            <w:pPr>
              <w:pStyle w:val="aff0"/>
              <w:ind w:right="140"/>
              <w:jc w:val="both"/>
            </w:pPr>
            <w:r w:rsidRPr="005A1D38">
              <w:t> </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6.2.3.</w:t>
            </w:r>
            <w:r w:rsidRPr="005A1D38">
              <w:rPr>
                <w:rFonts w:ascii="Times New Roman" w:hAnsi="Times New Roman" w:cs="Times New Roman"/>
              </w:rPr>
              <w:t xml:space="preserve"> Заявитель (эксплуатант) включает в РОНО информацию, необходимую для выполнения обязанностей в отношении опасных грузов персоналу, обслуживающему пассажиров и обрабатывающему груз, почту или багаж.</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Указанная информация должна включать сведения о порядке и процедурах информирования пассажиров о том, что некоторые виды опасных предметов и веществ: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запрещены для перевозки в багаже;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должны быть удалены из ручной клади.</w:t>
            </w:r>
          </w:p>
          <w:p w:rsidR="002A5A83" w:rsidRPr="005A1D38" w:rsidRDefault="002A5A83" w:rsidP="002A5A83">
            <w:pPr>
              <w:pStyle w:val="ConsPlusNormal"/>
              <w:ind w:firstLine="252"/>
              <w:jc w:val="both"/>
              <w:rPr>
                <w:rFonts w:ascii="Times New Roman" w:hAnsi="Times New Roman" w:cs="Times New Roman"/>
                <w:b/>
                <w:bCs/>
                <w:iCs/>
              </w:rPr>
            </w:pPr>
            <w:r w:rsidRPr="005A1D38">
              <w:rPr>
                <w:rFonts w:ascii="Times New Roman" w:hAnsi="Times New Roman" w:cs="Times New Roman"/>
              </w:rPr>
              <w:t>Заявитель (эксплуатант) включает в РОНО информацию и инструкции по перевозке опасных грузов, разрешенных для перевозки в багаже пассажиров и членов экипажа (ФАП-246 п.58).</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Нормативные ссылки:</w:t>
            </w:r>
            <w:r w:rsidRPr="005A1D38">
              <w:rPr>
                <w:sz w:val="20"/>
                <w:szCs w:val="20"/>
              </w:rPr>
              <w:t xml:space="preserve"> ФАП-246 п. 58</w:t>
            </w: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bCs/>
                <w:i/>
                <w:sz w:val="20"/>
                <w:szCs w:val="20"/>
              </w:rPr>
            </w:pPr>
            <w:r w:rsidRPr="005A1D38">
              <w:rPr>
                <w:bCs/>
                <w:i/>
                <w:sz w:val="20"/>
                <w:szCs w:val="20"/>
              </w:rPr>
              <w:t>виды информации (визуальная, звуковая и т.д.) для персонала, обслуживающего пассажиров и обрабатывающего груз, почту, багаж, включающей сведения о порядке и процедурах информирования пассажиров о том, что некоторые виды опасных предметов и веществ: запрещены для перевозки в багаже; должны быть удалены из ручной клади;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bCs/>
                <w:i/>
                <w:sz w:val="20"/>
                <w:szCs w:val="20"/>
              </w:rPr>
            </w:pPr>
            <w:r w:rsidRPr="005A1D38">
              <w:rPr>
                <w:bCs/>
                <w:i/>
                <w:sz w:val="20"/>
                <w:szCs w:val="20"/>
              </w:rPr>
              <w:t>документированный порядок о процедурах информирования пассажиров о том, что некоторые виды опасных предметов и веществ: запрещены для перевозки в багаже; должны быть удалены из ручной клади, в случае предоставления данной услуги самим эксплуатантом);</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bCs/>
                <w:i/>
                <w:sz w:val="20"/>
                <w:szCs w:val="20"/>
              </w:rPr>
            </w:pPr>
            <w:r w:rsidRPr="005A1D38">
              <w:rPr>
                <w:bCs/>
                <w:i/>
                <w:sz w:val="20"/>
                <w:szCs w:val="20"/>
              </w:rPr>
              <w:t xml:space="preserve"> инструкции по перевозке опасных грузов, разрешенных для перевозки в багаже пассажиров и членов экипажа.</w:t>
            </w:r>
          </w:p>
          <w:p w:rsidR="002A5A83" w:rsidRPr="005A1D38" w:rsidRDefault="002A5A83" w:rsidP="002A5A83">
            <w:pPr>
              <w:widowControl w:val="0"/>
              <w:tabs>
                <w:tab w:val="num" w:pos="1004"/>
              </w:tabs>
              <w:autoSpaceDE w:val="0"/>
              <w:autoSpaceDN w:val="0"/>
              <w:adjustRightInd w:val="0"/>
              <w:jc w:val="both"/>
              <w:rPr>
                <w:i/>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DD1D1B">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5D28AF" w:rsidRPr="005A1D38" w:rsidRDefault="005D28AF">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6.2.4.</w:t>
            </w:r>
            <w:r w:rsidRPr="005A1D38">
              <w:rPr>
                <w:sz w:val="20"/>
                <w:szCs w:val="20"/>
              </w:rPr>
              <w:t xml:space="preserve"> 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 (ФАП-246 п. 57).</w:t>
            </w:r>
          </w:p>
          <w:p w:rsidR="002A5A83" w:rsidRPr="005A1D38" w:rsidRDefault="002A5A83" w:rsidP="002A5A83">
            <w:pPr>
              <w:jc w:val="both"/>
              <w:rPr>
                <w:sz w:val="20"/>
                <w:szCs w:val="20"/>
              </w:rPr>
            </w:pPr>
          </w:p>
        </w:tc>
      </w:tr>
      <w:tr w:rsidR="002A5A83" w:rsidRPr="005A1D38" w:rsidTr="00DD1D1B">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57.</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708"/>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i/>
                <w:sz w:val="20"/>
                <w:szCs w:val="20"/>
              </w:rPr>
              <w:t>Проверяемая документация:</w:t>
            </w:r>
            <w:r w:rsidRPr="005A1D38">
              <w:rPr>
                <w:bCs/>
                <w:i/>
                <w:sz w:val="20"/>
                <w:szCs w:val="20"/>
              </w:rPr>
              <w:t xml:space="preserve">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технические инструкции ИКАО по безопасной перевозке опасных грузов воздушным транспортом.</w:t>
            </w:r>
          </w:p>
        </w:tc>
      </w:tr>
      <w:tr w:rsidR="002A5A83" w:rsidRPr="005A1D38" w:rsidTr="00DD1D1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6.2.5.</w:t>
            </w:r>
            <w:r w:rsidRPr="005A1D38">
              <w:rPr>
                <w:sz w:val="20"/>
                <w:szCs w:val="20"/>
              </w:rPr>
              <w:t xml:space="preserve"> Эксплуатант осуществляет учет изменений эксплуатационной документации, актов воздушного законодательства, руководств эксплуатанта, а также: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наземное обслуживание;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пересмотр и внесение изменений, необходимые для поддержания актуальности информации, содержащейся в документах эксплуатанта;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выявление устаревших, переизданных документов, их изъятие и уничтожение;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2A5A83" w:rsidRPr="005A1D38" w:rsidRDefault="002A5A83" w:rsidP="002A5A83">
            <w:pPr>
              <w:ind w:firstLine="252"/>
              <w:jc w:val="both"/>
              <w:rPr>
                <w:sz w:val="20"/>
                <w:szCs w:val="20"/>
              </w:rPr>
            </w:pPr>
            <w:r w:rsidRPr="005A1D38">
              <w:rPr>
                <w:sz w:val="20"/>
                <w:szCs w:val="20"/>
              </w:rPr>
              <w:t>Эксплуатант назначает лиц, ответственных за выполнение требований данного пункта (ФАП-246 п. 20).</w:t>
            </w:r>
          </w:p>
        </w:tc>
      </w:tr>
      <w:tr w:rsidR="002A5A83" w:rsidRPr="005A1D38" w:rsidTr="00DD1D1B">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20</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требований, предусмотренных пунктом проверки;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5A1D38">
              <w:rPr>
                <w:i/>
                <w:sz w:val="20"/>
                <w:szCs w:val="20"/>
                <w:lang w:val="en-US"/>
              </w:rPr>
              <w:t xml:space="preserve"> </w:t>
            </w:r>
            <w:r w:rsidRPr="005A1D38">
              <w:rPr>
                <w:i/>
                <w:sz w:val="20"/>
                <w:szCs w:val="20"/>
              </w:rPr>
              <w:t>в части  выполнения требований, предусмотренных пунктом проверки.</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DD1D1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ind w:firstLine="252"/>
              <w:jc w:val="both"/>
              <w:rPr>
                <w:sz w:val="20"/>
                <w:szCs w:val="20"/>
              </w:rPr>
            </w:pPr>
            <w:r w:rsidRPr="005A1D38">
              <w:rPr>
                <w:b/>
                <w:sz w:val="20"/>
                <w:szCs w:val="20"/>
              </w:rPr>
              <w:t>6.2.6.</w:t>
            </w:r>
            <w:r w:rsidRPr="005A1D38">
              <w:rPr>
                <w:sz w:val="20"/>
                <w:szCs w:val="20"/>
              </w:rPr>
              <w:t xml:space="preserve"> Эксплуатант при осуществлении регулярных полётов (по расписанию) обеспечивает наличие (или доступ к электронной копии) РОНО в организациях, осуществляющих наземное обслуживание воздушных судов по договору в аэропортах, в которые выполняются полеты по расписанию (ФАП-246 п. 54).</w:t>
            </w:r>
          </w:p>
          <w:p w:rsidR="002A5A83" w:rsidRPr="005A1D38" w:rsidRDefault="002A5A83" w:rsidP="002A5A83">
            <w:pPr>
              <w:rPr>
                <w:sz w:val="20"/>
                <w:szCs w:val="20"/>
              </w:rPr>
            </w:pPr>
          </w:p>
        </w:tc>
      </w:tr>
      <w:tr w:rsidR="002A5A83" w:rsidRPr="005A1D38" w:rsidTr="00DD1D1B">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54</w:t>
            </w:r>
          </w:p>
          <w:p w:rsidR="002A5A83" w:rsidRPr="005A1D38" w:rsidRDefault="002A5A83" w:rsidP="002A5A83">
            <w:pPr>
              <w:rPr>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требований, предусмотренных пунктом проверки;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5A1D38">
              <w:rPr>
                <w:i/>
                <w:sz w:val="20"/>
                <w:szCs w:val="20"/>
                <w:lang w:val="en-US"/>
              </w:rPr>
              <w:t xml:space="preserve"> </w:t>
            </w:r>
            <w:r w:rsidRPr="005A1D38">
              <w:rPr>
                <w:i/>
                <w:sz w:val="20"/>
                <w:szCs w:val="20"/>
              </w:rPr>
              <w:t>в части  выполнения требований, предусмотренных пунктом проверки.</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DD1D1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t>6.2.7.</w:t>
            </w:r>
            <w:r w:rsidRPr="005A1D38">
              <w:rPr>
                <w:sz w:val="20"/>
                <w:szCs w:val="20"/>
              </w:rPr>
              <w:t xml:space="preserve">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p w:rsidR="002A5A83" w:rsidRPr="005A1D38" w:rsidRDefault="002A5A83" w:rsidP="002A5A83">
            <w:pPr>
              <w:widowControl w:val="0"/>
              <w:autoSpaceDE w:val="0"/>
              <w:autoSpaceDN w:val="0"/>
              <w:adjustRightInd w:val="0"/>
              <w:jc w:val="both"/>
              <w:rPr>
                <w:sz w:val="20"/>
                <w:szCs w:val="20"/>
              </w:rPr>
            </w:pPr>
          </w:p>
        </w:tc>
      </w:tr>
      <w:tr w:rsidR="002A5A83" w:rsidRPr="005A1D38" w:rsidTr="00DD1D1B">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21</w:t>
            </w:r>
          </w:p>
          <w:p w:rsidR="002A5A83" w:rsidRPr="005A1D38" w:rsidRDefault="002A5A83" w:rsidP="002A5A83">
            <w:pPr>
              <w:widowControl w:val="0"/>
              <w:autoSpaceDE w:val="0"/>
              <w:autoSpaceDN w:val="0"/>
              <w:adjustRightInd w:val="0"/>
              <w:jc w:val="both"/>
              <w:rPr>
                <w:b/>
                <w:sz w:val="20"/>
                <w:szCs w:val="20"/>
              </w:rPr>
            </w:pPr>
          </w:p>
        </w:tc>
      </w:tr>
      <w:tr w:rsidR="002A5A83" w:rsidRPr="005A1D38" w:rsidTr="00DD1D1B">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DD1D1B">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требований, предусмотренных пунктом проверки;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5A1D38">
              <w:rPr>
                <w:i/>
                <w:sz w:val="20"/>
                <w:szCs w:val="20"/>
                <w:lang w:val="en-US"/>
              </w:rPr>
              <w:t xml:space="preserve"> </w:t>
            </w:r>
            <w:r w:rsidRPr="005A1D38">
              <w:rPr>
                <w:i/>
                <w:sz w:val="20"/>
                <w:szCs w:val="20"/>
              </w:rPr>
              <w:t>в части  выполнения требований, предусмотренных пунктом проверки.</w:t>
            </w:r>
          </w:p>
          <w:p w:rsidR="002A5A83" w:rsidRPr="005A1D38" w:rsidRDefault="002A5A83" w:rsidP="002A5A83">
            <w:pPr>
              <w:widowControl w:val="0"/>
              <w:autoSpaceDE w:val="0"/>
              <w:autoSpaceDN w:val="0"/>
              <w:adjustRightInd w:val="0"/>
              <w:ind w:left="72" w:right="140"/>
              <w:jc w:val="both"/>
              <w:rPr>
                <w:b/>
                <w:sz w:val="20"/>
                <w:szCs w:val="20"/>
              </w:rPr>
            </w:pPr>
          </w:p>
        </w:tc>
      </w:tr>
      <w:tr w:rsidR="002A5A83" w:rsidRPr="005A1D38" w:rsidTr="00DD1D1B">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DD1D1B">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ind w:firstLine="252"/>
              <w:jc w:val="both"/>
              <w:rPr>
                <w:sz w:val="20"/>
                <w:szCs w:val="20"/>
              </w:rPr>
            </w:pPr>
            <w:r w:rsidRPr="005A1D38">
              <w:rPr>
                <w:b/>
                <w:sz w:val="20"/>
                <w:szCs w:val="20"/>
              </w:rPr>
              <w:t>6.2.8.</w:t>
            </w:r>
            <w:r w:rsidRPr="005A1D38">
              <w:rPr>
                <w:sz w:val="20"/>
                <w:szCs w:val="20"/>
              </w:rPr>
              <w:t xml:space="preserve">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 (ФАП-246 п. 22).</w:t>
            </w:r>
          </w:p>
        </w:tc>
      </w:tr>
      <w:tr w:rsidR="002A5A83" w:rsidRPr="005A1D38" w:rsidTr="00590DC7">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ФАП-246 п. 22. </w:t>
            </w:r>
          </w:p>
          <w:p w:rsidR="002A5A83" w:rsidRPr="005A1D38" w:rsidRDefault="002A5A83" w:rsidP="002A5A83">
            <w:pPr>
              <w:widowControl w:val="0"/>
              <w:autoSpaceDE w:val="0"/>
              <w:autoSpaceDN w:val="0"/>
              <w:adjustRightInd w:val="0"/>
              <w:jc w:val="both"/>
              <w:rPr>
                <w:b/>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119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требований, предусмотренных пунктом проверки;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5A1D38">
              <w:rPr>
                <w:i/>
                <w:sz w:val="20"/>
                <w:szCs w:val="20"/>
                <w:lang w:val="en-US"/>
              </w:rPr>
              <w:t xml:space="preserve"> </w:t>
            </w:r>
            <w:r w:rsidRPr="005A1D38">
              <w:rPr>
                <w:i/>
                <w:sz w:val="20"/>
                <w:szCs w:val="20"/>
              </w:rPr>
              <w:t>в части  выполнения требований, предусмотренных пунктом проверки.</w:t>
            </w:r>
          </w:p>
          <w:p w:rsidR="002A5A83" w:rsidRPr="005A1D38" w:rsidRDefault="002A5A83" w:rsidP="002A5A83">
            <w:pPr>
              <w:widowControl w:val="0"/>
              <w:autoSpaceDE w:val="0"/>
              <w:autoSpaceDN w:val="0"/>
              <w:adjustRightInd w:val="0"/>
              <w:ind w:left="252" w:right="140"/>
              <w:jc w:val="both"/>
              <w:rPr>
                <w:bCs/>
                <w:i/>
                <w:sz w:val="20"/>
                <w:szCs w:val="20"/>
              </w:rPr>
            </w:pPr>
          </w:p>
        </w:tc>
      </w:tr>
      <w:tr w:rsidR="002A5A83" w:rsidRPr="005A1D38" w:rsidTr="00590DC7">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590DC7">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6.2.9.</w:t>
            </w:r>
            <w:r w:rsidRPr="005A1D38">
              <w:rPr>
                <w:rFonts w:ascii="Times New Roman" w:hAnsi="Times New Roman" w:cs="Times New Roman"/>
              </w:rPr>
              <w:t xml:space="preserve"> Эксплуатант обеспечивает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 (ФАП-128 п.5.14).</w:t>
            </w:r>
          </w:p>
          <w:p w:rsidR="002A5A83" w:rsidRPr="005A1D38" w:rsidRDefault="002A5A83" w:rsidP="002A5A83">
            <w:pPr>
              <w:widowControl w:val="0"/>
              <w:autoSpaceDE w:val="0"/>
              <w:autoSpaceDN w:val="0"/>
              <w:adjustRightInd w:val="0"/>
              <w:ind w:right="140"/>
              <w:jc w:val="both"/>
              <w:rPr>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Нормативные ссылки:</w:t>
            </w:r>
            <w:r w:rsidRPr="005A1D38">
              <w:rPr>
                <w:sz w:val="20"/>
                <w:szCs w:val="20"/>
              </w:rPr>
              <w:t xml:space="preserve"> ФАП-128 п.5.14; Указание от 24.03.2005 № 6.1.14-427 УНЛД ФСНСТ  «О порядке контроля сверки РЛЭ». </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861"/>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документы, определяющие порядок,  полномочия и ответственность персонала эксплуатанта по актуализации РЛЭ и обеспечению наличия РЛЭ каждого типа эксплуатируемого воздушного судна у авиационного персонала.</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1"/>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590DC7">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bookmarkStart w:id="488" w:name="_Toc440584115"/>
      <w:bookmarkStart w:id="489" w:name="_Toc440584418"/>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pStyle w:val="2"/>
              <w:jc w:val="center"/>
              <w:rPr>
                <w:rFonts w:ascii="Times New Roman" w:hAnsi="Times New Roman"/>
                <w:bCs w:val="0"/>
                <w:i w:val="0"/>
                <w:sz w:val="20"/>
              </w:rPr>
            </w:pPr>
            <w:bookmarkStart w:id="490" w:name="_Toc533747336"/>
            <w:bookmarkStart w:id="491" w:name="_Toc535402663"/>
            <w:bookmarkStart w:id="492" w:name="_Toc73514686"/>
            <w:r w:rsidRPr="005A1D38">
              <w:rPr>
                <w:rFonts w:ascii="Times New Roman" w:hAnsi="Times New Roman"/>
                <w:bCs w:val="0"/>
                <w:i w:val="0"/>
                <w:sz w:val="20"/>
              </w:rPr>
              <w:t>ОНО.6.3. Организация и контроль авиатопливного обеспечения полетов</w:t>
            </w:r>
            <w:bookmarkEnd w:id="488"/>
            <w:bookmarkEnd w:id="489"/>
            <w:bookmarkEnd w:id="490"/>
            <w:bookmarkEnd w:id="491"/>
            <w:bookmarkEnd w:id="492"/>
          </w:p>
          <w:p w:rsidR="002A5A83" w:rsidRPr="005A1D38" w:rsidRDefault="002A5A83" w:rsidP="002A5A83">
            <w:pPr>
              <w:widowControl w:val="0"/>
              <w:autoSpaceDE w:val="0"/>
              <w:autoSpaceDN w:val="0"/>
              <w:adjustRightInd w:val="0"/>
              <w:jc w:val="both"/>
              <w:rPr>
                <w:b/>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t>6.3.1.</w:t>
            </w:r>
            <w:r w:rsidRPr="005A1D38">
              <w:rPr>
                <w:sz w:val="20"/>
                <w:szCs w:val="20"/>
              </w:rPr>
              <w:t xml:space="preserve"> Заправка воздушных судов горючими и смазочными материалами, не имеющими паспортов качества, запрещается (ФАП-128 п. 8.1.).</w:t>
            </w:r>
          </w:p>
          <w:p w:rsidR="002A5A83" w:rsidRPr="005A1D38" w:rsidRDefault="002A5A83" w:rsidP="002A5A83">
            <w:pPr>
              <w:autoSpaceDE w:val="0"/>
              <w:autoSpaceDN w:val="0"/>
              <w:adjustRightInd w:val="0"/>
              <w:ind w:firstLine="252"/>
              <w:jc w:val="both"/>
              <w:rPr>
                <w:sz w:val="20"/>
                <w:szCs w:val="20"/>
              </w:rPr>
            </w:pPr>
            <w:r w:rsidRPr="005A1D38">
              <w:rPr>
                <w:sz w:val="20"/>
                <w:szCs w:val="20"/>
              </w:rPr>
              <w:t>Документами, подтверждающими качество и кондиционность авиаГСМ, является паспорт изготовителя (поставщика), а для авиаГСМ, поставляемых наливным транспортом или по трубопроводу (наливные авиаГСМ), – также анализ пригодности к выдаче и контрольный талон (ДВ-126 п.1.5).</w:t>
            </w:r>
          </w:p>
          <w:p w:rsidR="002A5A83" w:rsidRPr="005A1D38" w:rsidRDefault="002A5A83" w:rsidP="002A5A83">
            <w:pPr>
              <w:widowControl w:val="0"/>
              <w:autoSpaceDE w:val="0"/>
              <w:autoSpaceDN w:val="0"/>
              <w:adjustRightInd w:val="0"/>
              <w:ind w:firstLine="252"/>
              <w:jc w:val="both"/>
              <w:rPr>
                <w:b/>
                <w:sz w:val="20"/>
                <w:szCs w:val="20"/>
              </w:rPr>
            </w:pPr>
            <w:r w:rsidRPr="005A1D38">
              <w:rPr>
                <w:sz w:val="20"/>
                <w:szCs w:val="20"/>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 (ФАП-128 п. 8.2.).</w:t>
            </w:r>
          </w:p>
          <w:p w:rsidR="002A5A83" w:rsidRPr="005A1D38" w:rsidRDefault="002A5A83" w:rsidP="002A5A83">
            <w:pPr>
              <w:autoSpaceDE w:val="0"/>
              <w:autoSpaceDN w:val="0"/>
              <w:adjustRightInd w:val="0"/>
              <w:ind w:firstLine="252"/>
              <w:jc w:val="both"/>
              <w:rPr>
                <w:bCs/>
                <w:sz w:val="20"/>
                <w:szCs w:val="20"/>
              </w:rPr>
            </w:pPr>
            <w:r w:rsidRPr="005A1D38">
              <w:rPr>
                <w:bCs/>
                <w:sz w:val="20"/>
                <w:szCs w:val="20"/>
              </w:rPr>
              <w:t>Контрольный талон выдается на заправочное средство и продукт (авиаГСМ) из его емкости или прокачиваемый через него в систему ВС. Основанием его оформления является заключение анализа пригодности и результаты контроля чистоты продукта  и подготовленности заправочного средства. Он является официальным документом авиапредприятий для заправки авиатопливами и авиамаслами ВС авиакомпаний РФ и других государств (ДВ-126 п.1.9).</w:t>
            </w:r>
          </w:p>
          <w:p w:rsidR="002A5A83" w:rsidRPr="005A1D38" w:rsidRDefault="002A5A83" w:rsidP="002A5A83">
            <w:pPr>
              <w:rPr>
                <w:bCs/>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bCs/>
                <w:sz w:val="20"/>
                <w:szCs w:val="20"/>
              </w:rPr>
              <w:t>Нормативные ссылки:</w:t>
            </w:r>
            <w:r w:rsidRPr="005A1D38">
              <w:rPr>
                <w:sz w:val="20"/>
                <w:szCs w:val="20"/>
              </w:rPr>
              <w:t xml:space="preserve"> ФАП-128 пп. 8.1., 8.2;</w:t>
            </w:r>
            <w:r w:rsidRPr="005A1D38">
              <w:rPr>
                <w:bCs/>
                <w:sz w:val="20"/>
                <w:szCs w:val="20"/>
              </w:rPr>
              <w:t xml:space="preserve"> </w:t>
            </w:r>
            <w:r w:rsidRPr="005A1D38">
              <w:rPr>
                <w:sz w:val="20"/>
                <w:szCs w:val="20"/>
              </w:rPr>
              <w:t>ДВ-126 п.1.5, 1.9.</w:t>
            </w:r>
          </w:p>
          <w:p w:rsidR="002A5A83" w:rsidRPr="005A1D38" w:rsidRDefault="002A5A83" w:rsidP="002A5A83">
            <w:pPr>
              <w:rPr>
                <w:b/>
                <w:bCs/>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содержащие порядок выполнения и контроля выполнения требований, предусмотренных пунктом проверки, включая порядок организации взаимодействия со  сторонними организациями, осуществляющими обеспечение ГСМ, включая требования к проведению аудита таких организаций со стороны эксплуатанта;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договоры на обеспечение заправки воздушных судов ГСМ.</w:t>
            </w:r>
          </w:p>
          <w:p w:rsidR="002A5A83" w:rsidRPr="005A1D38" w:rsidRDefault="002A5A83" w:rsidP="002A5A83">
            <w:pPr>
              <w:pStyle w:val="ConsPlusNormal"/>
              <w:ind w:firstLine="180"/>
              <w:jc w:val="both"/>
              <w:rPr>
                <w:rFonts w:ascii="Times New Roman" w:hAnsi="Times New Roman" w:cs="Times New Roman"/>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6.3.2.</w:t>
            </w:r>
            <w:r w:rsidRPr="005A1D38">
              <w:rPr>
                <w:rFonts w:ascii="Times New Roman" w:hAnsi="Times New Roman" w:cs="Times New Roman"/>
              </w:rPr>
              <w:t xml:space="preserve"> Эксплуатант определяет меры предосторожности, принимаемые во время заправки топливом с пассажирами на борту (ФАП-128 п.5.12).</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Нормативные ссылки: </w:t>
            </w:r>
            <w:r w:rsidRPr="005A1D38">
              <w:rPr>
                <w:sz w:val="20"/>
                <w:szCs w:val="20"/>
              </w:rPr>
              <w:t>ФАП-128 п. 5.12, п. 8.3., 8.4., 8.6</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содержащие порядок выполнения и контроля выполнения требований, предусмотренных пунктом проверки, включая порядок организации взаимодействия со  сторонними организациями, осуществляющими обеспечение ГСМ, включая требования к проведению аудита таких организаций со стороны эксплуатанта;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договоры на обеспечение заправки воздушных судов ГСМ.</w:t>
            </w:r>
          </w:p>
          <w:p w:rsidR="002A5A83" w:rsidRPr="005A1D38" w:rsidRDefault="002A5A83" w:rsidP="002A5A83">
            <w:pPr>
              <w:pStyle w:val="ConsPlusNormal"/>
              <w:ind w:left="252" w:firstLine="0"/>
              <w:jc w:val="both"/>
              <w:rPr>
                <w:rFonts w:ascii="Times New Roman" w:hAnsi="Times New Roman" w:cs="Times New Roman"/>
                <w:i/>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493" w:name="_Toc440584116"/>
      <w:bookmarkStart w:id="494" w:name="_Toc440584419"/>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pStyle w:val="2"/>
              <w:jc w:val="center"/>
              <w:rPr>
                <w:rFonts w:ascii="Times New Roman" w:hAnsi="Times New Roman"/>
                <w:b w:val="0"/>
                <w:i w:val="0"/>
              </w:rPr>
            </w:pPr>
            <w:bookmarkStart w:id="495" w:name="_Toc535402664"/>
            <w:bookmarkStart w:id="496" w:name="_Toc73514687"/>
            <w:r w:rsidRPr="005A1D38">
              <w:rPr>
                <w:rFonts w:ascii="Times New Roman" w:hAnsi="Times New Roman"/>
                <w:bCs w:val="0"/>
                <w:i w:val="0"/>
                <w:sz w:val="20"/>
              </w:rPr>
              <w:t>ОНО.6.4. Организация и контроль загрузки и центровки воздушного судна</w:t>
            </w:r>
            <w:bookmarkEnd w:id="493"/>
            <w:bookmarkEnd w:id="494"/>
            <w:bookmarkEnd w:id="495"/>
            <w:bookmarkEnd w:id="496"/>
          </w:p>
        </w:tc>
      </w:tr>
      <w:tr w:rsidR="002A5A83" w:rsidRPr="005A1D38" w:rsidTr="00590DC7">
        <w:trPr>
          <w:trHeight w:val="535"/>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6.4.1.</w:t>
            </w:r>
            <w:r w:rsidRPr="005A1D38">
              <w:rPr>
                <w:rFonts w:ascii="Times New Roman" w:hAnsi="Times New Roman" w:cs="Times New Roman"/>
              </w:rPr>
              <w:t xml:space="preserve"> Эксплуатант организует загрузку воздушных судов в соответствии с их эксплуатационной документацией (ФАП-246 п. 61).</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Эксплуатант предусматривает в РПП (РОНО) инструкции по контролю за массой и центровкой воздушного судна, а также инструкции по загрузке воздушного судна и швартовке груза (ФАП-128 п. 5.12).</w:t>
            </w:r>
          </w:p>
          <w:p w:rsidR="002A5A83" w:rsidRPr="005A1D38" w:rsidRDefault="002A5A83" w:rsidP="002A5A83">
            <w:pPr>
              <w:pStyle w:val="ConsPlusNormal"/>
              <w:widowControl/>
              <w:ind w:firstLine="72"/>
              <w:jc w:val="center"/>
              <w:rPr>
                <w:rFonts w:ascii="Times New Roman" w:hAnsi="Times New Roman" w:cs="Times New Roman"/>
                <w:b/>
                <w:bCs/>
                <w:iCs/>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Нормативные ссылки:</w:t>
            </w:r>
            <w:r w:rsidRPr="005A1D38">
              <w:rPr>
                <w:sz w:val="20"/>
                <w:szCs w:val="20"/>
              </w:rPr>
              <w:t xml:space="preserve"> ФАП-246 п. 61;</w:t>
            </w:r>
            <w:r w:rsidRPr="005A1D38">
              <w:t xml:space="preserve"> </w:t>
            </w:r>
            <w:r w:rsidRPr="005A1D38">
              <w:rPr>
                <w:sz w:val="20"/>
                <w:szCs w:val="20"/>
              </w:rPr>
              <w:t>ФАП-128 п. 5.12</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 w:val="left" w:pos="6372"/>
              </w:tabs>
              <w:autoSpaceDE w:val="0"/>
              <w:autoSpaceDN w:val="0"/>
              <w:adjustRightInd w:val="0"/>
              <w:ind w:left="180" w:hanging="180"/>
              <w:jc w:val="both"/>
              <w:rPr>
                <w:i/>
                <w:sz w:val="20"/>
                <w:szCs w:val="20"/>
              </w:rPr>
            </w:pPr>
            <w:r w:rsidRPr="005A1D38">
              <w:rPr>
                <w:i/>
                <w:sz w:val="20"/>
                <w:szCs w:val="20"/>
              </w:rPr>
              <w:t>инструкции по контролю за массой и центровкой воздушного судна, а также инструкции по загрузке воздушного судна и швартовке груза;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договоры на осуществлении загрузки ВС;</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определяющие порядок организации взаимодействия со  сторонними организациями, осуществляющими загрузку воздушного судна и швартовку груза,  включая требования к проведению аудита таких организаций со стороны эксплуатанта;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порядок контроля за массой и центровкой ВС, а также порядок загрузки и швартовки груза.</w:t>
            </w:r>
          </w:p>
          <w:p w:rsidR="002A5A83" w:rsidRPr="005A1D38" w:rsidRDefault="002A5A83" w:rsidP="002A5A83">
            <w:pPr>
              <w:widowControl w:val="0"/>
              <w:tabs>
                <w:tab w:val="num" w:pos="1004"/>
              </w:tabs>
              <w:autoSpaceDE w:val="0"/>
              <w:autoSpaceDN w:val="0"/>
              <w:adjustRightInd w:val="0"/>
              <w:ind w:left="180"/>
              <w:jc w:val="both"/>
              <w:rPr>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590DC7">
        <w:trPr>
          <w:trHeight w:val="664"/>
        </w:trPr>
        <w:tc>
          <w:tcPr>
            <w:tcW w:w="9923" w:type="dxa"/>
          </w:tcPr>
          <w:p w:rsidR="002A5A83" w:rsidRPr="005A1D38" w:rsidRDefault="002A5A83" w:rsidP="002A5A83">
            <w:pPr>
              <w:pStyle w:val="2"/>
              <w:jc w:val="center"/>
              <w:rPr>
                <w:b w:val="0"/>
                <w:bCs w:val="0"/>
                <w:i w:val="0"/>
                <w:sz w:val="20"/>
              </w:rPr>
            </w:pPr>
            <w:bookmarkStart w:id="497" w:name="_Toc535402665"/>
            <w:bookmarkStart w:id="498" w:name="_Toc73514688"/>
            <w:r w:rsidRPr="005A1D38">
              <w:rPr>
                <w:rFonts w:ascii="Times New Roman" w:hAnsi="Times New Roman"/>
                <w:bCs w:val="0"/>
                <w:i w:val="0"/>
                <w:sz w:val="20"/>
              </w:rPr>
              <w:t>ОНО.6.5. Противообледенительная обработка</w:t>
            </w:r>
            <w:bookmarkEnd w:id="497"/>
            <w:bookmarkEnd w:id="498"/>
          </w:p>
        </w:tc>
      </w:tr>
      <w:tr w:rsidR="002A5A83" w:rsidRPr="005A1D38" w:rsidTr="00590DC7">
        <w:trPr>
          <w:trHeight w:val="530"/>
        </w:trPr>
        <w:tc>
          <w:tcPr>
            <w:tcW w:w="9923" w:type="dxa"/>
          </w:tcPr>
          <w:p w:rsidR="002A5A83" w:rsidRPr="005A1D38" w:rsidRDefault="002A5A83" w:rsidP="002A5A83">
            <w:pPr>
              <w:pStyle w:val="s1"/>
              <w:spacing w:before="0" w:beforeAutospacing="0" w:after="0" w:afterAutospacing="0"/>
              <w:ind w:firstLine="252"/>
              <w:jc w:val="both"/>
              <w:rPr>
                <w:sz w:val="20"/>
                <w:szCs w:val="20"/>
              </w:rPr>
            </w:pPr>
            <w:r w:rsidRPr="005A1D38">
              <w:rPr>
                <w:b/>
                <w:bCs/>
                <w:sz w:val="20"/>
                <w:szCs w:val="20"/>
              </w:rPr>
              <w:t xml:space="preserve">6.5.1. </w:t>
            </w:r>
            <w:r w:rsidRPr="005A1D38">
              <w:rPr>
                <w:sz w:val="20"/>
                <w:szCs w:val="20"/>
              </w:rPr>
              <w:t xml:space="preserve">Эксплуатант разрабатывает </w:t>
            </w:r>
            <w:r w:rsidRPr="005A1D38">
              <w:rPr>
                <w:sz w:val="20"/>
                <w:szCs w:val="20"/>
                <w:shd w:val="clear" w:color="auto" w:fill="FFFFFF"/>
              </w:rPr>
              <w:t>инструкции по устранению (предупреждению) обледенения и контролю за выполнением этих операций</w:t>
            </w:r>
            <w:r w:rsidRPr="005A1D38">
              <w:rPr>
                <w:sz w:val="20"/>
                <w:szCs w:val="20"/>
              </w:rPr>
              <w:t xml:space="preserve"> и обеспечивает их внедрение (ФАП-128 п. 5.12).</w:t>
            </w:r>
          </w:p>
          <w:p w:rsidR="002A5A83" w:rsidRPr="005A1D38" w:rsidRDefault="002A5A83" w:rsidP="002A5A83">
            <w:pPr>
              <w:autoSpaceDE w:val="0"/>
              <w:autoSpaceDN w:val="0"/>
              <w:adjustRightInd w:val="0"/>
              <w:ind w:firstLine="252"/>
              <w:jc w:val="both"/>
              <w:rPr>
                <w:sz w:val="20"/>
                <w:szCs w:val="20"/>
                <w:shd w:val="clear" w:color="auto" w:fill="FFFFFF"/>
              </w:rPr>
            </w:pPr>
            <w:r w:rsidRPr="005A1D38">
              <w:rPr>
                <w:sz w:val="20"/>
                <w:szCs w:val="20"/>
                <w:shd w:val="clear" w:color="auto" w:fill="FFFFFF"/>
              </w:rPr>
              <w:t>Запрещается начинать полет, если присутствуют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w:t>
            </w:r>
            <w:r w:rsidRPr="005A1D38">
              <w:rPr>
                <w:rStyle w:val="apple-converted-space"/>
                <w:sz w:val="20"/>
                <w:szCs w:val="20"/>
                <w:shd w:val="clear" w:color="auto" w:fill="FFFFFF"/>
              </w:rPr>
              <w:t> </w:t>
            </w:r>
            <w:r w:rsidRPr="005A1D38">
              <w:rPr>
                <w:sz w:val="20"/>
                <w:szCs w:val="20"/>
                <w:shd w:val="clear" w:color="auto" w:fill="FFFFFF"/>
              </w:rPr>
              <w:t>РЛЭ (</w:t>
            </w:r>
            <w:r w:rsidRPr="005A1D38">
              <w:rPr>
                <w:sz w:val="20"/>
                <w:szCs w:val="20"/>
              </w:rPr>
              <w:t>ФАП-128 п. 2.14</w:t>
            </w:r>
            <w:r w:rsidRPr="005A1D38">
              <w:rPr>
                <w:sz w:val="20"/>
                <w:szCs w:val="20"/>
                <w:shd w:val="clear" w:color="auto" w:fill="FFFFFF"/>
              </w:rPr>
              <w:t>).</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90DC7">
        <w:trPr>
          <w:trHeight w:val="268"/>
        </w:trPr>
        <w:tc>
          <w:tcPr>
            <w:tcW w:w="9923" w:type="dxa"/>
          </w:tcPr>
          <w:p w:rsidR="002A5A83" w:rsidRPr="005A1D38" w:rsidRDefault="002A5A83" w:rsidP="002A5A83">
            <w:pPr>
              <w:widowControl w:val="0"/>
              <w:autoSpaceDE w:val="0"/>
              <w:autoSpaceDN w:val="0"/>
              <w:adjustRightInd w:val="0"/>
              <w:ind w:right="140"/>
              <w:rPr>
                <w:sz w:val="20"/>
                <w:szCs w:val="20"/>
              </w:rPr>
            </w:pPr>
            <w:r w:rsidRPr="005A1D38">
              <w:rPr>
                <w:b/>
                <w:bCs/>
                <w:sz w:val="20"/>
                <w:szCs w:val="20"/>
              </w:rPr>
              <w:t xml:space="preserve">Нормативные ссылки: </w:t>
            </w:r>
            <w:r w:rsidRPr="005A1D38">
              <w:rPr>
                <w:sz w:val="20"/>
                <w:szCs w:val="20"/>
              </w:rPr>
              <w:t>ФАП-128 пп. 5.12, 2.14, ГОСТ Р</w:t>
            </w:r>
            <w:r w:rsidRPr="005A1D38">
              <w:rPr>
                <w:b/>
                <w:sz w:val="20"/>
                <w:szCs w:val="20"/>
              </w:rPr>
              <w:t xml:space="preserve"> </w:t>
            </w:r>
            <w:r w:rsidRPr="005A1D38">
              <w:rPr>
                <w:sz w:val="20"/>
                <w:szCs w:val="20"/>
              </w:rPr>
              <w:t>54264-2010.</w:t>
            </w:r>
          </w:p>
          <w:p w:rsidR="002A5A83" w:rsidRPr="005A1D38" w:rsidRDefault="002A5A83" w:rsidP="002A5A83">
            <w:pPr>
              <w:widowControl w:val="0"/>
              <w:autoSpaceDE w:val="0"/>
              <w:autoSpaceDN w:val="0"/>
              <w:adjustRightInd w:val="0"/>
              <w:ind w:right="140"/>
              <w:rPr>
                <w:bCs/>
                <w:sz w:val="20"/>
                <w:szCs w:val="20"/>
              </w:rPr>
            </w:pPr>
          </w:p>
        </w:tc>
      </w:tr>
      <w:tr w:rsidR="002A5A83" w:rsidRPr="005A1D38" w:rsidTr="00590DC7">
        <w:trPr>
          <w:trHeight w:val="1018"/>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Проверяемая документация:</w:t>
            </w:r>
          </w:p>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инструкции по устранению (предупреждению) обледенения и контролю выполнения этих операций;</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определяющие порядок организации взаимодействия со  сторонними организациями, осуществляющими противообледенительную обработку воздушных судов, включая требования к проведению аудита таких организаций со стороны эксплуатанта.</w:t>
            </w:r>
          </w:p>
          <w:p w:rsidR="002A5A83" w:rsidRPr="005A1D38" w:rsidRDefault="002A5A83" w:rsidP="002A5A83">
            <w:pPr>
              <w:widowControl w:val="0"/>
              <w:tabs>
                <w:tab w:val="num" w:pos="502"/>
              </w:tabs>
              <w:autoSpaceDE w:val="0"/>
              <w:autoSpaceDN w:val="0"/>
              <w:adjustRightInd w:val="0"/>
              <w:jc w:val="both"/>
              <w:rPr>
                <w:b/>
                <w:bCs/>
                <w:sz w:val="20"/>
                <w:szCs w:val="20"/>
              </w:rPr>
            </w:pPr>
          </w:p>
        </w:tc>
      </w:tr>
      <w:tr w:rsidR="002A5A83" w:rsidRPr="005A1D38" w:rsidTr="00590DC7">
        <w:trPr>
          <w:trHeight w:val="1018"/>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90DC7">
        <w:trPr>
          <w:trHeight w:val="1018"/>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bCs/>
                <w:sz w:val="20"/>
                <w:szCs w:val="20"/>
              </w:rPr>
            </w:pPr>
            <w:r w:rsidRPr="005A1D38">
              <w:rPr>
                <w:b/>
                <w:sz w:val="20"/>
                <w:szCs w:val="20"/>
              </w:rPr>
              <w:t>□  Не проверялось</w:t>
            </w:r>
            <w:r w:rsidRPr="005A1D38">
              <w:rPr>
                <w:b/>
                <w:bCs/>
                <w:sz w:val="20"/>
                <w:szCs w:val="20"/>
              </w:rPr>
              <w:t xml:space="preserve"> </w:t>
            </w:r>
          </w:p>
        </w:tc>
      </w:tr>
      <w:tr w:rsidR="002A5A83" w:rsidRPr="005A1D38" w:rsidTr="00590DC7">
        <w:trPr>
          <w:trHeight w:val="1018"/>
        </w:trPr>
        <w:tc>
          <w:tcPr>
            <w:tcW w:w="9923"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664"/>
        </w:trPr>
        <w:tc>
          <w:tcPr>
            <w:tcW w:w="10065" w:type="dxa"/>
          </w:tcPr>
          <w:p w:rsidR="002A5A83" w:rsidRPr="005A1D38" w:rsidRDefault="002A5A83" w:rsidP="002A5A83">
            <w:pPr>
              <w:pStyle w:val="2"/>
              <w:jc w:val="center"/>
              <w:rPr>
                <w:b w:val="0"/>
                <w:bCs w:val="0"/>
                <w:i w:val="0"/>
                <w:sz w:val="20"/>
              </w:rPr>
            </w:pPr>
            <w:bookmarkStart w:id="499" w:name="_Toc535402666"/>
            <w:bookmarkStart w:id="500" w:name="_Toc73514689"/>
            <w:r w:rsidRPr="005A1D38">
              <w:rPr>
                <w:rFonts w:ascii="Times New Roman" w:hAnsi="Times New Roman"/>
                <w:bCs w:val="0"/>
                <w:i w:val="0"/>
                <w:sz w:val="20"/>
              </w:rPr>
              <w:t>ОНО.6.6. Брифинг аэропорта</w:t>
            </w:r>
            <w:bookmarkEnd w:id="499"/>
            <w:bookmarkEnd w:id="500"/>
          </w:p>
        </w:tc>
      </w:tr>
      <w:tr w:rsidR="002A5A83" w:rsidRPr="005A1D38" w:rsidTr="00590DC7">
        <w:trPr>
          <w:trHeight w:val="530"/>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bCs/>
                <w:sz w:val="20"/>
                <w:szCs w:val="20"/>
              </w:rPr>
              <w:t xml:space="preserve">6.6.1. </w:t>
            </w:r>
            <w:r w:rsidRPr="005A1D38">
              <w:rPr>
                <w:sz w:val="20"/>
                <w:szCs w:val="20"/>
              </w:rPr>
              <w:t>Главный оператор аэропорта организует предоставление экипажам воздушных судов аэронавигационной и метеорологической информации при подготовке к полету (далее – брифинг).</w:t>
            </w:r>
          </w:p>
          <w:p w:rsidR="002A5A83" w:rsidRPr="005A1D38" w:rsidRDefault="002A5A83" w:rsidP="002A5A83">
            <w:pPr>
              <w:autoSpaceDE w:val="0"/>
              <w:autoSpaceDN w:val="0"/>
              <w:adjustRightInd w:val="0"/>
              <w:ind w:firstLine="252"/>
              <w:jc w:val="both"/>
              <w:rPr>
                <w:sz w:val="20"/>
                <w:szCs w:val="20"/>
              </w:rPr>
            </w:pPr>
            <w:r w:rsidRPr="005A1D38">
              <w:rPr>
                <w:sz w:val="20"/>
                <w:szCs w:val="20"/>
              </w:rPr>
              <w:t>Брифинг аэропорта производится по запросам эксплуатантов или КВС и включает в себя:</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ведение документов аэронавигационной информации;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обеспечение хранения, приема и выдачи документов аэронавигационной информации экипажам</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воздушных судов;</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учет, контроль издания и достоверности информации, которая доводится посредством NOTAM;</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получение, обработка и хранение аэронавигационной информации по районам полетной информации (районам ОВД) и гражданским аэродромам на территории Российской Федерации;</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пролегает маршрут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взаимодействие с метеорологической службой (метеорологическими подразделениями аэропорта);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прием у экипажа воздушного судна или представителя эксплуатанта плана полета и передача его по каналам связи органу ЕС ОрВД;</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рассылка специальных сообщений, связанных с выполнением полета;</w:t>
            </w:r>
          </w:p>
          <w:p w:rsidR="002A5A83" w:rsidRPr="005A1D38" w:rsidRDefault="002A5A83" w:rsidP="002A5A83">
            <w:pPr>
              <w:tabs>
                <w:tab w:val="left" w:pos="0"/>
              </w:tabs>
              <w:autoSpaceDE w:val="0"/>
              <w:autoSpaceDN w:val="0"/>
              <w:adjustRightInd w:val="0"/>
              <w:ind w:firstLine="252"/>
              <w:jc w:val="both"/>
              <w:rPr>
                <w:sz w:val="20"/>
                <w:szCs w:val="20"/>
              </w:rPr>
            </w:pPr>
            <w:r w:rsidRPr="005A1D38">
              <w:rPr>
                <w:sz w:val="20"/>
                <w:szCs w:val="20"/>
              </w:rPr>
              <w:t>согласование переноса времени вылета, задержек рейсов и других оперативных вопросов и передача соответствующей информации службам аэропорта (ФАП-128 п. 8.11.1.).</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90DC7">
        <w:trPr>
          <w:trHeight w:val="268"/>
        </w:trPr>
        <w:tc>
          <w:tcPr>
            <w:tcW w:w="10065" w:type="dxa"/>
          </w:tcPr>
          <w:p w:rsidR="002A5A83" w:rsidRPr="005A1D38" w:rsidRDefault="002A5A83" w:rsidP="002A5A83">
            <w:pPr>
              <w:widowControl w:val="0"/>
              <w:autoSpaceDE w:val="0"/>
              <w:autoSpaceDN w:val="0"/>
              <w:adjustRightInd w:val="0"/>
              <w:ind w:right="140"/>
              <w:rPr>
                <w:bCs/>
                <w:sz w:val="20"/>
                <w:szCs w:val="20"/>
              </w:rPr>
            </w:pPr>
            <w:r w:rsidRPr="005A1D38">
              <w:rPr>
                <w:b/>
                <w:bCs/>
                <w:sz w:val="20"/>
                <w:szCs w:val="20"/>
              </w:rPr>
              <w:t xml:space="preserve">Нормативные ссылки: </w:t>
            </w:r>
            <w:r w:rsidRPr="005A1D38">
              <w:rPr>
                <w:bCs/>
                <w:sz w:val="20"/>
                <w:szCs w:val="20"/>
              </w:rPr>
              <w:t>ФАП-128 пп. 8.11, 8.11.1.</w:t>
            </w:r>
          </w:p>
          <w:p w:rsidR="002A5A83" w:rsidRPr="005A1D38" w:rsidRDefault="002A5A83" w:rsidP="002A5A83">
            <w:pPr>
              <w:widowControl w:val="0"/>
              <w:autoSpaceDE w:val="0"/>
              <w:autoSpaceDN w:val="0"/>
              <w:adjustRightInd w:val="0"/>
              <w:ind w:right="140"/>
              <w:rPr>
                <w:bCs/>
                <w:sz w:val="20"/>
                <w:szCs w:val="20"/>
              </w:rPr>
            </w:pPr>
          </w:p>
        </w:tc>
      </w:tr>
      <w:tr w:rsidR="002A5A83" w:rsidRPr="005A1D38" w:rsidTr="00590DC7">
        <w:trPr>
          <w:trHeight w:val="1018"/>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определяющие порядок организации и контроля проведения брифинга аэропорта;</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и  контроля проведения брифинга аэропорта.</w:t>
            </w: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90DC7">
        <w:trPr>
          <w:trHeight w:val="1018"/>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r w:rsidR="002A5A83" w:rsidRPr="005A1D38" w:rsidTr="00590DC7">
        <w:trPr>
          <w:trHeight w:val="1018"/>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bCs/>
                <w:sz w:val="20"/>
                <w:szCs w:val="20"/>
              </w:rPr>
            </w:pPr>
            <w:r w:rsidRPr="005A1D38">
              <w:rPr>
                <w:b/>
                <w:sz w:val="20"/>
                <w:szCs w:val="20"/>
              </w:rPr>
              <w:t>□  Не проверялось</w:t>
            </w:r>
            <w:r w:rsidRPr="005A1D38">
              <w:rPr>
                <w:b/>
                <w:bCs/>
                <w:sz w:val="20"/>
                <w:szCs w:val="20"/>
              </w:rPr>
              <w:t xml:space="preserve"> </w:t>
            </w:r>
          </w:p>
        </w:tc>
      </w:tr>
      <w:tr w:rsidR="002A5A83" w:rsidRPr="005A1D38" w:rsidTr="00590DC7">
        <w:trPr>
          <w:trHeight w:val="1018"/>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pPr>
        <w:rPr>
          <w:sz w:val="20"/>
          <w:szCs w:val="20"/>
        </w:rPr>
      </w:pPr>
    </w:p>
    <w:p w:rsidR="00384C4D" w:rsidRPr="005A1D38" w:rsidRDefault="00384C4D" w:rsidP="002A5A83">
      <w:pPr>
        <w:pStyle w:val="10"/>
        <w:tabs>
          <w:tab w:val="left" w:pos="360"/>
        </w:tabs>
        <w:jc w:val="center"/>
        <w:rPr>
          <w:rFonts w:ascii="Times New Roman" w:hAnsi="Times New Roman"/>
          <w:iCs/>
          <w:caps/>
          <w:sz w:val="20"/>
        </w:rPr>
        <w:sectPr w:rsidR="00384C4D" w:rsidRPr="005A1D38" w:rsidSect="000919BF">
          <w:footerReference w:type="first" r:id="rId117"/>
          <w:pgSz w:w="11906" w:h="16838"/>
          <w:pgMar w:top="1134" w:right="707" w:bottom="1134" w:left="1134" w:header="709" w:footer="482" w:gutter="0"/>
          <w:cols w:space="708"/>
          <w:titlePg/>
          <w:docGrid w:linePitch="360"/>
        </w:sectPr>
      </w:pPr>
      <w:bookmarkStart w:id="501" w:name="_Toc440584118"/>
      <w:bookmarkStart w:id="502" w:name="_Toc440584421"/>
      <w:bookmarkStart w:id="503" w:name="_Toc533747337"/>
    </w:p>
    <w:p w:rsidR="002A5A83" w:rsidRPr="005A1D38" w:rsidRDefault="002A5A83" w:rsidP="002A5A83">
      <w:pPr>
        <w:pStyle w:val="10"/>
        <w:tabs>
          <w:tab w:val="left" w:pos="360"/>
        </w:tabs>
        <w:jc w:val="center"/>
        <w:rPr>
          <w:rFonts w:ascii="Times New Roman" w:hAnsi="Times New Roman"/>
          <w:iCs/>
          <w:caps/>
          <w:sz w:val="20"/>
        </w:rPr>
      </w:pPr>
      <w:bookmarkStart w:id="504" w:name="_Toc73514690"/>
      <w:r w:rsidRPr="005A1D38">
        <w:rPr>
          <w:rFonts w:ascii="Times New Roman" w:hAnsi="Times New Roman"/>
          <w:iCs/>
          <w:caps/>
          <w:sz w:val="20"/>
        </w:rPr>
        <w:t>Раздел № 7 (ОП) «организация пассажирских и грузовых перевозок»</w:t>
      </w:r>
      <w:bookmarkEnd w:id="501"/>
      <w:bookmarkEnd w:id="502"/>
      <w:bookmarkEnd w:id="503"/>
      <w:bookmarkEnd w:id="504"/>
      <w:r w:rsidRPr="005A1D38">
        <w:rPr>
          <w:rFonts w:ascii="Times New Roman" w:hAnsi="Times New Roman"/>
          <w:iCs/>
          <w:caps/>
          <w:sz w:val="20"/>
        </w:rPr>
        <w:t xml:space="preserve"> </w:t>
      </w:r>
    </w:p>
    <w:p w:rsidR="002A5A83" w:rsidRPr="005A1D38" w:rsidRDefault="002A5A83" w:rsidP="002A5A83">
      <w:pPr>
        <w:tabs>
          <w:tab w:val="left" w:pos="360"/>
        </w:tabs>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2A5A83" w:rsidRPr="005A1D38" w:rsidRDefault="002A5A83" w:rsidP="002A5A83">
      <w:pPr>
        <w:tabs>
          <w:tab w:val="left" w:pos="360"/>
        </w:tabs>
        <w:spacing w:line="360" w:lineRule="auto"/>
        <w:rPr>
          <w:sz w:val="20"/>
          <w:szCs w:val="20"/>
        </w:rPr>
      </w:pP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Федеральный закон от 19</w:t>
      </w:r>
      <w:r w:rsidR="00CF5D6A" w:rsidRPr="005A1D38">
        <w:rPr>
          <w:rFonts w:eastAsia="Source Han Sans CN Regular" w:cs="Lohit Devanagari"/>
          <w:kern w:val="2"/>
          <w:sz w:val="20"/>
          <w:szCs w:val="20"/>
          <w:lang w:bidi="ru-RU"/>
        </w:rPr>
        <w:t>.03.</w:t>
      </w:r>
      <w:r w:rsidRPr="005A1D38">
        <w:rPr>
          <w:rFonts w:eastAsia="Source Han Sans CN Regular" w:cs="Lohit Devanagari"/>
          <w:kern w:val="2"/>
          <w:sz w:val="20"/>
          <w:szCs w:val="20"/>
          <w:lang w:bidi="ru-RU"/>
        </w:rPr>
        <w:t xml:space="preserve">1997 № 60-ФЗ «Воздушный кодекс Российской Федерации» (далее – ВК РФ). </w:t>
      </w: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xml:space="preserve">Федеральные авиационные правила </w:t>
      </w:r>
      <w:r w:rsidR="00CF5D6A" w:rsidRPr="005A1D38">
        <w:rPr>
          <w:rFonts w:eastAsia="Source Han Sans CN Regular" w:cs="Lohit Devanagari"/>
          <w:kern w:val="2"/>
          <w:sz w:val="20"/>
          <w:szCs w:val="20"/>
          <w:lang w:bidi="ru-RU"/>
        </w:rPr>
        <w:t>«</w:t>
      </w:r>
      <w:r w:rsidRPr="005A1D38">
        <w:rPr>
          <w:rFonts w:eastAsia="Source Han Sans CN Regular" w:cs="Lohit Devanagari"/>
          <w:kern w:val="2"/>
          <w:sz w:val="20"/>
          <w:szCs w:val="20"/>
          <w:lang w:bidi="ru-RU"/>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CF5D6A" w:rsidRPr="005A1D38">
        <w:rPr>
          <w:rFonts w:eastAsia="Source Han Sans CN Regular" w:cs="Lohit Devanagari"/>
          <w:kern w:val="2"/>
          <w:sz w:val="20"/>
          <w:szCs w:val="20"/>
          <w:lang w:bidi="ru-RU"/>
        </w:rPr>
        <w:t>»</w:t>
      </w:r>
      <w:r w:rsidRPr="005A1D38">
        <w:rPr>
          <w:rFonts w:eastAsia="Source Han Sans CN Regular" w:cs="Lohit Devanagari"/>
          <w:kern w:val="2"/>
          <w:sz w:val="20"/>
          <w:szCs w:val="20"/>
          <w:lang w:bidi="ru-RU"/>
        </w:rPr>
        <w:t>,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xml:space="preserve"> приказом М</w:t>
      </w:r>
      <w:r w:rsidR="00CF5D6A" w:rsidRPr="005A1D38">
        <w:rPr>
          <w:rFonts w:eastAsia="Source Han Sans CN Regular" w:cs="Lohit Devanagari"/>
          <w:kern w:val="2"/>
          <w:sz w:val="20"/>
          <w:szCs w:val="20"/>
          <w:lang w:bidi="ru-RU"/>
        </w:rPr>
        <w:t>интранса России от 13.08.2015 № </w:t>
      </w:r>
      <w:r w:rsidRPr="005A1D38">
        <w:rPr>
          <w:rFonts w:eastAsia="Source Han Sans CN Regular" w:cs="Lohit Devanagari"/>
          <w:kern w:val="2"/>
          <w:sz w:val="20"/>
          <w:szCs w:val="20"/>
          <w:lang w:bidi="ru-RU"/>
        </w:rPr>
        <w:t>246, зарегистрирован Минюст</w:t>
      </w:r>
      <w:r w:rsidR="00CF5D6A" w:rsidRPr="005A1D38">
        <w:rPr>
          <w:rFonts w:eastAsia="Source Han Sans CN Regular" w:cs="Lohit Devanagari"/>
          <w:kern w:val="2"/>
          <w:sz w:val="20"/>
          <w:szCs w:val="20"/>
          <w:lang w:bidi="ru-RU"/>
        </w:rPr>
        <w:t>ом</w:t>
      </w:r>
      <w:r w:rsidRPr="005A1D38">
        <w:rPr>
          <w:rFonts w:eastAsia="Source Han Sans CN Regular" w:cs="Lohit Devanagari"/>
          <w:kern w:val="2"/>
          <w:sz w:val="20"/>
          <w:szCs w:val="20"/>
          <w:lang w:bidi="ru-RU"/>
        </w:rPr>
        <w:t xml:space="preserve"> России  07.10.2015 </w:t>
      </w:r>
      <w:r w:rsidR="00CF5D6A" w:rsidRPr="005A1D38">
        <w:rPr>
          <w:rFonts w:eastAsia="Source Han Sans CN Regular" w:cs="Lohit Devanagari"/>
          <w:kern w:val="2"/>
          <w:sz w:val="20"/>
          <w:szCs w:val="20"/>
          <w:lang w:bidi="ru-RU"/>
        </w:rPr>
        <w:t>№</w:t>
      </w:r>
      <w:r w:rsidRPr="005A1D38">
        <w:rPr>
          <w:rFonts w:eastAsia="Source Han Sans CN Regular" w:cs="Lohit Devanagari"/>
          <w:kern w:val="2"/>
          <w:sz w:val="20"/>
          <w:szCs w:val="20"/>
          <w:lang w:bidi="ru-RU"/>
        </w:rPr>
        <w:t xml:space="preserve"> 39163, ред. от 27.10.2017 (далее</w:t>
      </w:r>
      <w:r w:rsidR="00CF5D6A" w:rsidRPr="005A1D38">
        <w:rPr>
          <w:rFonts w:eastAsia="Source Han Sans CN Regular" w:cs="Lohit Devanagari"/>
          <w:kern w:val="2"/>
          <w:sz w:val="20"/>
          <w:szCs w:val="20"/>
          <w:lang w:bidi="ru-RU"/>
        </w:rPr>
        <w:t xml:space="preserve"> –</w:t>
      </w:r>
      <w:r w:rsidRPr="005A1D38">
        <w:rPr>
          <w:rFonts w:eastAsia="Source Han Sans CN Regular" w:cs="Lohit Devanagari"/>
          <w:kern w:val="2"/>
          <w:sz w:val="20"/>
          <w:szCs w:val="20"/>
          <w:lang w:bidi="ru-RU"/>
        </w:rPr>
        <w:t xml:space="preserve"> ФАП-246).</w:t>
      </w: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xml:space="preserve">Постановление Правительства РФ от 18.11.2014 № 1215 (ред. от 15.03.2016)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w:t>
      </w:r>
      <w:r w:rsidR="00CF5D6A" w:rsidRPr="005A1D38">
        <w:rPr>
          <w:rFonts w:eastAsia="Source Han Sans CN Regular" w:cs="Lohit Devanagari"/>
          <w:kern w:val="2"/>
          <w:sz w:val="20"/>
          <w:szCs w:val="20"/>
          <w:lang w:bidi="ru-RU"/>
        </w:rPr>
        <w:t>данных и обмена ими») (далее – п</w:t>
      </w:r>
      <w:r w:rsidRPr="005A1D38">
        <w:rPr>
          <w:rFonts w:eastAsia="Source Han Sans CN Regular" w:cs="Lohit Devanagari"/>
          <w:kern w:val="2"/>
          <w:sz w:val="20"/>
          <w:szCs w:val="20"/>
          <w:lang w:bidi="ru-RU"/>
        </w:rPr>
        <w:t xml:space="preserve">остановление Правительства </w:t>
      </w:r>
      <w:r w:rsidR="00CF5D6A" w:rsidRPr="005A1D38">
        <w:rPr>
          <w:rFonts w:eastAsia="Source Han Sans CN Regular" w:cs="Lohit Devanagari"/>
          <w:kern w:val="2"/>
          <w:sz w:val="20"/>
          <w:szCs w:val="20"/>
          <w:lang w:bidi="ru-RU"/>
        </w:rPr>
        <w:t xml:space="preserve">РФ </w:t>
      </w:r>
      <w:r w:rsidRPr="005A1D38">
        <w:rPr>
          <w:rFonts w:eastAsia="Source Han Sans CN Regular" w:cs="Lohit Devanagari"/>
          <w:kern w:val="2"/>
          <w:sz w:val="20"/>
          <w:szCs w:val="20"/>
          <w:lang w:bidi="ru-RU"/>
        </w:rPr>
        <w:t>от 18.11.2014 №1215).</w:t>
      </w: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Федеральные авиационные правила «Подготовка и выполнение полетов в гражданской авиации Российской Федерации»,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приказом  Минтранса Р</w:t>
      </w:r>
      <w:r w:rsidR="00CF5D6A" w:rsidRPr="005A1D38">
        <w:rPr>
          <w:rFonts w:eastAsia="Source Han Sans CN Regular" w:cs="Lohit Devanagari"/>
          <w:kern w:val="2"/>
          <w:sz w:val="20"/>
          <w:szCs w:val="20"/>
          <w:lang w:bidi="ru-RU"/>
        </w:rPr>
        <w:t>оссии</w:t>
      </w:r>
      <w:r w:rsidRPr="005A1D38">
        <w:rPr>
          <w:rFonts w:eastAsia="Source Han Sans CN Regular" w:cs="Lohit Devanagari"/>
          <w:kern w:val="2"/>
          <w:sz w:val="20"/>
          <w:szCs w:val="20"/>
          <w:lang w:bidi="ru-RU"/>
        </w:rPr>
        <w:t xml:space="preserve"> от 31</w:t>
      </w:r>
      <w:r w:rsidR="00CF5D6A" w:rsidRPr="005A1D38">
        <w:rPr>
          <w:rFonts w:eastAsia="Source Han Sans CN Regular" w:cs="Lohit Devanagari"/>
          <w:kern w:val="2"/>
          <w:sz w:val="20"/>
          <w:szCs w:val="20"/>
          <w:lang w:bidi="ru-RU"/>
        </w:rPr>
        <w:t>.07.</w:t>
      </w:r>
      <w:r w:rsidRPr="005A1D38">
        <w:rPr>
          <w:rFonts w:eastAsia="Source Han Sans CN Regular" w:cs="Lohit Devanagari"/>
          <w:kern w:val="2"/>
          <w:sz w:val="20"/>
          <w:szCs w:val="20"/>
          <w:lang w:bidi="ru-RU"/>
        </w:rPr>
        <w:t>2009 № 128, зарегистрирован Минюст</w:t>
      </w:r>
      <w:r w:rsidR="00CF5D6A" w:rsidRPr="005A1D38">
        <w:rPr>
          <w:rFonts w:eastAsia="Source Han Sans CN Regular" w:cs="Lohit Devanagari"/>
          <w:kern w:val="2"/>
          <w:sz w:val="20"/>
          <w:szCs w:val="20"/>
          <w:lang w:bidi="ru-RU"/>
        </w:rPr>
        <w:t>ом</w:t>
      </w:r>
      <w:r w:rsidRPr="005A1D38">
        <w:rPr>
          <w:rFonts w:eastAsia="Source Han Sans CN Regular" w:cs="Lohit Devanagari"/>
          <w:kern w:val="2"/>
          <w:sz w:val="20"/>
          <w:szCs w:val="20"/>
          <w:lang w:bidi="ru-RU"/>
        </w:rPr>
        <w:t xml:space="preserve"> России 31</w:t>
      </w:r>
      <w:r w:rsidR="00CF5D6A" w:rsidRPr="005A1D38">
        <w:rPr>
          <w:rFonts w:eastAsia="Source Han Sans CN Regular" w:cs="Lohit Devanagari"/>
          <w:kern w:val="2"/>
          <w:sz w:val="20"/>
          <w:szCs w:val="20"/>
          <w:lang w:bidi="ru-RU"/>
        </w:rPr>
        <w:t>.08.</w:t>
      </w:r>
      <w:r w:rsidRPr="005A1D38">
        <w:rPr>
          <w:rFonts w:eastAsia="Source Han Sans CN Regular" w:cs="Lohit Devanagari"/>
          <w:kern w:val="2"/>
          <w:sz w:val="20"/>
          <w:szCs w:val="20"/>
          <w:lang w:bidi="ru-RU"/>
        </w:rPr>
        <w:t>2009 № 14645, ред. от  22.04.2020 (далее – ФАП-128).</w:t>
      </w: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xml:space="preserve"> приказом Минтранса Р</w:t>
      </w:r>
      <w:r w:rsidR="00CF5D6A" w:rsidRPr="005A1D38">
        <w:rPr>
          <w:rFonts w:eastAsia="Source Han Sans CN Regular" w:cs="Lohit Devanagari"/>
          <w:kern w:val="2"/>
          <w:sz w:val="20"/>
          <w:szCs w:val="20"/>
          <w:lang w:bidi="ru-RU"/>
        </w:rPr>
        <w:t>оссии</w:t>
      </w:r>
      <w:r w:rsidRPr="005A1D38">
        <w:rPr>
          <w:rFonts w:eastAsia="Source Han Sans CN Regular" w:cs="Lohit Devanagari"/>
          <w:kern w:val="2"/>
          <w:sz w:val="20"/>
          <w:szCs w:val="20"/>
          <w:lang w:bidi="ru-RU"/>
        </w:rPr>
        <w:t xml:space="preserve"> от 28</w:t>
      </w:r>
      <w:r w:rsidR="00CF5D6A" w:rsidRPr="005A1D38">
        <w:rPr>
          <w:rFonts w:eastAsia="Source Han Sans CN Regular" w:cs="Lohit Devanagari"/>
          <w:kern w:val="2"/>
          <w:sz w:val="20"/>
          <w:szCs w:val="20"/>
          <w:lang w:bidi="ru-RU"/>
        </w:rPr>
        <w:t>.06.</w:t>
      </w:r>
      <w:r w:rsidRPr="005A1D38">
        <w:rPr>
          <w:rFonts w:eastAsia="Source Han Sans CN Regular" w:cs="Lohit Devanagari"/>
          <w:kern w:val="2"/>
          <w:sz w:val="20"/>
          <w:szCs w:val="20"/>
          <w:lang w:bidi="ru-RU"/>
        </w:rPr>
        <w:t>2007</w:t>
      </w:r>
      <w:r w:rsidR="00CF5D6A" w:rsidRPr="005A1D38">
        <w:rPr>
          <w:rFonts w:eastAsia="Source Han Sans CN Regular" w:cs="Lohit Devanagari"/>
          <w:kern w:val="2"/>
          <w:sz w:val="20"/>
          <w:szCs w:val="20"/>
          <w:lang w:bidi="ru-RU"/>
        </w:rPr>
        <w:t xml:space="preserve"> </w:t>
      </w:r>
      <w:r w:rsidRPr="005A1D38">
        <w:rPr>
          <w:rFonts w:eastAsia="Source Han Sans CN Regular" w:cs="Lohit Devanagari"/>
          <w:kern w:val="2"/>
          <w:sz w:val="20"/>
          <w:szCs w:val="20"/>
          <w:lang w:bidi="ru-RU"/>
        </w:rPr>
        <w:t>№ 82, зарегистрирован</w:t>
      </w:r>
      <w:r w:rsidR="00CF5D6A" w:rsidRPr="005A1D38">
        <w:rPr>
          <w:rFonts w:eastAsia="Source Han Sans CN Regular" w:cs="Lohit Devanagari"/>
          <w:kern w:val="2"/>
          <w:sz w:val="20"/>
          <w:szCs w:val="20"/>
          <w:lang w:bidi="ru-RU"/>
        </w:rPr>
        <w:t xml:space="preserve"> Минюстом</w:t>
      </w:r>
      <w:r w:rsidRPr="005A1D38">
        <w:rPr>
          <w:rFonts w:eastAsia="Source Han Sans CN Regular" w:cs="Lohit Devanagari"/>
          <w:kern w:val="2"/>
          <w:sz w:val="20"/>
          <w:szCs w:val="20"/>
          <w:lang w:bidi="ru-RU"/>
        </w:rPr>
        <w:t xml:space="preserve"> России 27</w:t>
      </w:r>
      <w:r w:rsidR="00CF5D6A" w:rsidRPr="005A1D38">
        <w:rPr>
          <w:rFonts w:eastAsia="Source Han Sans CN Regular" w:cs="Lohit Devanagari"/>
          <w:kern w:val="2"/>
          <w:sz w:val="20"/>
          <w:szCs w:val="20"/>
          <w:lang w:bidi="ru-RU"/>
        </w:rPr>
        <w:t>.09.</w:t>
      </w:r>
      <w:r w:rsidRPr="005A1D38">
        <w:rPr>
          <w:rFonts w:eastAsia="Source Han Sans CN Regular" w:cs="Lohit Devanagari"/>
          <w:kern w:val="2"/>
          <w:sz w:val="20"/>
          <w:szCs w:val="20"/>
          <w:lang w:bidi="ru-RU"/>
        </w:rPr>
        <w:t>2007 № 10186, ред.  15.09.2020 (далее – ФАП-82).</w:t>
      </w:r>
    </w:p>
    <w:p w:rsidR="00E41F9D" w:rsidRPr="005A1D38" w:rsidRDefault="00E41F9D" w:rsidP="00A5010D">
      <w:pPr>
        <w:widowControl w:val="0"/>
        <w:numPr>
          <w:ilvl w:val="0"/>
          <w:numId w:val="100"/>
        </w:numPr>
        <w:tabs>
          <w:tab w:val="clear" w:pos="707"/>
          <w:tab w:val="left" w:pos="851"/>
        </w:tabs>
        <w:spacing w:line="360"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Федеральные авиационные правила «Правила перевозки опасных грузов воздушными судами гражданской авиации», утвержден</w:t>
      </w:r>
      <w:r w:rsidR="00CF5D6A" w:rsidRPr="005A1D38">
        <w:rPr>
          <w:rFonts w:eastAsia="Source Han Sans CN Regular" w:cs="Lohit Devanagari"/>
          <w:kern w:val="2"/>
          <w:sz w:val="20"/>
          <w:szCs w:val="20"/>
          <w:lang w:bidi="ru-RU"/>
        </w:rPr>
        <w:t>н</w:t>
      </w:r>
      <w:r w:rsidRPr="005A1D38">
        <w:rPr>
          <w:rFonts w:eastAsia="Source Han Sans CN Regular" w:cs="Lohit Devanagari"/>
          <w:kern w:val="2"/>
          <w:sz w:val="20"/>
          <w:szCs w:val="20"/>
          <w:lang w:bidi="ru-RU"/>
        </w:rPr>
        <w:t>ы</w:t>
      </w:r>
      <w:r w:rsidR="00CF5D6A" w:rsidRPr="005A1D38">
        <w:rPr>
          <w:rFonts w:eastAsia="Source Han Sans CN Regular" w:cs="Lohit Devanagari"/>
          <w:kern w:val="2"/>
          <w:sz w:val="20"/>
          <w:szCs w:val="20"/>
          <w:lang w:bidi="ru-RU"/>
        </w:rPr>
        <w:t>е</w:t>
      </w:r>
      <w:r w:rsidRPr="005A1D38">
        <w:rPr>
          <w:rFonts w:eastAsia="Source Han Sans CN Regular" w:cs="Lohit Devanagari"/>
          <w:kern w:val="2"/>
          <w:sz w:val="20"/>
          <w:szCs w:val="20"/>
          <w:lang w:bidi="ru-RU"/>
        </w:rPr>
        <w:t> приказом  Мин</w:t>
      </w:r>
      <w:r w:rsidR="00CF5D6A" w:rsidRPr="005A1D38">
        <w:rPr>
          <w:rFonts w:eastAsia="Source Han Sans CN Regular" w:cs="Lohit Devanagari"/>
          <w:kern w:val="2"/>
          <w:sz w:val="20"/>
          <w:szCs w:val="20"/>
          <w:lang w:bidi="ru-RU"/>
        </w:rPr>
        <w:t>транса России</w:t>
      </w:r>
      <w:r w:rsidRPr="005A1D38">
        <w:rPr>
          <w:rFonts w:eastAsia="Source Han Sans CN Regular" w:cs="Lohit Devanagari"/>
          <w:kern w:val="2"/>
          <w:sz w:val="20"/>
          <w:szCs w:val="20"/>
          <w:lang w:bidi="ru-RU"/>
        </w:rPr>
        <w:t xml:space="preserve"> от  </w:t>
      </w:r>
      <w:r w:rsidR="00CF5D6A" w:rsidRPr="005A1D38">
        <w:rPr>
          <w:rFonts w:eastAsia="Source Han Sans CN Regular" w:cs="Lohit Devanagari"/>
          <w:kern w:val="2"/>
          <w:sz w:val="20"/>
          <w:szCs w:val="20"/>
          <w:lang w:bidi="ru-RU"/>
        </w:rPr>
        <w:t>0</w:t>
      </w:r>
      <w:r w:rsidRPr="005A1D38">
        <w:rPr>
          <w:rFonts w:eastAsia="Source Han Sans CN Regular" w:cs="Lohit Devanagari"/>
          <w:kern w:val="2"/>
          <w:sz w:val="20"/>
          <w:szCs w:val="20"/>
          <w:lang w:bidi="ru-RU"/>
        </w:rPr>
        <w:t>5</w:t>
      </w:r>
      <w:r w:rsidR="00CF5D6A" w:rsidRPr="005A1D38">
        <w:rPr>
          <w:rFonts w:eastAsia="Source Han Sans CN Regular" w:cs="Lohit Devanagari"/>
          <w:kern w:val="2"/>
          <w:sz w:val="20"/>
          <w:szCs w:val="20"/>
          <w:lang w:bidi="ru-RU"/>
        </w:rPr>
        <w:t>.09.</w:t>
      </w:r>
      <w:r w:rsidRPr="005A1D38">
        <w:rPr>
          <w:rFonts w:eastAsia="Source Han Sans CN Regular" w:cs="Lohit Devanagari"/>
          <w:kern w:val="2"/>
          <w:sz w:val="20"/>
          <w:szCs w:val="20"/>
          <w:lang w:bidi="ru-RU"/>
        </w:rPr>
        <w:t>2008</w:t>
      </w:r>
      <w:r w:rsidR="00CF5D6A" w:rsidRPr="005A1D38">
        <w:rPr>
          <w:rFonts w:eastAsia="Source Han Sans CN Regular" w:cs="Lohit Devanagari"/>
          <w:kern w:val="2"/>
          <w:sz w:val="20"/>
          <w:szCs w:val="20"/>
          <w:lang w:bidi="ru-RU"/>
        </w:rPr>
        <w:t xml:space="preserve"> </w:t>
      </w:r>
      <w:r w:rsidRPr="005A1D38">
        <w:rPr>
          <w:rFonts w:eastAsia="Source Han Sans CN Regular" w:cs="Lohit Devanagari"/>
          <w:kern w:val="2"/>
          <w:sz w:val="20"/>
          <w:szCs w:val="20"/>
          <w:lang w:bidi="ru-RU"/>
        </w:rPr>
        <w:t>№ 141, зарегистрирован</w:t>
      </w:r>
      <w:r w:rsidR="00CF5D6A" w:rsidRPr="005A1D38">
        <w:rPr>
          <w:rFonts w:eastAsia="Source Han Sans CN Regular" w:cs="Lohit Devanagari"/>
          <w:kern w:val="2"/>
          <w:sz w:val="20"/>
          <w:szCs w:val="20"/>
          <w:lang w:bidi="ru-RU"/>
        </w:rPr>
        <w:t xml:space="preserve"> Минюстом</w:t>
      </w:r>
      <w:r w:rsidRPr="005A1D38">
        <w:rPr>
          <w:rFonts w:eastAsia="Source Han Sans CN Regular" w:cs="Lohit Devanagari"/>
          <w:kern w:val="2"/>
          <w:sz w:val="20"/>
          <w:szCs w:val="20"/>
          <w:lang w:bidi="ru-RU"/>
        </w:rPr>
        <w:t>России 29</w:t>
      </w:r>
      <w:r w:rsidR="00CF5D6A" w:rsidRPr="005A1D38">
        <w:rPr>
          <w:rFonts w:eastAsia="Source Han Sans CN Regular" w:cs="Lohit Devanagari"/>
          <w:kern w:val="2"/>
          <w:sz w:val="20"/>
          <w:szCs w:val="20"/>
          <w:lang w:bidi="ru-RU"/>
        </w:rPr>
        <w:t>.09.</w:t>
      </w:r>
      <w:r w:rsidRPr="005A1D38">
        <w:rPr>
          <w:rFonts w:eastAsia="Source Han Sans CN Regular" w:cs="Lohit Devanagari"/>
          <w:kern w:val="2"/>
          <w:sz w:val="20"/>
          <w:szCs w:val="20"/>
          <w:lang w:bidi="ru-RU"/>
        </w:rPr>
        <w:t>2008 № 12356 (далее – ФАП-141).</w:t>
      </w:r>
    </w:p>
    <w:p w:rsidR="00A5010D" w:rsidRPr="005A1D38" w:rsidRDefault="00A5010D" w:rsidP="00E41F9D">
      <w:pPr>
        <w:widowControl w:val="0"/>
        <w:tabs>
          <w:tab w:val="left" w:pos="426"/>
        </w:tabs>
        <w:spacing w:line="360" w:lineRule="auto"/>
        <w:jc w:val="center"/>
        <w:rPr>
          <w:rFonts w:eastAsia="Source Han Sans CN Regular" w:cs="Lohit Devanagari"/>
          <w:b/>
          <w:kern w:val="2"/>
          <w:sz w:val="20"/>
          <w:szCs w:val="20"/>
          <w:lang w:bidi="ru-RU"/>
        </w:rPr>
      </w:pPr>
    </w:p>
    <w:p w:rsidR="00E41F9D" w:rsidRPr="005A1D38" w:rsidRDefault="00E41F9D" w:rsidP="00E41F9D">
      <w:pPr>
        <w:widowControl w:val="0"/>
        <w:tabs>
          <w:tab w:val="left" w:pos="426"/>
        </w:tabs>
        <w:spacing w:line="360" w:lineRule="auto"/>
        <w:jc w:val="center"/>
        <w:rPr>
          <w:rFonts w:eastAsia="Source Han Sans CN Regular" w:cs="Lohit Devanagari"/>
          <w:kern w:val="2"/>
          <w:sz w:val="20"/>
          <w:szCs w:val="20"/>
          <w:lang w:bidi="ru-RU"/>
        </w:rPr>
      </w:pPr>
      <w:r w:rsidRPr="005A1D38">
        <w:rPr>
          <w:rFonts w:eastAsia="Source Han Sans CN Regular" w:cs="Lohit Devanagari"/>
          <w:b/>
          <w:kern w:val="2"/>
          <w:sz w:val="20"/>
          <w:szCs w:val="20"/>
          <w:lang w:bidi="ru-RU"/>
        </w:rPr>
        <w:t>МЕЖДУНАРОДНЫЕ СТАНДАРТЫ И РЕКОМЕНДУЕМАЯ ПРАКТИКА</w:t>
      </w:r>
    </w:p>
    <w:p w:rsidR="00E41F9D" w:rsidRPr="005A1D38" w:rsidRDefault="00E41F9D" w:rsidP="00010516">
      <w:pPr>
        <w:widowControl w:val="0"/>
        <w:numPr>
          <w:ilvl w:val="0"/>
          <w:numId w:val="101"/>
        </w:numPr>
        <w:tabs>
          <w:tab w:val="clear" w:pos="707"/>
          <w:tab w:val="left" w:pos="426"/>
          <w:tab w:val="left" w:pos="851"/>
        </w:tabs>
        <w:spacing w:line="264"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Чикагская Конвенция о международной гражданской авиации.</w:t>
      </w:r>
    </w:p>
    <w:p w:rsidR="00E41F9D" w:rsidRPr="005A1D38" w:rsidRDefault="00E41F9D" w:rsidP="00010516">
      <w:pPr>
        <w:widowControl w:val="0"/>
        <w:numPr>
          <w:ilvl w:val="0"/>
          <w:numId w:val="101"/>
        </w:numPr>
        <w:tabs>
          <w:tab w:val="clear" w:pos="707"/>
          <w:tab w:val="left" w:pos="426"/>
          <w:tab w:val="left" w:pos="851"/>
        </w:tabs>
        <w:spacing w:line="264"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Приложение 18 «Безопасная перевозка опасных грузов по воздуху» к Конвенции о международной гражданской авиации.</w:t>
      </w:r>
    </w:p>
    <w:p w:rsidR="00E41F9D" w:rsidRPr="005A1D38" w:rsidRDefault="00E41F9D" w:rsidP="00010516">
      <w:pPr>
        <w:widowControl w:val="0"/>
        <w:numPr>
          <w:ilvl w:val="0"/>
          <w:numId w:val="101"/>
        </w:numPr>
        <w:tabs>
          <w:tab w:val="clear" w:pos="707"/>
          <w:tab w:val="left" w:pos="426"/>
          <w:tab w:val="left" w:pos="851"/>
        </w:tabs>
        <w:spacing w:line="264"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Приложение 19 к Конвенции о международной гражданской авиации.</w:t>
      </w:r>
    </w:p>
    <w:p w:rsidR="00E41F9D" w:rsidRPr="005A1D38" w:rsidRDefault="00E41F9D" w:rsidP="00010516">
      <w:pPr>
        <w:widowControl w:val="0"/>
        <w:numPr>
          <w:ilvl w:val="0"/>
          <w:numId w:val="101"/>
        </w:numPr>
        <w:tabs>
          <w:tab w:val="clear" w:pos="707"/>
          <w:tab w:val="left" w:pos="426"/>
          <w:tab w:val="left" w:pos="851"/>
        </w:tabs>
        <w:spacing w:line="264"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 xml:space="preserve"> Doc 9859/AN/474  Руководство по управлению безопасностью полётов. </w:t>
      </w:r>
    </w:p>
    <w:p w:rsidR="00E41F9D" w:rsidRPr="005A1D38" w:rsidRDefault="00E41F9D" w:rsidP="00010516">
      <w:pPr>
        <w:widowControl w:val="0"/>
        <w:numPr>
          <w:ilvl w:val="0"/>
          <w:numId w:val="101"/>
        </w:numPr>
        <w:tabs>
          <w:tab w:val="clear" w:pos="707"/>
          <w:tab w:val="left" w:pos="426"/>
          <w:tab w:val="left" w:pos="851"/>
        </w:tabs>
        <w:spacing w:line="264" w:lineRule="auto"/>
        <w:ind w:left="0" w:firstLine="567"/>
        <w:jc w:val="both"/>
        <w:rPr>
          <w:rFonts w:eastAsia="Source Han Sans CN Regular" w:cs="Lohit Devanagari"/>
          <w:kern w:val="2"/>
          <w:sz w:val="20"/>
          <w:szCs w:val="20"/>
          <w:lang w:bidi="ru-RU"/>
        </w:rPr>
      </w:pPr>
      <w:r w:rsidRPr="005A1D38">
        <w:rPr>
          <w:rFonts w:eastAsia="Source Han Sans CN Regular" w:cs="Lohit Devanagari"/>
          <w:kern w:val="2"/>
          <w:sz w:val="20"/>
          <w:szCs w:val="20"/>
          <w:lang w:bidi="ru-RU"/>
        </w:rPr>
        <w:t>Doc 9284 AN/905 ИКАО Технические инструкции по безопасной перевозке опасных грузов по воздуху. </w:t>
      </w:r>
    </w:p>
    <w:p w:rsidR="00A5010D" w:rsidRPr="005A1D38" w:rsidRDefault="00A5010D" w:rsidP="00E41F9D">
      <w:pPr>
        <w:widowControl w:val="0"/>
        <w:jc w:val="both"/>
        <w:rPr>
          <w:rFonts w:eastAsia="Source Han Sans CN Regular" w:cs="Lohit Devanagari"/>
          <w:b/>
          <w:i/>
          <w:caps/>
          <w:kern w:val="2"/>
          <w:sz w:val="20"/>
          <w:szCs w:val="20"/>
          <w:lang w:bidi="ru-RU"/>
        </w:rPr>
      </w:pPr>
    </w:p>
    <w:p w:rsidR="00E41F9D" w:rsidRPr="005A1D38" w:rsidRDefault="00E41F9D" w:rsidP="00010516">
      <w:pPr>
        <w:widowControl w:val="0"/>
        <w:ind w:firstLine="567"/>
        <w:jc w:val="both"/>
        <w:rPr>
          <w:rFonts w:eastAsia="Source Han Sans CN Regular" w:cs="Lohit Devanagari"/>
          <w:b/>
          <w:i/>
          <w:caps/>
          <w:kern w:val="2"/>
          <w:sz w:val="20"/>
          <w:szCs w:val="20"/>
          <w:lang w:bidi="ru-RU"/>
        </w:rPr>
      </w:pPr>
      <w:r w:rsidRPr="005A1D38">
        <w:rPr>
          <w:rFonts w:eastAsia="Source Han Sans CN Regular" w:cs="Lohit Devanagari"/>
          <w:b/>
          <w:i/>
          <w:caps/>
          <w:kern w:val="2"/>
          <w:sz w:val="20"/>
          <w:szCs w:val="20"/>
          <w:lang w:bidi="ru-RU"/>
        </w:rPr>
        <w:t>Примечани</w:t>
      </w:r>
      <w:r w:rsidR="00010516" w:rsidRPr="005A1D38">
        <w:rPr>
          <w:rFonts w:eastAsia="Source Han Sans CN Regular" w:cs="Lohit Devanagari"/>
          <w:b/>
          <w:i/>
          <w:caps/>
          <w:kern w:val="2"/>
          <w:sz w:val="20"/>
          <w:szCs w:val="20"/>
          <w:lang w:bidi="ru-RU"/>
        </w:rPr>
        <w:t>Е</w:t>
      </w:r>
      <w:r w:rsidRPr="005A1D38">
        <w:rPr>
          <w:rFonts w:eastAsia="Source Han Sans CN Regular" w:cs="Lohit Devanagari"/>
          <w:b/>
          <w:i/>
          <w:caps/>
          <w:kern w:val="2"/>
          <w:sz w:val="20"/>
          <w:szCs w:val="20"/>
          <w:lang w:bidi="ru-RU"/>
        </w:rPr>
        <w:t>:</w:t>
      </w:r>
    </w:p>
    <w:p w:rsidR="002A5A83" w:rsidRPr="005A1D38" w:rsidRDefault="00E41F9D" w:rsidP="00010516">
      <w:pPr>
        <w:widowControl w:val="0"/>
        <w:ind w:firstLine="567"/>
        <w:jc w:val="both"/>
        <w:rPr>
          <w:rFonts w:eastAsia="Source Han Sans CN Regular" w:cs="Lohit Devanagari"/>
          <w:i/>
          <w:kern w:val="2"/>
          <w:sz w:val="20"/>
          <w:szCs w:val="20"/>
          <w:lang w:bidi="ru-RU"/>
        </w:rPr>
      </w:pPr>
      <w:r w:rsidRPr="005A1D38">
        <w:rPr>
          <w:rFonts w:eastAsia="Source Han Sans CN Regular" w:cs="Lohit Devanagari"/>
          <w:i/>
          <w:kern w:val="2"/>
          <w:sz w:val="20"/>
          <w:szCs w:val="20"/>
          <w:lang w:bidi="ru-RU"/>
        </w:rPr>
        <w:t>В контрольных картах поле «Комментарии эксплуатанта»</w:t>
      </w:r>
      <w:r w:rsidRPr="005A1D38">
        <w:rPr>
          <w:rFonts w:eastAsia="Source Han Sans CN Regular" w:cs="Lohit Devanagari"/>
          <w:kern w:val="2"/>
          <w:sz w:val="20"/>
          <w:szCs w:val="20"/>
          <w:lang w:bidi="ru-RU"/>
        </w:rPr>
        <w:t xml:space="preserve"> </w:t>
      </w:r>
      <w:r w:rsidRPr="005A1D38">
        <w:rPr>
          <w:rFonts w:eastAsia="Source Han Sans CN Regular" w:cs="Lohit Devanagari"/>
          <w:i/>
          <w:kern w:val="2"/>
          <w:sz w:val="20"/>
          <w:szCs w:val="20"/>
          <w:lang w:bidi="ru-RU"/>
        </w:rPr>
        <w:t>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отвечающиетребованиям пункта контрольных карт. В автоматизированной системе данная информация не ведется</w:t>
      </w:r>
    </w:p>
    <w:p w:rsidR="00E41F9D" w:rsidRPr="005A1D38" w:rsidRDefault="00E41F9D" w:rsidP="00E41F9D"/>
    <w:p w:rsidR="00B40BC6" w:rsidRPr="005A1D38" w:rsidRDefault="00B40BC6" w:rsidP="00E41F9D"/>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pStyle w:val="2"/>
              <w:jc w:val="center"/>
              <w:rPr>
                <w:rFonts w:ascii="Times New Roman" w:hAnsi="Times New Roman"/>
                <w:bCs w:val="0"/>
                <w:i w:val="0"/>
                <w:caps/>
                <w:kern w:val="32"/>
                <w:sz w:val="20"/>
              </w:rPr>
            </w:pPr>
            <w:r w:rsidRPr="005A1D38">
              <w:rPr>
                <w:rFonts w:ascii="Times New Roman" w:hAnsi="Times New Roman"/>
                <w:bCs w:val="0"/>
                <w:i w:val="0"/>
                <w:kern w:val="32"/>
                <w:sz w:val="20"/>
              </w:rPr>
              <w:br w:type="page"/>
            </w:r>
            <w:bookmarkStart w:id="505" w:name="_Toc404604794"/>
            <w:bookmarkStart w:id="506" w:name="_Toc412740697"/>
            <w:bookmarkStart w:id="507" w:name="_Toc413781268"/>
            <w:bookmarkStart w:id="508" w:name="_Toc440584119"/>
            <w:bookmarkStart w:id="509" w:name="_Toc440584422"/>
            <w:bookmarkStart w:id="510" w:name="_Toc533747338"/>
            <w:bookmarkStart w:id="511" w:name="_Toc535402668"/>
            <w:bookmarkStart w:id="512" w:name="_Toc73514691"/>
            <w:r w:rsidRPr="005A1D38">
              <w:rPr>
                <w:rFonts w:ascii="Times New Roman" w:hAnsi="Times New Roman"/>
                <w:bCs w:val="0"/>
                <w:i w:val="0"/>
                <w:sz w:val="20"/>
              </w:rPr>
              <w:t>ОП.7.1. Организация и управление</w:t>
            </w:r>
            <w:bookmarkEnd w:id="505"/>
            <w:bookmarkEnd w:id="506"/>
            <w:bookmarkEnd w:id="507"/>
            <w:bookmarkEnd w:id="508"/>
            <w:bookmarkEnd w:id="509"/>
            <w:bookmarkEnd w:id="510"/>
            <w:bookmarkEnd w:id="511"/>
            <w:bookmarkEnd w:id="512"/>
          </w:p>
        </w:tc>
      </w:tr>
      <w:tr w:rsidR="002A5A83" w:rsidRPr="005A1D38" w:rsidTr="00590DC7">
        <w:trPr>
          <w:trHeight w:val="535"/>
        </w:trPr>
        <w:tc>
          <w:tcPr>
            <w:tcW w:w="10065" w:type="dxa"/>
          </w:tcPr>
          <w:p w:rsidR="002A5A83" w:rsidRPr="005A1D38" w:rsidRDefault="002A5A83" w:rsidP="002A5A83">
            <w:pPr>
              <w:ind w:firstLine="252"/>
              <w:jc w:val="both"/>
              <w:rPr>
                <w:sz w:val="20"/>
                <w:szCs w:val="20"/>
              </w:rPr>
            </w:pPr>
            <w:r w:rsidRPr="005A1D38">
              <w:rPr>
                <w:b/>
                <w:sz w:val="20"/>
                <w:szCs w:val="20"/>
              </w:rPr>
              <w:t>7.1.1.</w:t>
            </w:r>
            <w:r w:rsidRPr="005A1D38">
              <w:rPr>
                <w:sz w:val="20"/>
                <w:szCs w:val="20"/>
              </w:rPr>
              <w:t xml:space="preserve"> Эксплуатант организует наземное обслуживание, необходимое для обеспечения вылета воздушного судна или завершения полета по прибытию в аэропорт, 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заправку топливом и анти/противообледенительную обработку воздушного судна.</w:t>
            </w:r>
          </w:p>
          <w:p w:rsidR="002A5A83" w:rsidRPr="005A1D38" w:rsidRDefault="002A5A83" w:rsidP="002A5A83">
            <w:pPr>
              <w:ind w:firstLine="252"/>
              <w:jc w:val="both"/>
              <w:rPr>
                <w:sz w:val="20"/>
                <w:szCs w:val="20"/>
              </w:rPr>
            </w:pPr>
            <w:r w:rsidRPr="005A1D38">
              <w:rPr>
                <w:sz w:val="20"/>
                <w:szCs w:val="20"/>
              </w:rPr>
              <w:t>Предусмотренное данным пунктом наземное обслуживание осуществляется эксплуатантом самостоятельно или по договорам с организациями (ФАП-246 п. 51).</w:t>
            </w:r>
          </w:p>
        </w:tc>
      </w:tr>
      <w:tr w:rsidR="002A5A83" w:rsidRPr="005A1D38" w:rsidTr="00590DC7">
        <w:trPr>
          <w:trHeight w:val="535"/>
        </w:trPr>
        <w:tc>
          <w:tcPr>
            <w:tcW w:w="10065" w:type="dxa"/>
          </w:tcPr>
          <w:p w:rsidR="002A5A83" w:rsidRPr="005A1D38" w:rsidRDefault="002A5A83" w:rsidP="002A5A83">
            <w:pPr>
              <w:jc w:val="both"/>
              <w:rPr>
                <w:bCs/>
                <w:strike/>
                <w:sz w:val="20"/>
                <w:szCs w:val="20"/>
              </w:rPr>
            </w:pPr>
            <w:r w:rsidRPr="005A1D38">
              <w:rPr>
                <w:b/>
                <w:sz w:val="20"/>
                <w:szCs w:val="20"/>
              </w:rPr>
              <w:t xml:space="preserve">Нормативные ссылки: </w:t>
            </w:r>
            <w:r w:rsidRPr="005A1D38">
              <w:rPr>
                <w:bCs/>
                <w:sz w:val="20"/>
                <w:szCs w:val="20"/>
              </w:rPr>
              <w:t>ФАП-246 п. 7, 18, 51</w:t>
            </w:r>
          </w:p>
          <w:p w:rsidR="002A5A83" w:rsidRPr="005A1D38" w:rsidRDefault="002A5A83" w:rsidP="002A5A83">
            <w:pPr>
              <w:widowControl w:val="0"/>
              <w:autoSpaceDE w:val="0"/>
              <w:autoSpaceDN w:val="0"/>
              <w:adjustRightInd w:val="0"/>
              <w:jc w:val="both"/>
              <w:rPr>
                <w:strike/>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положение (основные функции) подразделения, осуществляющего организацию обслуживания пассажиров, обработку багажа, грузов, почты (при наличии);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договоры на обслуживание пассажиров, обработку грузов, багажа, почты;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порядок взаимодействия  подразделений эксплуатанта  в процессе     организации обслуживания пассажиров, обработки багажа, груза и почты;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взаимодействия со  сторонними организациями, осуществляющими обслуживание пассажиров, обработку багажа, груза и почты, включая требования к проведению аудита таких организаций со стороны эксплуатанта;</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персонала эксплуатанта, осуществляющего организацию обслуживания пассажиров, обработки багажа, груза и почты.</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590DC7">
        <w:trPr>
          <w:trHeight w:val="529"/>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p w:rsidR="002A5A83" w:rsidRPr="005A1D38" w:rsidRDefault="002A5A83" w:rsidP="002A5A83">
            <w:pPr>
              <w:jc w:val="both"/>
              <w:rPr>
                <w:b/>
                <w:sz w:val="20"/>
                <w:szCs w:val="20"/>
              </w:rPr>
            </w:pPr>
          </w:p>
        </w:tc>
      </w:tr>
    </w:tbl>
    <w:p w:rsidR="002A5A83" w:rsidRPr="005A1D38" w:rsidRDefault="002A5A83" w:rsidP="002A5A83"/>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15"/>
        </w:trPr>
        <w:tc>
          <w:tcPr>
            <w:tcW w:w="10065" w:type="dxa"/>
          </w:tcPr>
          <w:p w:rsidR="002A5A83" w:rsidRPr="005A1D38" w:rsidRDefault="002A5A83" w:rsidP="002A5A83">
            <w:pPr>
              <w:rPr>
                <w:b/>
                <w:sz w:val="20"/>
                <w:szCs w:val="20"/>
              </w:rPr>
            </w:pPr>
          </w:p>
          <w:p w:rsidR="002A5A83" w:rsidRPr="005A1D38" w:rsidRDefault="002A5A83" w:rsidP="002A5A83">
            <w:pPr>
              <w:ind w:firstLine="252"/>
              <w:jc w:val="both"/>
              <w:rPr>
                <w:sz w:val="20"/>
                <w:szCs w:val="20"/>
              </w:rPr>
            </w:pPr>
            <w:r w:rsidRPr="005A1D38">
              <w:rPr>
                <w:b/>
                <w:sz w:val="20"/>
                <w:szCs w:val="20"/>
              </w:rPr>
              <w:t>7.1.2.</w:t>
            </w:r>
            <w:r w:rsidRPr="005A1D38">
              <w:rPr>
                <w:sz w:val="20"/>
                <w:szCs w:val="20"/>
              </w:rPr>
              <w:t xml:space="preserve"> Эксплуатант осуществляет в соответствии с требованиями федеральных авиационных правил прием на работу специалистов, включая лиц из числа авиационного персонала, организацию подготовки и контроль их квалификации (ФАП-246 п. 7).</w:t>
            </w:r>
          </w:p>
          <w:p w:rsidR="002A5A83" w:rsidRPr="005A1D38" w:rsidRDefault="002A5A83" w:rsidP="002A5A83">
            <w:pPr>
              <w:widowControl w:val="0"/>
              <w:autoSpaceDE w:val="0"/>
              <w:autoSpaceDN w:val="0"/>
              <w:adjustRightInd w:val="0"/>
              <w:jc w:val="both"/>
              <w:rPr>
                <w:strike/>
                <w:sz w:val="20"/>
                <w:szCs w:val="20"/>
              </w:rPr>
            </w:pPr>
          </w:p>
        </w:tc>
      </w:tr>
      <w:tr w:rsidR="002A5A83" w:rsidRPr="005A1D38" w:rsidTr="00590DC7">
        <w:trPr>
          <w:trHeight w:val="51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ФАП-246 п. 7</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trike/>
                <w:sz w:val="20"/>
                <w:szCs w:val="20"/>
              </w:rPr>
            </w:pPr>
          </w:p>
          <w:p w:rsidR="002A5A83" w:rsidRPr="005A1D38" w:rsidRDefault="002A5A83" w:rsidP="002A5A83">
            <w:pPr>
              <w:widowControl w:val="0"/>
              <w:autoSpaceDE w:val="0"/>
              <w:autoSpaceDN w:val="0"/>
              <w:adjustRightInd w:val="0"/>
              <w:ind w:right="140"/>
              <w:jc w:val="both"/>
              <w:rPr>
                <w:b/>
                <w:bCs/>
                <w:i/>
                <w:strike/>
                <w:sz w:val="20"/>
                <w:szCs w:val="20"/>
              </w:rPr>
            </w:pPr>
          </w:p>
        </w:tc>
      </w:tr>
      <w:tr w:rsidR="002A5A83" w:rsidRPr="005A1D38" w:rsidTr="00590DC7">
        <w:trPr>
          <w:trHeight w:val="349"/>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приказы о назначении на должность специалистов, осуществляющих функции по организации обслуживания пассажиров, обработке  багажа, грузов, почты;</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квалификационные требования к персоналу, осуществляющему функции по организации обслуживания пассажиров, обработке багажа, грузов, почты;</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приема на работу персонала, осуществляющего функции по организации обслуживания пассажиров, обработке багажа, грузов, почты, и контроля их квалификации.</w:t>
            </w: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t>7.1.3.</w:t>
            </w:r>
            <w:r w:rsidRPr="005A1D38">
              <w:rPr>
                <w:sz w:val="20"/>
                <w:szCs w:val="20"/>
              </w:rPr>
              <w:t>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(ФАП-246 п. 12).</w:t>
            </w:r>
          </w:p>
          <w:p w:rsidR="002A5A83" w:rsidRPr="005A1D38" w:rsidRDefault="002A5A83" w:rsidP="002A5A83">
            <w:pPr>
              <w:autoSpaceDE w:val="0"/>
              <w:autoSpaceDN w:val="0"/>
              <w:adjustRightInd w:val="0"/>
              <w:ind w:firstLine="252"/>
              <w:rPr>
                <w:sz w:val="20"/>
                <w:szCs w:val="20"/>
              </w:rPr>
            </w:pPr>
          </w:p>
        </w:tc>
      </w:tr>
      <w:tr w:rsidR="002A5A83" w:rsidRPr="005A1D38" w:rsidTr="00590DC7">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ФАП-246 п.12</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РОНО (иные документы), содержащие порядок выполнения и контроля выполнения предусмотренного пунктом проверки требования; </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35"/>
        </w:trPr>
        <w:tc>
          <w:tcPr>
            <w:tcW w:w="10065" w:type="dxa"/>
          </w:tcPr>
          <w:p w:rsidR="002A5A83" w:rsidRPr="005A1D38" w:rsidRDefault="002A5A83" w:rsidP="002A5A83">
            <w:pPr>
              <w:autoSpaceDE w:val="0"/>
              <w:autoSpaceDN w:val="0"/>
              <w:adjustRightInd w:val="0"/>
              <w:ind w:firstLine="252"/>
              <w:jc w:val="both"/>
              <w:rPr>
                <w:sz w:val="20"/>
                <w:szCs w:val="20"/>
              </w:rPr>
            </w:pPr>
            <w:r w:rsidRPr="005A1D38">
              <w:rPr>
                <w:b/>
                <w:sz w:val="20"/>
                <w:szCs w:val="20"/>
              </w:rPr>
              <w:t>7.1.4.</w:t>
            </w:r>
            <w:r w:rsidRPr="005A1D38">
              <w:rPr>
                <w:sz w:val="20"/>
                <w:szCs w:val="20"/>
              </w:rPr>
              <w:t>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5"/>
        </w:trPr>
        <w:tc>
          <w:tcPr>
            <w:tcW w:w="10065" w:type="dxa"/>
          </w:tcPr>
          <w:p w:rsidR="002A5A83" w:rsidRPr="005A1D38" w:rsidRDefault="002A5A83" w:rsidP="002A5A83">
            <w:pPr>
              <w:jc w:val="both"/>
              <w:rPr>
                <w:strike/>
                <w:sz w:val="20"/>
                <w:szCs w:val="20"/>
              </w:rPr>
            </w:pPr>
            <w:r w:rsidRPr="005A1D38">
              <w:rPr>
                <w:b/>
                <w:sz w:val="20"/>
                <w:szCs w:val="20"/>
              </w:rPr>
              <w:t>Нормативные ссылки:</w:t>
            </w:r>
            <w:r w:rsidRPr="005A1D38">
              <w:rPr>
                <w:sz w:val="20"/>
                <w:szCs w:val="20"/>
              </w:rPr>
              <w:t xml:space="preserve"> ФАП-246 п. 21</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содержащие полномочия и ответственность по выполнению и контролю выполнения данного требования;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 данного требования.</w:t>
            </w:r>
          </w:p>
          <w:p w:rsidR="002A5A83" w:rsidRPr="005A1D38" w:rsidRDefault="002A5A83" w:rsidP="002A5A83">
            <w:pPr>
              <w:rPr>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2117"/>
        </w:trPr>
        <w:tc>
          <w:tcPr>
            <w:tcW w:w="10065" w:type="dxa"/>
          </w:tcPr>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firstLine="252"/>
              <w:jc w:val="both"/>
              <w:rPr>
                <w:sz w:val="20"/>
                <w:szCs w:val="20"/>
              </w:rPr>
            </w:pPr>
            <w:r w:rsidRPr="005A1D38">
              <w:rPr>
                <w:b/>
                <w:sz w:val="20"/>
                <w:szCs w:val="20"/>
              </w:rPr>
              <w:t>7.1.5.</w:t>
            </w:r>
            <w:r w:rsidRPr="005A1D38">
              <w:rPr>
                <w:sz w:val="20"/>
                <w:szCs w:val="20"/>
              </w:rPr>
              <w:t>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 (ФАП-246 п. 36).</w:t>
            </w:r>
          </w:p>
          <w:p w:rsidR="002A5A83" w:rsidRPr="005A1D38" w:rsidRDefault="002A5A83" w:rsidP="002A5A83">
            <w:pPr>
              <w:ind w:firstLine="252"/>
              <w:jc w:val="both"/>
              <w:rPr>
                <w:sz w:val="20"/>
                <w:szCs w:val="20"/>
              </w:rPr>
            </w:pPr>
            <w:r w:rsidRPr="005A1D38">
              <w:rPr>
                <w:sz w:val="20"/>
                <w:szCs w:val="20"/>
              </w:rPr>
              <w:t>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 (ФАП-246 п. 37).</w:t>
            </w:r>
          </w:p>
        </w:tc>
      </w:tr>
      <w:tr w:rsidR="002A5A83" w:rsidRPr="005A1D38" w:rsidTr="00590DC7">
        <w:trPr>
          <w:trHeight w:val="535"/>
        </w:trPr>
        <w:tc>
          <w:tcPr>
            <w:tcW w:w="10065" w:type="dxa"/>
          </w:tcPr>
          <w:p w:rsidR="002A5A83" w:rsidRPr="005A1D38" w:rsidRDefault="002A5A83" w:rsidP="002A5A83">
            <w:pPr>
              <w:rPr>
                <w:sz w:val="20"/>
                <w:szCs w:val="20"/>
              </w:rPr>
            </w:pPr>
            <w:r w:rsidRPr="005A1D38">
              <w:rPr>
                <w:b/>
                <w:sz w:val="20"/>
                <w:szCs w:val="20"/>
              </w:rPr>
              <w:t>Нормативные ссылки:</w:t>
            </w:r>
            <w:r w:rsidRPr="005A1D38">
              <w:rPr>
                <w:sz w:val="20"/>
                <w:szCs w:val="20"/>
              </w:rPr>
              <w:t xml:space="preserve"> ФАП-246 п. 36, 37</w:t>
            </w:r>
          </w:p>
          <w:p w:rsidR="002A5A83" w:rsidRPr="005A1D38" w:rsidRDefault="002A5A83" w:rsidP="002A5A83">
            <w:pPr>
              <w:widowControl w:val="0"/>
              <w:autoSpaceDE w:val="0"/>
              <w:autoSpaceDN w:val="0"/>
              <w:adjustRightInd w:val="0"/>
              <w:ind w:right="140"/>
              <w:jc w:val="both"/>
              <w:rPr>
                <w:b/>
                <w:strike/>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полномочия и ответственность персонала эксплуатанта по выполнению (контролю выполнения) требований, предусмотренных пунктами 36, 37 ФАП-246, при выполнении функций по организации обслуживания пассажиров, обработке багажа, грузов, почты.</w:t>
            </w:r>
          </w:p>
          <w:p w:rsidR="002A5A83" w:rsidRPr="005A1D38" w:rsidRDefault="002A5A83" w:rsidP="002A5A83">
            <w:pPr>
              <w:widowControl w:val="0"/>
              <w:autoSpaceDE w:val="0"/>
              <w:autoSpaceDN w:val="0"/>
              <w:adjustRightInd w:val="0"/>
              <w:ind w:left="72" w:right="140"/>
              <w:jc w:val="both"/>
              <w:rPr>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autoSpaceDE w:val="0"/>
              <w:autoSpaceDN w:val="0"/>
              <w:adjustRightInd w:val="0"/>
              <w:jc w:val="both"/>
              <w:rPr>
                <w:b/>
                <w:sz w:val="20"/>
                <w:szCs w:val="20"/>
              </w:rPr>
            </w:pPr>
          </w:p>
        </w:tc>
      </w:tr>
      <w:tr w:rsidR="002A5A83" w:rsidRPr="005A1D38" w:rsidTr="00590DC7">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bookmarkStart w:id="513" w:name="_Toc440584120"/>
      <w:bookmarkStart w:id="514" w:name="_Toc440584423"/>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45"/>
        </w:trPr>
        <w:tc>
          <w:tcPr>
            <w:tcW w:w="10065" w:type="dxa"/>
          </w:tcPr>
          <w:p w:rsidR="002A5A83" w:rsidRPr="005A1D38" w:rsidRDefault="002A5A83" w:rsidP="002A5A83">
            <w:pPr>
              <w:pStyle w:val="2"/>
              <w:jc w:val="center"/>
              <w:rPr>
                <w:rFonts w:ascii="Times New Roman" w:hAnsi="Times New Roman"/>
                <w:bCs w:val="0"/>
                <w:i w:val="0"/>
                <w:sz w:val="20"/>
              </w:rPr>
            </w:pPr>
            <w:bookmarkStart w:id="515" w:name="_Toc533747339"/>
            <w:bookmarkStart w:id="516" w:name="_Toc535402669"/>
            <w:bookmarkStart w:id="517" w:name="_Toc73514692"/>
            <w:r w:rsidRPr="005A1D38">
              <w:rPr>
                <w:rFonts w:ascii="Times New Roman" w:hAnsi="Times New Roman"/>
                <w:bCs w:val="0"/>
                <w:i w:val="0"/>
                <w:sz w:val="20"/>
              </w:rPr>
              <w:t>ОП.7.2. Система документации, регламентирующая организацию перевозок</w:t>
            </w:r>
            <w:bookmarkEnd w:id="513"/>
            <w:bookmarkEnd w:id="514"/>
            <w:bookmarkEnd w:id="515"/>
            <w:bookmarkEnd w:id="516"/>
            <w:bookmarkEnd w:id="517"/>
          </w:p>
          <w:p w:rsidR="002A5A83" w:rsidRPr="005A1D38" w:rsidRDefault="002A5A83" w:rsidP="002A5A83">
            <w:pPr>
              <w:rPr>
                <w:sz w:val="20"/>
                <w:szCs w:val="20"/>
              </w:rPr>
            </w:pPr>
          </w:p>
        </w:tc>
      </w:tr>
      <w:tr w:rsidR="002A5A83" w:rsidRPr="005A1D38" w:rsidTr="00590DC7">
        <w:trPr>
          <w:trHeight w:val="528"/>
        </w:trPr>
        <w:tc>
          <w:tcPr>
            <w:tcW w:w="10065" w:type="dxa"/>
          </w:tcPr>
          <w:p w:rsidR="002A5A83" w:rsidRPr="005A1D38" w:rsidRDefault="002A5A83" w:rsidP="002A5A83">
            <w:pPr>
              <w:ind w:firstLine="252"/>
              <w:jc w:val="both"/>
              <w:rPr>
                <w:sz w:val="20"/>
                <w:szCs w:val="20"/>
              </w:rPr>
            </w:pPr>
            <w:r w:rsidRPr="005A1D38">
              <w:rPr>
                <w:b/>
                <w:sz w:val="20"/>
                <w:szCs w:val="20"/>
              </w:rPr>
              <w:t xml:space="preserve">7.2.1. </w:t>
            </w:r>
            <w:r w:rsidRPr="005A1D38">
              <w:rPr>
                <w:sz w:val="20"/>
                <w:szCs w:val="20"/>
              </w:rPr>
              <w:t>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2A5A83" w:rsidRPr="005A1D38" w:rsidRDefault="002A5A83" w:rsidP="002A5A83">
            <w:pPr>
              <w:ind w:firstLine="252"/>
              <w:jc w:val="both"/>
              <w:rPr>
                <w:sz w:val="20"/>
                <w:szCs w:val="20"/>
              </w:rPr>
            </w:pPr>
            <w:r w:rsidRPr="005A1D38">
              <w:rPr>
                <w:sz w:val="20"/>
                <w:szCs w:val="20"/>
              </w:rPr>
              <w:t>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r w:rsidRPr="005A1D38">
              <w:rPr>
                <w:rStyle w:val="blk"/>
                <w:sz w:val="20"/>
                <w:szCs w:val="20"/>
              </w:rPr>
              <w:t xml:space="preserve"> (ВК РФ Ст. 102).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 (ФАП - 82 п. 4).</w:t>
            </w:r>
          </w:p>
          <w:p w:rsidR="002A5A83" w:rsidRPr="005A1D38" w:rsidRDefault="002A5A83" w:rsidP="002A5A83">
            <w:pPr>
              <w:widowControl w:val="0"/>
              <w:autoSpaceDE w:val="0"/>
              <w:autoSpaceDN w:val="0"/>
              <w:adjustRightInd w:val="0"/>
              <w:jc w:val="both"/>
              <w:rPr>
                <w:sz w:val="20"/>
                <w:szCs w:val="20"/>
              </w:rPr>
            </w:pPr>
          </w:p>
        </w:tc>
      </w:tr>
      <w:tr w:rsidR="002A5A83" w:rsidRPr="005A1D38" w:rsidTr="00590DC7">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ВК РФ Статья 102; ФАП - 82, п. 4</w:t>
            </w:r>
          </w:p>
        </w:tc>
      </w:tr>
      <w:tr w:rsidR="002A5A83" w:rsidRPr="005A1D38" w:rsidTr="00590DC7">
        <w:trPr>
          <w:trHeight w:val="348"/>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(Руководство по организации пассажирских и грузовых перевозок), устанавливающие правила воздушных перевозок эксплуатанта (при условии их введения эксплуатантом);</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полномочия и ответственность эксплуатанта по разработке и внедрению правил воздушных перевозок (при условии их введения эксплуатантом);</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РОНО;</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правила воздушных перевозок эксплуатанта.</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515"/>
        </w:trPr>
        <w:tc>
          <w:tcPr>
            <w:tcW w:w="10065" w:type="dxa"/>
          </w:tcPr>
          <w:p w:rsidR="002A5A83" w:rsidRPr="005A1D38" w:rsidRDefault="002A5A83" w:rsidP="002A5A83">
            <w:pPr>
              <w:widowControl w:val="0"/>
              <w:tabs>
                <w:tab w:val="left" w:pos="360"/>
                <w:tab w:val="left" w:pos="540"/>
                <w:tab w:val="left" w:pos="1080"/>
                <w:tab w:val="left" w:pos="2060"/>
              </w:tabs>
              <w:autoSpaceDE w:val="0"/>
              <w:autoSpaceDN w:val="0"/>
              <w:adjustRightInd w:val="0"/>
              <w:ind w:firstLine="252"/>
              <w:jc w:val="both"/>
              <w:rPr>
                <w:sz w:val="20"/>
                <w:szCs w:val="20"/>
              </w:rPr>
            </w:pPr>
            <w:r w:rsidRPr="005A1D38">
              <w:rPr>
                <w:b/>
                <w:sz w:val="20"/>
                <w:szCs w:val="20"/>
              </w:rPr>
              <w:t xml:space="preserve">7.2.2. </w:t>
            </w:r>
            <w:r w:rsidRPr="005A1D38">
              <w:rPr>
                <w:sz w:val="20"/>
                <w:szCs w:val="20"/>
              </w:rPr>
              <w:t>Эксплуатант осуществляет учет изменений эксплуатационной документации, актов воздушного законодательства, руководств эксплуатанта, а также:</w:t>
            </w:r>
          </w:p>
          <w:p w:rsidR="002A5A83" w:rsidRPr="005A1D38" w:rsidRDefault="002A5A83" w:rsidP="002A5A83">
            <w:pPr>
              <w:ind w:firstLine="252"/>
              <w:jc w:val="both"/>
              <w:rPr>
                <w:sz w:val="20"/>
                <w:szCs w:val="20"/>
              </w:rPr>
            </w:pPr>
            <w:r w:rsidRPr="005A1D38">
              <w:rPr>
                <w:sz w:val="20"/>
                <w:szCs w:val="20"/>
              </w:rPr>
              <w:t xml:space="preserve">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пункте </w:t>
            </w:r>
            <w:r w:rsidR="00560D1D" w:rsidRPr="005A1D38">
              <w:rPr>
                <w:sz w:val="20"/>
                <w:szCs w:val="20"/>
              </w:rPr>
              <w:t>7 ФАП-246</w:t>
            </w:r>
            <w:r w:rsidRPr="005A1D38">
              <w:rPr>
                <w:sz w:val="20"/>
                <w:szCs w:val="20"/>
              </w:rPr>
              <w:t>;</w:t>
            </w:r>
          </w:p>
          <w:p w:rsidR="002A5A83" w:rsidRPr="005A1D38" w:rsidRDefault="002A5A83" w:rsidP="002A5A83">
            <w:pPr>
              <w:ind w:firstLine="252"/>
              <w:jc w:val="both"/>
              <w:rPr>
                <w:sz w:val="20"/>
                <w:szCs w:val="20"/>
              </w:rPr>
            </w:pPr>
            <w:r w:rsidRPr="005A1D38">
              <w:rPr>
                <w:sz w:val="20"/>
                <w:szCs w:val="20"/>
              </w:rPr>
              <w:t>пересмотр и внесение изменений, необходимых для поддержания актуальности информации, содержащейся в документах эксплуатанта;</w:t>
            </w:r>
          </w:p>
          <w:p w:rsidR="002A5A83" w:rsidRPr="005A1D38" w:rsidRDefault="002A5A83" w:rsidP="002A5A83">
            <w:pPr>
              <w:ind w:firstLine="252"/>
              <w:jc w:val="both"/>
              <w:rPr>
                <w:sz w:val="20"/>
                <w:szCs w:val="20"/>
              </w:rPr>
            </w:pPr>
            <w:r w:rsidRPr="005A1D38">
              <w:rPr>
                <w:sz w:val="20"/>
                <w:szCs w:val="20"/>
              </w:rPr>
              <w:t>выявление устаревших, переизданных документов, их изъятие и уничтожение;</w:t>
            </w:r>
          </w:p>
          <w:p w:rsidR="002A5A83" w:rsidRPr="005A1D38" w:rsidRDefault="002A5A83" w:rsidP="002A5A83">
            <w:pPr>
              <w:ind w:firstLine="252"/>
              <w:jc w:val="both"/>
              <w:rPr>
                <w:sz w:val="20"/>
                <w:szCs w:val="20"/>
              </w:rPr>
            </w:pPr>
            <w:r w:rsidRPr="005A1D38">
              <w:rPr>
                <w:sz w:val="20"/>
                <w:szCs w:val="20"/>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2A5A83" w:rsidRPr="005A1D38" w:rsidRDefault="002A5A83" w:rsidP="002A5A83">
            <w:pPr>
              <w:ind w:firstLine="252"/>
              <w:jc w:val="both"/>
              <w:rPr>
                <w:sz w:val="20"/>
                <w:szCs w:val="20"/>
              </w:rPr>
            </w:pPr>
            <w:r w:rsidRPr="005A1D38">
              <w:rPr>
                <w:sz w:val="20"/>
                <w:szCs w:val="20"/>
              </w:rPr>
              <w:t>Заявитель (эксплуатант) назначает лиц, ответственных за выполнение требований данного пункта.</w:t>
            </w:r>
          </w:p>
          <w:p w:rsidR="002A5A83" w:rsidRPr="005A1D38" w:rsidRDefault="002A5A83" w:rsidP="002A5A83">
            <w:pPr>
              <w:ind w:firstLine="252"/>
              <w:jc w:val="both"/>
              <w:rPr>
                <w:sz w:val="20"/>
                <w:szCs w:val="20"/>
              </w:rPr>
            </w:pPr>
            <w:r w:rsidRPr="005A1D38">
              <w:rPr>
                <w:sz w:val="20"/>
                <w:szCs w:val="20"/>
              </w:rPr>
              <w:t>Информационное обеспечение процедур подтверждения соответствия эксплуатанта требованиям федеральных авиационных правил осуществляется в установленном порядке (ФАП-246 п. 20).</w:t>
            </w:r>
          </w:p>
          <w:p w:rsidR="002A5A83" w:rsidRPr="005A1D38" w:rsidRDefault="002A5A83" w:rsidP="002A5A83">
            <w:pPr>
              <w:ind w:firstLine="252"/>
              <w:jc w:val="both"/>
              <w:rPr>
                <w:sz w:val="20"/>
                <w:szCs w:val="20"/>
              </w:rPr>
            </w:pPr>
            <w:r w:rsidRPr="005A1D38">
              <w:rPr>
                <w:sz w:val="20"/>
                <w:szCs w:val="20"/>
              </w:rPr>
              <w:t>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 (ФАП-246 п. 22).</w:t>
            </w:r>
          </w:p>
          <w:p w:rsidR="002A5A83" w:rsidRPr="005A1D38" w:rsidRDefault="002A5A83" w:rsidP="002A5A83">
            <w:pPr>
              <w:ind w:firstLine="252"/>
              <w:rPr>
                <w:sz w:val="20"/>
                <w:szCs w:val="20"/>
              </w:rPr>
            </w:pPr>
          </w:p>
        </w:tc>
      </w:tr>
      <w:tr w:rsidR="002A5A83" w:rsidRPr="005A1D38" w:rsidTr="00590DC7">
        <w:trPr>
          <w:trHeight w:val="515"/>
        </w:trPr>
        <w:tc>
          <w:tcPr>
            <w:tcW w:w="10065" w:type="dxa"/>
          </w:tcPr>
          <w:p w:rsidR="002A5A83" w:rsidRPr="005A1D38" w:rsidRDefault="002A5A83" w:rsidP="002A5A83">
            <w:pPr>
              <w:autoSpaceDE w:val="0"/>
              <w:autoSpaceDN w:val="0"/>
              <w:adjustRightInd w:val="0"/>
              <w:rPr>
                <w:sz w:val="20"/>
                <w:szCs w:val="20"/>
              </w:rPr>
            </w:pPr>
            <w:r w:rsidRPr="005A1D38">
              <w:rPr>
                <w:b/>
                <w:sz w:val="20"/>
                <w:szCs w:val="20"/>
              </w:rPr>
              <w:t>Нормативные ссылки:</w:t>
            </w:r>
            <w:r w:rsidRPr="005A1D38">
              <w:rPr>
                <w:sz w:val="20"/>
                <w:szCs w:val="20"/>
              </w:rPr>
              <w:t xml:space="preserve"> ФАП-246</w:t>
            </w:r>
            <w:r w:rsidRPr="005A1D38">
              <w:rPr>
                <w:sz w:val="20"/>
                <w:szCs w:val="20"/>
                <w:lang w:val="en-US"/>
              </w:rPr>
              <w:t xml:space="preserve"> </w:t>
            </w:r>
            <w:r w:rsidRPr="005A1D38">
              <w:rPr>
                <w:sz w:val="20"/>
                <w:szCs w:val="20"/>
              </w:rPr>
              <w:t xml:space="preserve"> п. 20, 22</w:t>
            </w:r>
          </w:p>
        </w:tc>
      </w:tr>
      <w:tr w:rsidR="002A5A83" w:rsidRPr="005A1D38" w:rsidTr="00590DC7">
        <w:trPr>
          <w:trHeight w:val="515"/>
        </w:trPr>
        <w:tc>
          <w:tcPr>
            <w:tcW w:w="10065" w:type="dxa"/>
          </w:tcPr>
          <w:p w:rsidR="002A5A83" w:rsidRPr="005A1D38" w:rsidRDefault="002A5A83" w:rsidP="002A5A83">
            <w:pPr>
              <w:pStyle w:val="ConsPlusNormal"/>
              <w:widowControl/>
              <w:ind w:firstLine="0"/>
              <w:jc w:val="both"/>
              <w:rPr>
                <w:rFonts w:ascii="Times New Roman" w:hAnsi="Times New Roman" w:cs="Times New Roman"/>
                <w:i/>
                <w:spacing w:val="-2"/>
              </w:rPr>
            </w:pPr>
            <w:r w:rsidRPr="005A1D38">
              <w:rPr>
                <w:rFonts w:ascii="Times New Roman" w:hAnsi="Times New Roman" w:cs="Times New Roman"/>
                <w:i/>
              </w:rPr>
              <w:t>Проверяемая документация</w:t>
            </w:r>
            <w:r w:rsidRPr="005A1D38">
              <w:rPr>
                <w:rFonts w:ascii="Times New Roman" w:hAnsi="Times New Roman" w:cs="Times New Roman"/>
                <w:i/>
                <w:spacing w:val="-2"/>
              </w:rPr>
              <w:t>:</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документы, определяющие:  </w:t>
            </w:r>
          </w:p>
          <w:p w:rsidR="002A5A83" w:rsidRPr="005A1D38" w:rsidRDefault="002A5A83" w:rsidP="00C817A6">
            <w:pPr>
              <w:keepNext/>
              <w:numPr>
                <w:ilvl w:val="0"/>
                <w:numId w:val="70"/>
              </w:numPr>
              <w:rPr>
                <w:bCs/>
                <w:i/>
                <w:sz w:val="20"/>
                <w:szCs w:val="20"/>
              </w:rPr>
            </w:pPr>
            <w:r w:rsidRPr="005A1D38">
              <w:rPr>
                <w:bCs/>
                <w:i/>
                <w:sz w:val="20"/>
                <w:szCs w:val="20"/>
              </w:rPr>
              <w:t>перечень нормативной документации, используемой при организации обслуживания пассажиров, обработке багажа, грузов, почты, включая документацию по безопасности полётов, авиационной безопасности, перевозке опасных грузов;</w:t>
            </w:r>
          </w:p>
          <w:p w:rsidR="002A5A83" w:rsidRPr="005A1D38" w:rsidRDefault="002A5A83" w:rsidP="00C817A6">
            <w:pPr>
              <w:keepNext/>
              <w:numPr>
                <w:ilvl w:val="0"/>
                <w:numId w:val="70"/>
              </w:numPr>
              <w:rPr>
                <w:bCs/>
                <w:i/>
                <w:sz w:val="20"/>
                <w:szCs w:val="20"/>
              </w:rPr>
            </w:pPr>
            <w:r w:rsidRPr="005A1D38">
              <w:rPr>
                <w:bCs/>
                <w:i/>
                <w:sz w:val="20"/>
                <w:szCs w:val="20"/>
              </w:rPr>
              <w:t>порядок актуализации, учёта и замены версий документов;</w:t>
            </w:r>
          </w:p>
          <w:p w:rsidR="002A5A83" w:rsidRPr="005A1D38" w:rsidRDefault="002A5A83" w:rsidP="00C817A6">
            <w:pPr>
              <w:keepNext/>
              <w:numPr>
                <w:ilvl w:val="0"/>
                <w:numId w:val="70"/>
              </w:numPr>
              <w:rPr>
                <w:bCs/>
                <w:i/>
                <w:sz w:val="20"/>
                <w:szCs w:val="20"/>
              </w:rPr>
            </w:pPr>
            <w:r w:rsidRPr="005A1D38">
              <w:rPr>
                <w:bCs/>
                <w:i/>
                <w:sz w:val="20"/>
                <w:szCs w:val="20"/>
              </w:rPr>
              <w:t>порядок  учёта  и хранения, включая документацию, поступающую из внешних источников;</w:t>
            </w:r>
          </w:p>
          <w:p w:rsidR="002A5A83" w:rsidRPr="005A1D38" w:rsidRDefault="002A5A83" w:rsidP="00C817A6">
            <w:pPr>
              <w:keepNext/>
              <w:numPr>
                <w:ilvl w:val="0"/>
                <w:numId w:val="70"/>
              </w:numPr>
              <w:rPr>
                <w:b/>
                <w:bCs/>
                <w:sz w:val="20"/>
                <w:szCs w:val="20"/>
              </w:rPr>
            </w:pPr>
            <w:r w:rsidRPr="005A1D38">
              <w:rPr>
                <w:bCs/>
                <w:i/>
                <w:sz w:val="20"/>
                <w:szCs w:val="20"/>
              </w:rPr>
              <w:t xml:space="preserve">порядок доведения до персонала и контроля исполнения нормативных актов, а также информации по безопасности полетов; </w:t>
            </w:r>
          </w:p>
          <w:p w:rsidR="002A5A83" w:rsidRPr="005A1D38" w:rsidRDefault="002A5A83" w:rsidP="00C817A6">
            <w:pPr>
              <w:keepNext/>
              <w:numPr>
                <w:ilvl w:val="0"/>
                <w:numId w:val="70"/>
              </w:numPr>
              <w:rPr>
                <w:b/>
                <w:bCs/>
                <w:sz w:val="20"/>
                <w:szCs w:val="20"/>
              </w:rPr>
            </w:pPr>
            <w:r w:rsidRPr="005A1D38">
              <w:rPr>
                <w:bCs/>
                <w:i/>
                <w:sz w:val="20"/>
                <w:szCs w:val="20"/>
              </w:rPr>
              <w:t>лиц, ответственных за выполнение требований данного пункта проверки.</w:t>
            </w: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590DC7">
        <w:trPr>
          <w:trHeight w:val="864"/>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518" w:name="_Toc440584121"/>
      <w:bookmarkStart w:id="519" w:name="_Toc440584424"/>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590DC7">
        <w:trPr>
          <w:trHeight w:val="350"/>
        </w:trPr>
        <w:tc>
          <w:tcPr>
            <w:tcW w:w="10065" w:type="dxa"/>
          </w:tcPr>
          <w:p w:rsidR="002A5A83" w:rsidRPr="005A1D38" w:rsidRDefault="002A5A83" w:rsidP="002A5A83">
            <w:pPr>
              <w:pStyle w:val="2"/>
              <w:jc w:val="center"/>
              <w:rPr>
                <w:rFonts w:ascii="Times New Roman" w:hAnsi="Times New Roman"/>
                <w:i w:val="0"/>
                <w:kern w:val="32"/>
                <w:sz w:val="20"/>
              </w:rPr>
            </w:pPr>
            <w:bookmarkStart w:id="520" w:name="_Toc533747340"/>
            <w:bookmarkStart w:id="521" w:name="_Toc535402670"/>
            <w:bookmarkStart w:id="522" w:name="_Toc73514693"/>
            <w:r w:rsidRPr="005A1D38">
              <w:rPr>
                <w:rFonts w:ascii="Times New Roman" w:hAnsi="Times New Roman"/>
                <w:bCs w:val="0"/>
                <w:i w:val="0"/>
                <w:sz w:val="20"/>
              </w:rPr>
              <w:t>ОП.7.3. Введение и хранение документации по организации перевозок</w:t>
            </w:r>
            <w:bookmarkEnd w:id="518"/>
            <w:bookmarkEnd w:id="519"/>
            <w:bookmarkEnd w:id="520"/>
            <w:bookmarkEnd w:id="521"/>
            <w:bookmarkEnd w:id="522"/>
          </w:p>
        </w:tc>
      </w:tr>
      <w:tr w:rsidR="002A5A83" w:rsidRPr="005A1D38" w:rsidTr="00590DC7">
        <w:trPr>
          <w:trHeight w:val="714"/>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t>7.3.1.</w:t>
            </w:r>
            <w:r w:rsidRPr="005A1D38">
              <w:rPr>
                <w:sz w:val="20"/>
                <w:szCs w:val="20"/>
              </w:rPr>
              <w:t xml:space="preserve"> Эксплуатант обеспечивает ведение и хранение документации по организации перевозок</w:t>
            </w:r>
          </w:p>
          <w:p w:rsidR="002A5A83" w:rsidRPr="005A1D38" w:rsidRDefault="002A5A83" w:rsidP="002A5A83">
            <w:pPr>
              <w:widowControl w:val="0"/>
              <w:autoSpaceDE w:val="0"/>
              <w:autoSpaceDN w:val="0"/>
              <w:adjustRightInd w:val="0"/>
              <w:ind w:firstLine="252"/>
              <w:jc w:val="both"/>
              <w:rPr>
                <w:sz w:val="20"/>
                <w:szCs w:val="20"/>
              </w:rPr>
            </w:pPr>
            <w:r w:rsidRPr="005A1D38">
              <w:rPr>
                <w:sz w:val="20"/>
                <w:szCs w:val="20"/>
              </w:rPr>
              <w:t>(ВК РФ СТ 105).</w:t>
            </w:r>
          </w:p>
          <w:p w:rsidR="002A5A83" w:rsidRPr="005A1D38" w:rsidRDefault="002A5A83" w:rsidP="002A5A83">
            <w:pPr>
              <w:widowControl w:val="0"/>
              <w:autoSpaceDE w:val="0"/>
              <w:autoSpaceDN w:val="0"/>
              <w:adjustRightInd w:val="0"/>
              <w:ind w:firstLine="252"/>
              <w:jc w:val="both"/>
              <w:rPr>
                <w:sz w:val="20"/>
                <w:szCs w:val="20"/>
              </w:rPr>
            </w:pPr>
            <w:r w:rsidRPr="005A1D38">
              <w:rPr>
                <w:sz w:val="20"/>
                <w:szCs w:val="20"/>
              </w:rPr>
              <w:t>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2A5A83" w:rsidRPr="005A1D38" w:rsidRDefault="002A5A83" w:rsidP="002A5A83">
            <w:pPr>
              <w:widowControl w:val="0"/>
              <w:autoSpaceDE w:val="0"/>
              <w:autoSpaceDN w:val="0"/>
              <w:adjustRightInd w:val="0"/>
              <w:ind w:firstLine="252"/>
              <w:jc w:val="both"/>
              <w:rPr>
                <w:sz w:val="20"/>
                <w:szCs w:val="20"/>
              </w:rPr>
            </w:pPr>
            <w:r w:rsidRPr="005A1D38">
              <w:rPr>
                <w:sz w:val="20"/>
                <w:szCs w:val="20"/>
              </w:rPr>
              <w:t>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органом исполнительной власти, уполномоченным в области транспорта (ВК РФ СТ 105).</w:t>
            </w:r>
          </w:p>
          <w:p w:rsidR="002A5A83" w:rsidRPr="005A1D38" w:rsidRDefault="002A5A83" w:rsidP="002A5A83">
            <w:pPr>
              <w:rPr>
                <w:sz w:val="20"/>
                <w:szCs w:val="20"/>
              </w:rPr>
            </w:pPr>
          </w:p>
        </w:tc>
      </w:tr>
      <w:tr w:rsidR="002A5A83" w:rsidRPr="005A1D38" w:rsidTr="00590DC7">
        <w:trPr>
          <w:trHeight w:val="535"/>
        </w:trPr>
        <w:tc>
          <w:tcPr>
            <w:tcW w:w="10065" w:type="dxa"/>
          </w:tcPr>
          <w:p w:rsidR="002A5A83" w:rsidRPr="005A1D38" w:rsidRDefault="002A5A83" w:rsidP="002A5A83">
            <w:pPr>
              <w:rPr>
                <w:sz w:val="20"/>
                <w:szCs w:val="20"/>
              </w:rPr>
            </w:pPr>
            <w:r w:rsidRPr="005A1D38">
              <w:rPr>
                <w:b/>
                <w:sz w:val="20"/>
                <w:szCs w:val="20"/>
              </w:rPr>
              <w:t xml:space="preserve">Нормативные ссылки: </w:t>
            </w:r>
            <w:r w:rsidRPr="005A1D38">
              <w:rPr>
                <w:sz w:val="20"/>
                <w:szCs w:val="20"/>
              </w:rPr>
              <w:t>ВК РФ Статья 105.</w:t>
            </w:r>
          </w:p>
        </w:tc>
      </w:tr>
      <w:tr w:rsidR="002A5A83" w:rsidRPr="005A1D38" w:rsidTr="00590DC7">
        <w:trPr>
          <w:trHeight w:val="535"/>
        </w:trPr>
        <w:tc>
          <w:tcPr>
            <w:tcW w:w="10065" w:type="dxa"/>
          </w:tcPr>
          <w:p w:rsidR="002A5A83" w:rsidRPr="005A1D38" w:rsidRDefault="002A5A83" w:rsidP="002A5A83">
            <w:pPr>
              <w:jc w:val="both"/>
              <w:rPr>
                <w:i/>
                <w:sz w:val="20"/>
                <w:szCs w:val="20"/>
              </w:rPr>
            </w:pPr>
            <w:r w:rsidRPr="005A1D38">
              <w:rPr>
                <w:i/>
                <w:sz w:val="20"/>
                <w:szCs w:val="20"/>
              </w:rPr>
              <w:t xml:space="preserve">Проверяемая документация: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 по ведению архива;</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перевозочные документы в электронном виде или на бумажном носителе;</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порядок оформления перевозочных документов (авиабилетов, грузовых авианакладных);</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реестры перевозочных документов.  </w:t>
            </w:r>
          </w:p>
          <w:p w:rsidR="002A5A83" w:rsidRPr="005A1D38" w:rsidRDefault="002A5A83" w:rsidP="002A5A83">
            <w:pPr>
              <w:widowControl w:val="0"/>
              <w:autoSpaceDE w:val="0"/>
              <w:autoSpaceDN w:val="0"/>
              <w:adjustRightInd w:val="0"/>
              <w:ind w:left="252" w:right="140"/>
              <w:jc w:val="both"/>
              <w:rPr>
                <w:i/>
                <w:sz w:val="20"/>
                <w:szCs w:val="20"/>
              </w:rPr>
            </w:pPr>
          </w:p>
        </w:tc>
      </w:tr>
      <w:tr w:rsidR="002A5A83" w:rsidRPr="005A1D38" w:rsidTr="00590DC7">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590DC7">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590DC7">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rPr>
          <w:b/>
          <w:b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A2146">
        <w:trPr>
          <w:trHeight w:val="511"/>
        </w:trPr>
        <w:tc>
          <w:tcPr>
            <w:tcW w:w="10065" w:type="dxa"/>
          </w:tcPr>
          <w:p w:rsidR="002A5A83" w:rsidRPr="005A1D38" w:rsidRDefault="002A5A83" w:rsidP="002A5A83">
            <w:pPr>
              <w:pStyle w:val="2"/>
              <w:jc w:val="center"/>
              <w:rPr>
                <w:rFonts w:ascii="Times New Roman" w:hAnsi="Times New Roman"/>
                <w:bCs w:val="0"/>
                <w:i w:val="0"/>
                <w:sz w:val="20"/>
              </w:rPr>
            </w:pPr>
            <w:bookmarkStart w:id="523" w:name="_Toc413781272"/>
            <w:bookmarkStart w:id="524" w:name="_Toc440584123"/>
            <w:bookmarkStart w:id="525" w:name="_Toc440584426"/>
            <w:bookmarkStart w:id="526" w:name="_Toc533747341"/>
            <w:bookmarkStart w:id="527" w:name="_Toc535402671"/>
            <w:bookmarkStart w:id="528" w:name="_Toc73514694"/>
            <w:r w:rsidRPr="005A1D38">
              <w:rPr>
                <w:rFonts w:ascii="Times New Roman" w:hAnsi="Times New Roman"/>
                <w:bCs w:val="0"/>
                <w:i w:val="0"/>
                <w:sz w:val="20"/>
              </w:rPr>
              <w:t>ОП.7.4. Порядок организации перевозки пассажиров</w:t>
            </w:r>
            <w:bookmarkEnd w:id="523"/>
            <w:bookmarkEnd w:id="524"/>
            <w:bookmarkEnd w:id="525"/>
            <w:bookmarkEnd w:id="526"/>
            <w:bookmarkEnd w:id="527"/>
            <w:bookmarkEnd w:id="528"/>
          </w:p>
          <w:p w:rsidR="002A5A83" w:rsidRPr="005A1D38" w:rsidRDefault="002A5A83" w:rsidP="002A5A83">
            <w:pPr>
              <w:pStyle w:val="10"/>
              <w:spacing w:before="0" w:after="0"/>
              <w:jc w:val="center"/>
              <w:rPr>
                <w:rFonts w:ascii="Times New Roman" w:hAnsi="Times New Roman"/>
                <w:i/>
                <w:sz w:val="20"/>
              </w:rPr>
            </w:pPr>
          </w:p>
        </w:tc>
      </w:tr>
      <w:tr w:rsidR="002A5A83" w:rsidRPr="005A1D38" w:rsidTr="008A2146">
        <w:trPr>
          <w:trHeight w:val="513"/>
        </w:trPr>
        <w:tc>
          <w:tcPr>
            <w:tcW w:w="10065" w:type="dxa"/>
          </w:tcPr>
          <w:p w:rsidR="002A5A83" w:rsidRPr="005A1D38" w:rsidRDefault="002A5A83" w:rsidP="002A5A83">
            <w:pPr>
              <w:pStyle w:val="3"/>
              <w:jc w:val="center"/>
              <w:rPr>
                <w:rFonts w:ascii="Times New Roman" w:hAnsi="Times New Roman" w:cs="Times New Roman"/>
                <w:bCs w:val="0"/>
                <w:sz w:val="20"/>
              </w:rPr>
            </w:pPr>
            <w:bookmarkStart w:id="529" w:name="_Toc374355195"/>
            <w:bookmarkStart w:id="530" w:name="_Toc379296890"/>
            <w:bookmarkStart w:id="531" w:name="_Toc404604799"/>
            <w:bookmarkStart w:id="532" w:name="_Toc412740702"/>
            <w:bookmarkStart w:id="533" w:name="_Toc413781273"/>
            <w:bookmarkStart w:id="534" w:name="_Toc440584124"/>
            <w:bookmarkStart w:id="535" w:name="_Toc440584427"/>
            <w:bookmarkStart w:id="536" w:name="_Toc533747342"/>
            <w:bookmarkStart w:id="537" w:name="_Toc535402672"/>
            <w:bookmarkStart w:id="538" w:name="_Toc73514695"/>
            <w:r w:rsidRPr="005A1D38">
              <w:rPr>
                <w:rFonts w:ascii="Times New Roman" w:hAnsi="Times New Roman" w:cs="Times New Roman"/>
                <w:bCs w:val="0"/>
                <w:sz w:val="20"/>
              </w:rPr>
              <w:t>ОП.7.4.1. Общие положения</w:t>
            </w:r>
            <w:bookmarkEnd w:id="529"/>
            <w:bookmarkEnd w:id="530"/>
            <w:bookmarkEnd w:id="531"/>
            <w:bookmarkEnd w:id="532"/>
            <w:bookmarkEnd w:id="533"/>
            <w:bookmarkEnd w:id="534"/>
            <w:bookmarkEnd w:id="535"/>
            <w:bookmarkEnd w:id="536"/>
            <w:bookmarkEnd w:id="537"/>
            <w:bookmarkEnd w:id="538"/>
          </w:p>
        </w:tc>
      </w:tr>
      <w:tr w:rsidR="002A5A83" w:rsidRPr="005A1D38" w:rsidTr="008A2146">
        <w:trPr>
          <w:trHeight w:val="513"/>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7.4.1.1.</w:t>
            </w:r>
            <w:r w:rsidRPr="005A1D38">
              <w:t xml:space="preserve"> </w:t>
            </w:r>
            <w:r w:rsidRPr="005A1D38">
              <w:rPr>
                <w:rFonts w:ascii="Times New Roman" w:hAnsi="Times New Roman" w:cs="Times New Roman"/>
              </w:rPr>
              <w:t xml:space="preserve">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(далее – обслуживающая организация), или другому лицу, в том числе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 </w:t>
            </w:r>
          </w:p>
          <w:p w:rsidR="002A5A83" w:rsidRPr="005A1D38" w:rsidRDefault="002A5A83" w:rsidP="002A5A83">
            <w:pPr>
              <w:pStyle w:val="ConsPlusNormal"/>
              <w:widowControl/>
              <w:ind w:firstLine="252"/>
              <w:jc w:val="both"/>
            </w:pPr>
            <w:r w:rsidRPr="005A1D38">
              <w:rPr>
                <w:rFonts w:ascii="Times New Roman" w:hAnsi="Times New Roman" w:cs="Times New Roman"/>
              </w:rP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 (ФАП-82  п. 6.).</w:t>
            </w:r>
          </w:p>
        </w:tc>
      </w:tr>
      <w:tr w:rsidR="002A5A83" w:rsidRPr="005A1D38" w:rsidTr="008A2146">
        <w:trPr>
          <w:trHeight w:val="535"/>
        </w:trPr>
        <w:tc>
          <w:tcPr>
            <w:tcW w:w="10065" w:type="dxa"/>
          </w:tcPr>
          <w:p w:rsidR="002A5A83" w:rsidRPr="005A1D38" w:rsidRDefault="002A5A83" w:rsidP="002A5A83">
            <w:pPr>
              <w:autoSpaceDE w:val="0"/>
              <w:autoSpaceDN w:val="0"/>
              <w:adjustRightInd w:val="0"/>
              <w:ind w:right="72"/>
              <w:rPr>
                <w:b/>
                <w:sz w:val="20"/>
                <w:szCs w:val="20"/>
              </w:rPr>
            </w:pPr>
            <w:r w:rsidRPr="005A1D38">
              <w:rPr>
                <w:b/>
                <w:sz w:val="20"/>
                <w:szCs w:val="20"/>
              </w:rPr>
              <w:t xml:space="preserve">Нормативные ссылки: </w:t>
            </w:r>
            <w:r w:rsidRPr="005A1D38">
              <w:rPr>
                <w:sz w:val="20"/>
                <w:szCs w:val="20"/>
              </w:rPr>
              <w:t>ВК РФ Ст. 8, Ст. 102; ФАП-82 п. 6.</w:t>
            </w:r>
          </w:p>
        </w:tc>
      </w:tr>
      <w:tr w:rsidR="002A5A83" w:rsidRPr="005A1D38" w:rsidTr="008A2146">
        <w:trPr>
          <w:trHeight w:val="1195"/>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положение (основные функции) подразделения осуществляющего организацию обслуживания пассажиров, обработки багажа, грузов, почты (при наличии);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организации обслуживания пассажиров, обработки багажа, грузов, почты, включая порядок организации взаимодействия со сторонними организациями, осуществляющими обслуживание пассажиров, обработку багажа, грузов, почты, и требования к проведению аудита таких организаций со стороны эксплуатанта;</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(РОНО, Руководство по организации пассажирских и грузовых перевозок), устанавливающие правила воздушных перевозок эксплуатанта (при условии их введения эксплуатантом);</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порядок организации обслуживания пассажиров, обработки багажа, грузов, почты.</w:t>
            </w: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A2146">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8A2146">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A2146">
        <w:trPr>
          <w:trHeight w:val="513"/>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7.4.1.2.</w:t>
            </w:r>
            <w:r w:rsidRPr="005A1D38">
              <w:rPr>
                <w:rFonts w:ascii="Times New Roman" w:hAnsi="Times New Roman" w:cs="Times New Roman"/>
              </w:rPr>
              <w:t xml:space="preserve"> Перевозка пассажиров, багажа, грузов регулярными рейсами осуществляется в сроки и в порядке, предусмотренные договором воздушной перевозки пассажира, договором воздушной перевозки груза.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 (ФАП-82 п. 7.)</w:t>
            </w:r>
          </w:p>
          <w:p w:rsidR="002A5A83" w:rsidRPr="005A1D38" w:rsidRDefault="002A5A83" w:rsidP="002A5A83">
            <w:pPr>
              <w:widowControl w:val="0"/>
              <w:autoSpaceDE w:val="0"/>
              <w:autoSpaceDN w:val="0"/>
              <w:adjustRightInd w:val="0"/>
              <w:jc w:val="both"/>
              <w:rPr>
                <w:sz w:val="20"/>
                <w:szCs w:val="20"/>
              </w:rPr>
            </w:pPr>
          </w:p>
        </w:tc>
      </w:tr>
      <w:tr w:rsidR="002A5A83" w:rsidRPr="005A1D38" w:rsidTr="008A2146">
        <w:trPr>
          <w:trHeight w:val="535"/>
        </w:trPr>
        <w:tc>
          <w:tcPr>
            <w:tcW w:w="10065" w:type="dxa"/>
          </w:tcPr>
          <w:p w:rsidR="002A5A83" w:rsidRPr="005A1D38" w:rsidRDefault="002A5A83" w:rsidP="002A5A83">
            <w:pPr>
              <w:autoSpaceDE w:val="0"/>
              <w:autoSpaceDN w:val="0"/>
              <w:adjustRightInd w:val="0"/>
              <w:ind w:right="72"/>
              <w:rPr>
                <w:b/>
                <w:sz w:val="20"/>
                <w:szCs w:val="20"/>
              </w:rPr>
            </w:pPr>
            <w:r w:rsidRPr="005A1D38">
              <w:rPr>
                <w:b/>
                <w:sz w:val="20"/>
                <w:szCs w:val="20"/>
              </w:rPr>
              <w:t xml:space="preserve">Нормативные ссылки: </w:t>
            </w:r>
            <w:r w:rsidRPr="005A1D38">
              <w:rPr>
                <w:sz w:val="20"/>
                <w:szCs w:val="20"/>
              </w:rPr>
              <w:t>ВК РФ Ст. 103, 104; ФАП-82  п. 7.</w:t>
            </w:r>
          </w:p>
        </w:tc>
      </w:tr>
      <w:tr w:rsidR="002A5A83" w:rsidRPr="005A1D38" w:rsidTr="008A2146">
        <w:trPr>
          <w:trHeight w:val="1195"/>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bCs/>
                <w:i/>
                <w:sz w:val="20"/>
                <w:szCs w:val="20"/>
              </w:rPr>
            </w:pPr>
            <w:r w:rsidRPr="005A1D38">
              <w:rPr>
                <w:i/>
                <w:sz w:val="20"/>
                <w:szCs w:val="20"/>
              </w:rPr>
              <w:t>документы (РОНО, Руководство по организации пассажирских и грузовых перевозок), устанавливающие порядок, полномочия и ответственность персонала эксплуатанта по контролю соблюдения условий договора воздушной перевозки.</w:t>
            </w: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A2146">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
                <w:sz w:val="20"/>
                <w:szCs w:val="20"/>
              </w:rPr>
            </w:pPr>
          </w:p>
        </w:tc>
      </w:tr>
      <w:tr w:rsidR="002A5A83" w:rsidRPr="005A1D38" w:rsidTr="008A2146">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539" w:name="_Toc440584125"/>
      <w:bookmarkStart w:id="540" w:name="_Toc440584428"/>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A2146">
        <w:trPr>
          <w:trHeight w:val="676"/>
        </w:trPr>
        <w:tc>
          <w:tcPr>
            <w:tcW w:w="10065" w:type="dxa"/>
          </w:tcPr>
          <w:p w:rsidR="002A5A83" w:rsidRPr="005A1D38" w:rsidRDefault="002A5A83" w:rsidP="002A5A83">
            <w:pPr>
              <w:pStyle w:val="3"/>
              <w:jc w:val="center"/>
              <w:rPr>
                <w:rFonts w:ascii="Times New Roman" w:hAnsi="Times New Roman" w:cs="Times New Roman"/>
                <w:sz w:val="20"/>
              </w:rPr>
            </w:pPr>
            <w:bookmarkStart w:id="541" w:name="_Toc533747343"/>
            <w:bookmarkStart w:id="542" w:name="_Toc535402673"/>
            <w:bookmarkStart w:id="543" w:name="_Toc73514696"/>
            <w:r w:rsidRPr="005A1D38">
              <w:rPr>
                <w:rFonts w:ascii="Times New Roman" w:hAnsi="Times New Roman" w:cs="Times New Roman"/>
                <w:bCs w:val="0"/>
                <w:sz w:val="20"/>
              </w:rPr>
              <w:t>ОП.7.4.2. Обслуживание пассажиров</w:t>
            </w:r>
            <w:bookmarkEnd w:id="539"/>
            <w:bookmarkEnd w:id="540"/>
            <w:bookmarkEnd w:id="541"/>
            <w:bookmarkEnd w:id="542"/>
            <w:bookmarkEnd w:id="543"/>
          </w:p>
        </w:tc>
      </w:tr>
      <w:tr w:rsidR="002A5A83" w:rsidRPr="005A1D38" w:rsidTr="008A2146">
        <w:trPr>
          <w:trHeight w:val="86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7.4.2.1.</w:t>
            </w:r>
            <w:r w:rsidRPr="005A1D38">
              <w:rPr>
                <w:rFonts w:ascii="Times New Roman" w:hAnsi="Times New Roman" w:cs="Times New Roman"/>
              </w:rPr>
              <w:t xml:space="preserve"> Перевозчик или обслуживающая организация обеспечивает пассажиров в аэропорту визуальной и акустической информацией о (об):</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времени отправления и прибытия воздушных судов;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месте, времени начала и окончания регистрации на рейс, указанный в билете;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месте, времени начала и окончания посадки пассажиров в воздушное судно;</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задержке или отмене рейса и о причинах задержки или отмены рейса;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способе проезда до ближайшего населенного пункта, между терминалами аэропорта, между аэропортами;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правилах и порядке проведения предполетного и послеполетного досмотров пассажиров и багажа;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 xml:space="preserve"> месте нахождения комнат матери и ребенка (ФАП-82 п. 92).</w:t>
            </w: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ФАП-82 п. 92.</w:t>
            </w:r>
          </w:p>
        </w:tc>
      </w:tr>
      <w:tr w:rsidR="002A5A83" w:rsidRPr="005A1D38" w:rsidTr="008A2146">
        <w:trPr>
          <w:trHeight w:val="479"/>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технология (инструкция) по организации перевозок;</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2"/>
                <w:szCs w:val="22"/>
              </w:rPr>
              <w:t>РОНО.</w:t>
            </w: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A2146">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8A2146">
        <w:trPr>
          <w:trHeight w:val="349"/>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p w:rsidR="002A5A83" w:rsidRPr="005A1D38" w:rsidRDefault="002A5A83" w:rsidP="002A5A83">
            <w:pPr>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8A2146">
        <w:trPr>
          <w:trHeight w:val="61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7.4.2.2. </w:t>
            </w:r>
            <w:r w:rsidRPr="005A1D38">
              <w:rPr>
                <w:rFonts w:ascii="Times New Roman" w:hAnsi="Times New Roman" w:cs="Times New Roman"/>
              </w:rPr>
              <w:t>В аэропорту перевозчик или обслуживающая организация обеспечивает:</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регистрацию пассажиров и оформление багажа к перевозке;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доставку пассажиров к месту стоянки воздушного судна и организацию их посадки в воздушное судно;</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доставку багажа к месту стоянки воздушного судна, погрузку, размещение и крепление багажа на борту воздушного судна;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обеспечение выхода пассажиров из воздушного судна, доставку пассажиров в здание аэровокзала;</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выгрузку багажа из воздушного судна, транспортировку и выдачу багажа пассажирам (ФАП-82 п. 93).</w:t>
            </w: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ФАП-82 п. 93.</w:t>
            </w:r>
          </w:p>
        </w:tc>
      </w:tr>
      <w:tr w:rsidR="002A5A83" w:rsidRPr="005A1D38" w:rsidTr="008A2146">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технология (инструкция) по организации перевозок;</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2"/>
                <w:szCs w:val="22"/>
              </w:rPr>
              <w:t>РОНО.</w:t>
            </w:r>
          </w:p>
          <w:p w:rsidR="002A5A83" w:rsidRPr="005A1D38" w:rsidRDefault="002A5A83" w:rsidP="002A5A83">
            <w:pPr>
              <w:autoSpaceDE w:val="0"/>
              <w:autoSpaceDN w:val="0"/>
              <w:adjustRightInd w:val="0"/>
              <w:jc w:val="both"/>
              <w:rPr>
                <w:i/>
                <w:sz w:val="20"/>
                <w:szCs w:val="20"/>
              </w:rPr>
            </w:pPr>
          </w:p>
        </w:tc>
      </w:tr>
      <w:tr w:rsidR="002A5A83" w:rsidRPr="005A1D38" w:rsidTr="008A2146">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A2146">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8A2146">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3"/>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7.4.2.3.  </w:t>
            </w:r>
            <w:r w:rsidRPr="005A1D38">
              <w:rPr>
                <w:rFonts w:ascii="Times New Roman" w:hAnsi="Times New Roman" w:cs="Times New Roman"/>
              </w:rP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предоставление комнат матери и ребенка пассажиру с ребенком в возрасте до семи лет;</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два телефонных звонка или два сообщения по электронной почте при ожидании отправления рейса более двух часов;</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обеспечение прохладительными напитками при ожидании отправления рейса более двух часов;</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размещение в гостинице при ожидании вылета рейса более восьми часов – в дневное время и более шести часов – в ночное время;</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доставка транспортом от аэропорта до гостиницы и обратно в тех случаях, когда гостиница предоставляется без взимания дополнительной платы;</w:t>
            </w:r>
          </w:p>
          <w:p w:rsidR="002A5A83" w:rsidRPr="005A1D38" w:rsidRDefault="002A5A83" w:rsidP="002A5A83">
            <w:pPr>
              <w:pStyle w:val="ConsPlusNormal"/>
              <w:ind w:firstLine="540"/>
              <w:jc w:val="both"/>
              <w:rPr>
                <w:rFonts w:ascii="Times New Roman" w:hAnsi="Times New Roman" w:cs="Times New Roman"/>
              </w:rPr>
            </w:pPr>
            <w:r w:rsidRPr="005A1D38">
              <w:rPr>
                <w:rFonts w:ascii="Times New Roman" w:hAnsi="Times New Roman" w:cs="Times New Roman"/>
              </w:rPr>
              <w:t>организация хранения багажа.</w:t>
            </w:r>
          </w:p>
          <w:p w:rsidR="002A5A83" w:rsidRPr="005A1D38" w:rsidRDefault="002A5A83" w:rsidP="002A5A83">
            <w:pPr>
              <w:widowControl w:val="0"/>
              <w:tabs>
                <w:tab w:val="left" w:pos="0"/>
                <w:tab w:val="left" w:pos="360"/>
              </w:tabs>
              <w:autoSpaceDE w:val="0"/>
              <w:autoSpaceDN w:val="0"/>
              <w:adjustRightInd w:val="0"/>
              <w:ind w:firstLine="252"/>
              <w:rPr>
                <w:b/>
                <w:bCs/>
                <w:sz w:val="20"/>
                <w:szCs w:val="20"/>
              </w:rPr>
            </w:pPr>
            <w:r w:rsidRPr="005A1D38">
              <w:rPr>
                <w:sz w:val="20"/>
                <w:szCs w:val="20"/>
              </w:rPr>
              <w:t xml:space="preserve">Услуги, указанные в настоящем </w:t>
            </w:r>
            <w:hyperlink w:anchor="Par328" w:tooltip="Ссылка на текущий документ" w:history="1">
              <w:r w:rsidRPr="005A1D38">
                <w:rPr>
                  <w:sz w:val="20"/>
                  <w:szCs w:val="20"/>
                </w:rPr>
                <w:t>пункте</w:t>
              </w:r>
            </w:hyperlink>
            <w:r w:rsidRPr="005A1D38">
              <w:rPr>
                <w:sz w:val="20"/>
                <w:szCs w:val="20"/>
              </w:rPr>
              <w:t>, предоставляются пассажирам без взимания дополнительной платы (ФАП-82 п. 99).</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ФАП-82, п. 99.</w:t>
            </w: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технология (инструкция) по действиям перевозчика при возникновении нештатной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предоставления пассажирам обязательных услуг  при задержках, отменах рейсов;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2"/>
                <w:szCs w:val="22"/>
              </w:rPr>
              <w:t>РОНО;</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договоры с организациями, обеспечивающими предоставление услуг пассажирам в соответствии с п.99 ФАП-82. </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C80804">
        <w:trPr>
          <w:trHeight w:val="349"/>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sz w:val="20"/>
                <w:szCs w:val="20"/>
              </w:rPr>
            </w:pPr>
          </w:p>
        </w:tc>
      </w:tr>
    </w:tbl>
    <w:p w:rsidR="002A5A83" w:rsidRPr="005A1D38" w:rsidRDefault="002A5A83" w:rsidP="002A5A83">
      <w:bookmarkStart w:id="544" w:name="_Toc440584126"/>
      <w:bookmarkStart w:id="545" w:name="_Toc440584429"/>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4"/>
        </w:trPr>
        <w:tc>
          <w:tcPr>
            <w:tcW w:w="10065" w:type="dxa"/>
          </w:tcPr>
          <w:p w:rsidR="002A5A83" w:rsidRPr="005A1D38" w:rsidRDefault="002A5A83" w:rsidP="002A5A83">
            <w:pPr>
              <w:pStyle w:val="3"/>
              <w:jc w:val="center"/>
              <w:rPr>
                <w:rFonts w:ascii="Times New Roman" w:hAnsi="Times New Roman" w:cs="Times New Roman"/>
                <w:bCs w:val="0"/>
                <w:i/>
                <w:iCs/>
                <w:sz w:val="20"/>
              </w:rPr>
            </w:pPr>
            <w:bookmarkStart w:id="546" w:name="_Toc533747344"/>
            <w:bookmarkStart w:id="547" w:name="_Toc535402674"/>
            <w:bookmarkStart w:id="548" w:name="_Toc73514697"/>
            <w:r w:rsidRPr="005A1D38">
              <w:rPr>
                <w:rFonts w:ascii="Times New Roman" w:hAnsi="Times New Roman" w:cs="Times New Roman"/>
                <w:bCs w:val="0"/>
                <w:sz w:val="20"/>
              </w:rPr>
              <w:t>ОП.7.4.3. Обслуживание отдельных категорий пассажиров</w:t>
            </w:r>
            <w:bookmarkEnd w:id="544"/>
            <w:bookmarkEnd w:id="545"/>
            <w:bookmarkEnd w:id="546"/>
            <w:bookmarkEnd w:id="547"/>
            <w:bookmarkEnd w:id="548"/>
            <w:r w:rsidRPr="005A1D38">
              <w:rPr>
                <w:rFonts w:ascii="Times New Roman" w:hAnsi="Times New Roman" w:cs="Times New Roman"/>
                <w:sz w:val="20"/>
              </w:rPr>
              <w:t xml:space="preserve"> </w:t>
            </w:r>
          </w:p>
        </w:tc>
      </w:tr>
      <w:tr w:rsidR="002A5A83" w:rsidRPr="005A1D38" w:rsidTr="00C80804">
        <w:trPr>
          <w:trHeight w:val="514"/>
        </w:trPr>
        <w:tc>
          <w:tcPr>
            <w:tcW w:w="10065" w:type="dxa"/>
          </w:tcPr>
          <w:p w:rsidR="002A5A83" w:rsidRPr="005A1D38" w:rsidRDefault="002A5A83" w:rsidP="002A5A83">
            <w:pPr>
              <w:widowControl w:val="0"/>
              <w:tabs>
                <w:tab w:val="left" w:pos="0"/>
                <w:tab w:val="left" w:pos="360"/>
              </w:tabs>
              <w:autoSpaceDE w:val="0"/>
              <w:autoSpaceDN w:val="0"/>
              <w:adjustRightInd w:val="0"/>
              <w:ind w:firstLine="252"/>
              <w:rPr>
                <w:b/>
                <w:sz w:val="20"/>
                <w:szCs w:val="20"/>
              </w:rPr>
            </w:pPr>
            <w:r w:rsidRPr="005A1D38">
              <w:rPr>
                <w:b/>
                <w:sz w:val="20"/>
                <w:szCs w:val="20"/>
              </w:rPr>
              <w:t xml:space="preserve">7.4.3.1.  </w:t>
            </w:r>
            <w:r w:rsidRPr="005A1D38">
              <w:rPr>
                <w:sz w:val="20"/>
                <w:szCs w:val="20"/>
              </w:rPr>
              <w:t>Перевозка  детей (ФАП-82 пп. 84, 102, 104, 105, 106, 107).</w:t>
            </w:r>
            <w:r w:rsidRPr="005A1D38">
              <w:rPr>
                <w:b/>
                <w:sz w:val="20"/>
                <w:szCs w:val="20"/>
              </w:rPr>
              <w:t xml:space="preserve"> </w:t>
            </w:r>
          </w:p>
          <w:p w:rsidR="002A5A83" w:rsidRPr="005A1D38" w:rsidRDefault="002A5A83" w:rsidP="002A5A83">
            <w:pPr>
              <w:rPr>
                <w:b/>
                <w:bCs/>
                <w:sz w:val="20"/>
                <w:szCs w:val="20"/>
              </w:rPr>
            </w:pPr>
          </w:p>
        </w:tc>
      </w:tr>
      <w:tr w:rsidR="002A5A83" w:rsidRPr="005A1D38" w:rsidTr="00C80804">
        <w:trPr>
          <w:trHeight w:val="514"/>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ФАП-82 пп. 84, 102, 104, 105, 106, 107.</w:t>
            </w:r>
          </w:p>
        </w:tc>
      </w:tr>
      <w:tr w:rsidR="002A5A83" w:rsidRPr="005A1D38" w:rsidTr="00C80804">
        <w:trPr>
          <w:trHeight w:val="514"/>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документы/технологии/инструкции (РОНО, Руководства по организации перевозки пассажиров и грузов), определяющие порядок организации и обслуживания  детей;</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детей.</w:t>
            </w:r>
          </w:p>
          <w:p w:rsidR="002A5A83" w:rsidRPr="005A1D38" w:rsidRDefault="002A5A83" w:rsidP="002A5A83">
            <w:pPr>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1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4"/>
        </w:trPr>
        <w:tc>
          <w:tcPr>
            <w:tcW w:w="10065" w:type="dxa"/>
          </w:tcPr>
          <w:p w:rsidR="002A5A83" w:rsidRPr="005A1D38" w:rsidRDefault="002A5A83" w:rsidP="002A5A83">
            <w:pPr>
              <w:widowControl w:val="0"/>
              <w:tabs>
                <w:tab w:val="left" w:pos="0"/>
                <w:tab w:val="left" w:pos="360"/>
                <w:tab w:val="left" w:pos="972"/>
              </w:tabs>
              <w:autoSpaceDE w:val="0"/>
              <w:autoSpaceDN w:val="0"/>
              <w:adjustRightInd w:val="0"/>
              <w:ind w:left="252"/>
              <w:rPr>
                <w:sz w:val="20"/>
                <w:szCs w:val="20"/>
              </w:rPr>
            </w:pPr>
            <w:r w:rsidRPr="005A1D38">
              <w:rPr>
                <w:b/>
                <w:sz w:val="20"/>
                <w:szCs w:val="20"/>
              </w:rPr>
              <w:t xml:space="preserve">7.4.3.2.  </w:t>
            </w:r>
            <w:r w:rsidRPr="005A1D38">
              <w:rPr>
                <w:sz w:val="20"/>
                <w:szCs w:val="20"/>
              </w:rPr>
              <w:t>Перевозка пассажиров из числа инвалидов и других лиц с ограничениями жизнедеятельности (ВК РФ Ст. 106.1; ФАП-82 пп.109, 110, 111, 112, 113, 114); приказ Минтранса РФ от 15.02.16 № 24.</w:t>
            </w:r>
            <w:r w:rsidRPr="005A1D38">
              <w:rPr>
                <w:b/>
                <w:sz w:val="20"/>
                <w:szCs w:val="20"/>
              </w:rPr>
              <w:t xml:space="preserve"> </w:t>
            </w:r>
          </w:p>
          <w:p w:rsidR="002A5A83" w:rsidRPr="005A1D38" w:rsidRDefault="002A5A83" w:rsidP="002A5A83">
            <w:pPr>
              <w:rPr>
                <w:b/>
                <w:bCs/>
                <w:sz w:val="20"/>
                <w:szCs w:val="20"/>
              </w:rPr>
            </w:pPr>
          </w:p>
        </w:tc>
      </w:tr>
      <w:tr w:rsidR="002A5A83" w:rsidRPr="005A1D38" w:rsidTr="00C80804">
        <w:trPr>
          <w:trHeight w:val="514"/>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ВК РФ Ст. 106.1; ФАП-82 пп.109, 110, 111, 112, 113;  приказ Минтранса РФ от 15.02.16г. № 24</w:t>
            </w:r>
          </w:p>
        </w:tc>
      </w:tr>
      <w:tr w:rsidR="002A5A83" w:rsidRPr="005A1D38" w:rsidTr="00C80804">
        <w:trPr>
          <w:trHeight w:val="514"/>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(технологии, инструкции, РОНО, Руководства по организации перевозки пассажиров и грузов), определяющие порядок организации  перевозок  пассажиров из числа инвалидов и других лиц с ограничениями жизнедеятельности;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пассажиров из числа инвалидов и других лиц с ограничениями жизнедеятельности.</w:t>
            </w:r>
          </w:p>
          <w:p w:rsidR="002A5A83" w:rsidRPr="005A1D38" w:rsidRDefault="002A5A83" w:rsidP="002A5A83">
            <w:pPr>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1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514"/>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p w:rsidR="002A5A83" w:rsidRPr="005A1D38" w:rsidRDefault="002A5A83" w:rsidP="002A5A83">
            <w:pPr>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4"/>
        </w:trPr>
        <w:tc>
          <w:tcPr>
            <w:tcW w:w="10065" w:type="dxa"/>
            <w:tcBorders>
              <w:top w:val="thinThickSmallGap" w:sz="24" w:space="0" w:color="auto"/>
            </w:tcBorders>
          </w:tcPr>
          <w:p w:rsidR="002A5A83" w:rsidRPr="005A1D38" w:rsidRDefault="002A5A83" w:rsidP="002A5A83">
            <w:pPr>
              <w:pStyle w:val="2"/>
              <w:jc w:val="center"/>
              <w:rPr>
                <w:rFonts w:ascii="Times New Roman" w:hAnsi="Times New Roman" w:cs="Times New Roman"/>
                <w:bCs w:val="0"/>
                <w:i w:val="0"/>
                <w:sz w:val="20"/>
              </w:rPr>
            </w:pPr>
            <w:bookmarkStart w:id="549" w:name="_Toc404604802"/>
            <w:bookmarkStart w:id="550" w:name="_Toc412740705"/>
            <w:bookmarkStart w:id="551" w:name="_Toc413781276"/>
            <w:bookmarkStart w:id="552" w:name="_Toc440584127"/>
            <w:bookmarkStart w:id="553" w:name="_Toc440584430"/>
            <w:bookmarkStart w:id="554" w:name="_Toc533747345"/>
            <w:bookmarkStart w:id="555" w:name="_Toc535402675"/>
            <w:bookmarkStart w:id="556" w:name="_Toc73514698"/>
            <w:r w:rsidRPr="005A1D38">
              <w:rPr>
                <w:rFonts w:ascii="Times New Roman" w:hAnsi="Times New Roman" w:cs="Times New Roman"/>
                <w:bCs w:val="0"/>
                <w:i w:val="0"/>
                <w:sz w:val="20"/>
              </w:rPr>
              <w:t>ОП.7.5. Перевозка багажа, грузов, почты. Перевозка опасных грузов.</w:t>
            </w:r>
            <w:bookmarkEnd w:id="549"/>
            <w:bookmarkEnd w:id="550"/>
            <w:bookmarkEnd w:id="551"/>
            <w:bookmarkEnd w:id="552"/>
            <w:bookmarkEnd w:id="553"/>
            <w:bookmarkEnd w:id="554"/>
            <w:bookmarkEnd w:id="555"/>
            <w:bookmarkEnd w:id="556"/>
          </w:p>
          <w:p w:rsidR="002A5A83" w:rsidRPr="005A1D38" w:rsidRDefault="002A5A83" w:rsidP="002A5A83">
            <w:pPr>
              <w:rPr>
                <w:sz w:val="20"/>
                <w:szCs w:val="20"/>
              </w:rPr>
            </w:pPr>
          </w:p>
        </w:tc>
      </w:tr>
      <w:tr w:rsidR="002A5A83" w:rsidRPr="005A1D38" w:rsidTr="00C80804">
        <w:trPr>
          <w:trHeight w:val="616"/>
        </w:trPr>
        <w:tc>
          <w:tcPr>
            <w:tcW w:w="10065" w:type="dxa"/>
          </w:tcPr>
          <w:p w:rsidR="002A5A83" w:rsidRPr="005A1D38" w:rsidRDefault="002A5A83" w:rsidP="002A5A83">
            <w:pPr>
              <w:pStyle w:val="3"/>
              <w:jc w:val="center"/>
              <w:rPr>
                <w:rFonts w:ascii="Times New Roman" w:hAnsi="Times New Roman" w:cs="Times New Roman"/>
                <w:bCs w:val="0"/>
                <w:iCs/>
                <w:sz w:val="20"/>
              </w:rPr>
            </w:pPr>
            <w:bookmarkStart w:id="557" w:name="_Toc379296894"/>
            <w:bookmarkStart w:id="558" w:name="_Toc404604803"/>
            <w:bookmarkStart w:id="559" w:name="_Toc412740706"/>
            <w:bookmarkStart w:id="560" w:name="_Toc413781277"/>
            <w:bookmarkStart w:id="561" w:name="_Toc440584128"/>
            <w:bookmarkStart w:id="562" w:name="_Toc440584431"/>
            <w:bookmarkStart w:id="563" w:name="_Toc533747346"/>
            <w:bookmarkStart w:id="564" w:name="_Toc535402676"/>
            <w:bookmarkStart w:id="565" w:name="_Toc73514699"/>
            <w:r w:rsidRPr="005A1D38">
              <w:rPr>
                <w:rFonts w:ascii="Times New Roman" w:hAnsi="Times New Roman" w:cs="Times New Roman"/>
                <w:bCs w:val="0"/>
                <w:sz w:val="20"/>
              </w:rPr>
              <w:t>ОП.7.5.1. Перевозка багажа</w:t>
            </w:r>
            <w:bookmarkEnd w:id="557"/>
            <w:bookmarkEnd w:id="558"/>
            <w:bookmarkEnd w:id="559"/>
            <w:bookmarkEnd w:id="560"/>
            <w:bookmarkEnd w:id="561"/>
            <w:bookmarkEnd w:id="562"/>
            <w:bookmarkEnd w:id="563"/>
            <w:bookmarkEnd w:id="564"/>
            <w:bookmarkEnd w:id="565"/>
          </w:p>
        </w:tc>
      </w:tr>
      <w:tr w:rsidR="002A5A83" w:rsidRPr="005A1D38" w:rsidTr="00C80804">
        <w:trPr>
          <w:trHeight w:val="616"/>
        </w:trPr>
        <w:tc>
          <w:tcPr>
            <w:tcW w:w="10065" w:type="dxa"/>
          </w:tcPr>
          <w:p w:rsidR="002A5A83" w:rsidRPr="005A1D38" w:rsidRDefault="002A5A83" w:rsidP="002A5A83">
            <w:pPr>
              <w:ind w:firstLine="252"/>
              <w:rPr>
                <w:sz w:val="20"/>
                <w:szCs w:val="20"/>
              </w:rPr>
            </w:pPr>
            <w:r w:rsidRPr="005A1D38">
              <w:rPr>
                <w:b/>
                <w:sz w:val="20"/>
                <w:szCs w:val="20"/>
              </w:rPr>
              <w:t xml:space="preserve">7.5.1.1.  </w:t>
            </w:r>
            <w:r w:rsidRPr="005A1D38">
              <w:rPr>
                <w:sz w:val="20"/>
                <w:szCs w:val="20"/>
              </w:rPr>
              <w:t>Правила и порядок перевозки багажа (ВК РФ Ст.102; ФАП-82 Часть Х).</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ВК РФ Ст.102; ФАП-82 Часть Х.</w:t>
            </w:r>
            <w:r w:rsidRPr="005A1D38">
              <w:rPr>
                <w:b/>
                <w:sz w:val="20"/>
                <w:szCs w:val="20"/>
              </w:rPr>
              <w:t xml:space="preserve"> </w:t>
            </w: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багажа;</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(технологии, инструкции, РОНО, Руководства по организации перевозки пассажиров и грузов), определяющие порядок организации  перевозки багажа.</w:t>
            </w:r>
          </w:p>
          <w:p w:rsidR="002A5A83" w:rsidRPr="005A1D38" w:rsidRDefault="002A5A83" w:rsidP="002A5A83">
            <w:pPr>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3"/>
        </w:trPr>
        <w:tc>
          <w:tcPr>
            <w:tcW w:w="10065" w:type="dxa"/>
          </w:tcPr>
          <w:p w:rsidR="002A5A83" w:rsidRPr="005A1D38" w:rsidRDefault="002A5A83" w:rsidP="002A5A83">
            <w:pPr>
              <w:widowControl w:val="0"/>
              <w:tabs>
                <w:tab w:val="left" w:pos="0"/>
                <w:tab w:val="left" w:pos="360"/>
              </w:tabs>
              <w:autoSpaceDE w:val="0"/>
              <w:autoSpaceDN w:val="0"/>
              <w:adjustRightInd w:val="0"/>
              <w:ind w:firstLine="252"/>
              <w:jc w:val="both"/>
              <w:rPr>
                <w:b/>
                <w:sz w:val="20"/>
                <w:szCs w:val="20"/>
              </w:rPr>
            </w:pPr>
            <w:r w:rsidRPr="005A1D38">
              <w:rPr>
                <w:b/>
                <w:sz w:val="20"/>
                <w:szCs w:val="20"/>
              </w:rPr>
              <w:t xml:space="preserve">7.5.1.2.  </w:t>
            </w:r>
            <w:r w:rsidRPr="005A1D38">
              <w:rPr>
                <w:sz w:val="20"/>
                <w:szCs w:val="20"/>
              </w:rPr>
              <w:t>Особенности перевозки некоторых категорий багажа (ВК РФ Ст.102; ФАП-82 Часть Х</w:t>
            </w:r>
            <w:r w:rsidRPr="005A1D38">
              <w:rPr>
                <w:sz w:val="20"/>
                <w:szCs w:val="20"/>
                <w:lang w:val="en-US"/>
              </w:rPr>
              <w:t>I</w:t>
            </w:r>
            <w:r w:rsidRPr="005A1D38">
              <w:rPr>
                <w:sz w:val="20"/>
                <w:szCs w:val="20"/>
              </w:rPr>
              <w:t>).</w:t>
            </w:r>
            <w:r w:rsidRPr="005A1D38">
              <w:rPr>
                <w:b/>
                <w:sz w:val="20"/>
                <w:szCs w:val="20"/>
              </w:rPr>
              <w:t xml:space="preserve"> </w:t>
            </w:r>
          </w:p>
          <w:p w:rsidR="002A5A83" w:rsidRPr="005A1D38" w:rsidRDefault="002A5A83" w:rsidP="002A5A83">
            <w:pPr>
              <w:rPr>
                <w:sz w:val="20"/>
                <w:szCs w:val="20"/>
              </w:rPr>
            </w:pPr>
          </w:p>
        </w:tc>
      </w:tr>
      <w:tr w:rsidR="002A5A83" w:rsidRPr="005A1D38" w:rsidTr="00C80804">
        <w:trPr>
          <w:trHeight w:val="513"/>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ВК РФ Ст.102; ФАП-82 Часть Х</w:t>
            </w:r>
            <w:r w:rsidRPr="005A1D38">
              <w:rPr>
                <w:sz w:val="20"/>
                <w:szCs w:val="20"/>
                <w:lang w:val="en-US"/>
              </w:rPr>
              <w:t>I</w:t>
            </w:r>
            <w:r w:rsidRPr="005A1D38">
              <w:rPr>
                <w:sz w:val="20"/>
                <w:szCs w:val="20"/>
              </w:rPr>
              <w:t>.</w:t>
            </w: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багажа;</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(технологии, инструкции, РОНО, Руководства по организации перевозки пассажиров и грузов), определяющие порядок организации  перевозки багажа.</w:t>
            </w:r>
          </w:p>
          <w:p w:rsidR="002A5A83" w:rsidRPr="005A1D38" w:rsidRDefault="002A5A83" w:rsidP="002A5A83">
            <w:pPr>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513"/>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566" w:name="_Toc440584129"/>
      <w:bookmarkStart w:id="567" w:name="_Toc440584432"/>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3"/>
        </w:trPr>
        <w:tc>
          <w:tcPr>
            <w:tcW w:w="10065" w:type="dxa"/>
            <w:tcBorders>
              <w:top w:val="thinThickSmallGap" w:sz="24" w:space="0" w:color="auto"/>
            </w:tcBorders>
          </w:tcPr>
          <w:p w:rsidR="002A5A83" w:rsidRPr="005A1D38" w:rsidRDefault="002A5A83" w:rsidP="002A5A83">
            <w:pPr>
              <w:pStyle w:val="3"/>
              <w:jc w:val="center"/>
              <w:rPr>
                <w:rFonts w:ascii="Times New Roman" w:hAnsi="Times New Roman" w:cs="Times New Roman"/>
                <w:b w:val="0"/>
                <w:i/>
                <w:iCs/>
                <w:sz w:val="20"/>
              </w:rPr>
            </w:pPr>
            <w:bookmarkStart w:id="568" w:name="_Toc533747347"/>
            <w:bookmarkStart w:id="569" w:name="_Toc535402677"/>
            <w:bookmarkStart w:id="570" w:name="_Toc73514700"/>
            <w:r w:rsidRPr="005A1D38">
              <w:rPr>
                <w:rFonts w:ascii="Times New Roman" w:hAnsi="Times New Roman" w:cs="Times New Roman"/>
                <w:bCs w:val="0"/>
                <w:sz w:val="20"/>
              </w:rPr>
              <w:t>ОП.7.5.2. Перевозка груза/почты</w:t>
            </w:r>
            <w:bookmarkEnd w:id="566"/>
            <w:bookmarkEnd w:id="567"/>
            <w:bookmarkEnd w:id="568"/>
            <w:bookmarkEnd w:id="569"/>
            <w:bookmarkEnd w:id="570"/>
          </w:p>
        </w:tc>
      </w:tr>
      <w:tr w:rsidR="002A5A83" w:rsidRPr="005A1D38" w:rsidTr="00C80804">
        <w:trPr>
          <w:trHeight w:val="513"/>
        </w:trPr>
        <w:tc>
          <w:tcPr>
            <w:tcW w:w="10065" w:type="dxa"/>
          </w:tcPr>
          <w:p w:rsidR="002A5A83" w:rsidRPr="005A1D38" w:rsidRDefault="002A5A83" w:rsidP="002A5A83">
            <w:pPr>
              <w:widowControl w:val="0"/>
              <w:tabs>
                <w:tab w:val="left" w:pos="0"/>
                <w:tab w:val="left" w:pos="360"/>
              </w:tabs>
              <w:autoSpaceDE w:val="0"/>
              <w:autoSpaceDN w:val="0"/>
              <w:adjustRightInd w:val="0"/>
              <w:ind w:firstLine="252"/>
              <w:rPr>
                <w:b/>
                <w:sz w:val="20"/>
                <w:szCs w:val="20"/>
              </w:rPr>
            </w:pPr>
            <w:r w:rsidRPr="005A1D38">
              <w:rPr>
                <w:b/>
                <w:sz w:val="20"/>
                <w:szCs w:val="20"/>
              </w:rPr>
              <w:t xml:space="preserve">7.5.2.1.  </w:t>
            </w:r>
            <w:r w:rsidRPr="005A1D38">
              <w:rPr>
                <w:sz w:val="20"/>
                <w:szCs w:val="20"/>
              </w:rPr>
              <w:t>Правила и порядок перевозки грузов/почты (ВК РФ Ст.102; ФАП-82 Часть Х</w:t>
            </w:r>
            <w:r w:rsidRPr="005A1D38">
              <w:rPr>
                <w:sz w:val="20"/>
                <w:szCs w:val="20"/>
                <w:lang w:val="en-US"/>
              </w:rPr>
              <w:t>IV</w:t>
            </w:r>
            <w:r w:rsidRPr="005A1D38">
              <w:rPr>
                <w:sz w:val="20"/>
                <w:szCs w:val="20"/>
              </w:rPr>
              <w:t>).</w:t>
            </w:r>
            <w:r w:rsidRPr="005A1D38">
              <w:rPr>
                <w:b/>
                <w:sz w:val="20"/>
                <w:szCs w:val="20"/>
              </w:rPr>
              <w:t xml:space="preserve"> </w:t>
            </w:r>
          </w:p>
          <w:p w:rsidR="002A5A83" w:rsidRPr="005A1D38" w:rsidRDefault="002A5A83" w:rsidP="002A5A83">
            <w:pPr>
              <w:rPr>
                <w:sz w:val="20"/>
                <w:szCs w:val="20"/>
              </w:rPr>
            </w:pPr>
          </w:p>
        </w:tc>
      </w:tr>
      <w:tr w:rsidR="002A5A83" w:rsidRPr="005A1D38" w:rsidTr="00C80804">
        <w:trPr>
          <w:trHeight w:val="513"/>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ВК РФ Ст.102; ФАП-82 Часть Х</w:t>
            </w:r>
            <w:r w:rsidRPr="005A1D38">
              <w:rPr>
                <w:sz w:val="20"/>
                <w:szCs w:val="20"/>
                <w:lang w:val="en-US"/>
              </w:rPr>
              <w:t>IV</w:t>
            </w:r>
            <w:r w:rsidRPr="005A1D38">
              <w:rPr>
                <w:sz w:val="20"/>
                <w:szCs w:val="20"/>
              </w:rPr>
              <w:t>.</w:t>
            </w: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Руководства по организации перевозки пассажиров и грузов), устанавливающие порядок организации перевозки грузов/почты;</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грузов/почты.</w:t>
            </w:r>
          </w:p>
          <w:p w:rsidR="002A5A83" w:rsidRPr="005A1D38" w:rsidRDefault="002A5A83" w:rsidP="002A5A83">
            <w:pPr>
              <w:widowControl w:val="0"/>
              <w:tabs>
                <w:tab w:val="num" w:pos="502"/>
              </w:tabs>
              <w:autoSpaceDE w:val="0"/>
              <w:autoSpaceDN w:val="0"/>
              <w:adjustRightInd w:val="0"/>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513"/>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3"/>
        </w:trPr>
        <w:tc>
          <w:tcPr>
            <w:tcW w:w="10065" w:type="dxa"/>
            <w:tcBorders>
              <w:top w:val="thinThickSmallGap" w:sz="24" w:space="0" w:color="auto"/>
            </w:tcBorders>
          </w:tcPr>
          <w:p w:rsidR="002A5A83" w:rsidRPr="005A1D38" w:rsidRDefault="002A5A83" w:rsidP="002A5A83">
            <w:pPr>
              <w:widowControl w:val="0"/>
              <w:tabs>
                <w:tab w:val="left" w:pos="0"/>
                <w:tab w:val="left" w:pos="360"/>
              </w:tabs>
              <w:autoSpaceDE w:val="0"/>
              <w:autoSpaceDN w:val="0"/>
              <w:adjustRightInd w:val="0"/>
              <w:ind w:firstLine="252"/>
              <w:rPr>
                <w:b/>
                <w:sz w:val="20"/>
                <w:szCs w:val="20"/>
              </w:rPr>
            </w:pPr>
            <w:r w:rsidRPr="005A1D38">
              <w:rPr>
                <w:b/>
                <w:sz w:val="20"/>
                <w:szCs w:val="20"/>
              </w:rPr>
              <w:t xml:space="preserve">7.5.2.2.  </w:t>
            </w:r>
            <w:r w:rsidRPr="005A1D38">
              <w:rPr>
                <w:sz w:val="20"/>
                <w:szCs w:val="20"/>
              </w:rPr>
              <w:t>Правила и порядок перевозки грузов, требующих особых условий (ВК РФ Ст.102; ФАП-82, Часть Х</w:t>
            </w:r>
            <w:r w:rsidRPr="005A1D38">
              <w:rPr>
                <w:sz w:val="20"/>
                <w:szCs w:val="20"/>
                <w:lang w:val="en-US"/>
              </w:rPr>
              <w:t>VII</w:t>
            </w:r>
            <w:r w:rsidRPr="005A1D38">
              <w:rPr>
                <w:sz w:val="20"/>
                <w:szCs w:val="20"/>
              </w:rPr>
              <w:t>).</w:t>
            </w:r>
            <w:r w:rsidRPr="005A1D38">
              <w:rPr>
                <w:b/>
                <w:sz w:val="20"/>
                <w:szCs w:val="20"/>
              </w:rPr>
              <w:t xml:space="preserve"> </w:t>
            </w:r>
          </w:p>
          <w:p w:rsidR="002A5A83" w:rsidRPr="005A1D38" w:rsidRDefault="002A5A83" w:rsidP="002A5A83">
            <w:pPr>
              <w:rPr>
                <w:sz w:val="20"/>
                <w:szCs w:val="20"/>
              </w:rPr>
            </w:pPr>
          </w:p>
        </w:tc>
      </w:tr>
      <w:tr w:rsidR="002A5A83" w:rsidRPr="005A1D38" w:rsidTr="00C80804">
        <w:trPr>
          <w:trHeight w:val="513"/>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ВК РФ Ст.102; ФАП-82 Часть Х</w:t>
            </w:r>
            <w:r w:rsidRPr="005A1D38">
              <w:rPr>
                <w:sz w:val="20"/>
                <w:szCs w:val="20"/>
                <w:lang w:val="en-US"/>
              </w:rPr>
              <w:t>VII</w:t>
            </w:r>
            <w:r w:rsidRPr="005A1D38">
              <w:rPr>
                <w:sz w:val="20"/>
                <w:szCs w:val="20"/>
              </w:rPr>
              <w:t>.</w:t>
            </w: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w:t>
            </w:r>
            <w:r w:rsidRPr="005A1D38">
              <w:rPr>
                <w:i/>
                <w:sz w:val="22"/>
                <w:szCs w:val="22"/>
              </w:rPr>
              <w:t xml:space="preserve">РОНО, </w:t>
            </w:r>
            <w:r w:rsidRPr="005A1D38">
              <w:rPr>
                <w:i/>
                <w:sz w:val="20"/>
                <w:szCs w:val="20"/>
              </w:rPr>
              <w:t>Руководства по организации перевозки пассажиров и грузов), устанавливающие порядок перевозки грузов, требующих особых условий;</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грузов, требующих особых условий.</w:t>
            </w:r>
          </w:p>
          <w:p w:rsidR="002A5A83" w:rsidRPr="005A1D38" w:rsidRDefault="002A5A83" w:rsidP="002A5A83">
            <w:pPr>
              <w:autoSpaceDE w:val="0"/>
              <w:autoSpaceDN w:val="0"/>
              <w:adjustRightInd w:val="0"/>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13"/>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513"/>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bookmarkStart w:id="571" w:name="_Toc440584130"/>
      <w:bookmarkStart w:id="572" w:name="_Toc440584433"/>
      <w:r w:rsidRPr="005A1D38">
        <w:rPr>
          <w:b/>
          <w:bCs/>
          <w:i/>
          <w:iCs/>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13"/>
        </w:trPr>
        <w:tc>
          <w:tcPr>
            <w:tcW w:w="10065" w:type="dxa"/>
            <w:tcBorders>
              <w:top w:val="thinThickSmallGap" w:sz="24" w:space="0" w:color="auto"/>
            </w:tcBorders>
          </w:tcPr>
          <w:p w:rsidR="002A5A83" w:rsidRPr="005A1D38" w:rsidRDefault="002A5A83" w:rsidP="002A5A83">
            <w:pPr>
              <w:pStyle w:val="3"/>
              <w:jc w:val="center"/>
              <w:rPr>
                <w:rFonts w:ascii="Times New Roman" w:hAnsi="Times New Roman" w:cs="Times New Roman"/>
                <w:bCs w:val="0"/>
                <w:sz w:val="20"/>
              </w:rPr>
            </w:pPr>
            <w:bookmarkStart w:id="573" w:name="_Toc533747348"/>
            <w:bookmarkStart w:id="574" w:name="_Toc535402678"/>
            <w:bookmarkStart w:id="575" w:name="_Toc73514701"/>
            <w:r w:rsidRPr="005A1D38">
              <w:rPr>
                <w:rFonts w:ascii="Times New Roman" w:hAnsi="Times New Roman" w:cs="Times New Roman"/>
                <w:bCs w:val="0"/>
                <w:sz w:val="20"/>
              </w:rPr>
              <w:t>ОП.7.5.3. Перевозка опасных грузов</w:t>
            </w:r>
            <w:bookmarkEnd w:id="571"/>
            <w:bookmarkEnd w:id="572"/>
            <w:bookmarkEnd w:id="573"/>
            <w:bookmarkEnd w:id="574"/>
            <w:bookmarkEnd w:id="575"/>
          </w:p>
          <w:p w:rsidR="002A5A83" w:rsidRPr="005A1D38" w:rsidRDefault="002A5A83" w:rsidP="002A5A83">
            <w:pPr>
              <w:autoSpaceDE w:val="0"/>
              <w:autoSpaceDN w:val="0"/>
              <w:adjustRightInd w:val="0"/>
              <w:jc w:val="both"/>
              <w:rPr>
                <w:b/>
                <w:sz w:val="20"/>
                <w:szCs w:val="20"/>
              </w:rPr>
            </w:pPr>
          </w:p>
        </w:tc>
      </w:tr>
      <w:tr w:rsidR="002A5A83" w:rsidRPr="005A1D38" w:rsidTr="00C80804">
        <w:trPr>
          <w:trHeight w:val="535"/>
        </w:trPr>
        <w:tc>
          <w:tcPr>
            <w:tcW w:w="10065" w:type="dxa"/>
          </w:tcPr>
          <w:p w:rsidR="002A5A83" w:rsidRPr="005A1D38" w:rsidRDefault="002A5A83" w:rsidP="002A5A83">
            <w:pPr>
              <w:ind w:firstLine="252"/>
              <w:jc w:val="both"/>
              <w:rPr>
                <w:sz w:val="20"/>
                <w:szCs w:val="20"/>
              </w:rPr>
            </w:pPr>
            <w:r w:rsidRPr="005A1D38">
              <w:rPr>
                <w:b/>
                <w:sz w:val="20"/>
                <w:szCs w:val="20"/>
              </w:rPr>
              <w:t xml:space="preserve">7.5.3.1. </w:t>
            </w:r>
            <w:r w:rsidRPr="005A1D38">
              <w:rPr>
                <w:sz w:val="20"/>
                <w:szCs w:val="20"/>
              </w:rPr>
              <w:t xml:space="preserve"> Если заявитель (эксплуатант) запрашивает (имеет) разрешение на перевозку опасных грузов, то он включает в текст РОНО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 (ФАП-246 п. 55).</w:t>
            </w:r>
          </w:p>
          <w:p w:rsidR="002A5A83" w:rsidRPr="005A1D38" w:rsidRDefault="002A5A83" w:rsidP="002A5A83">
            <w:pPr>
              <w:ind w:firstLine="252"/>
              <w:jc w:val="both"/>
              <w:rPr>
                <w:sz w:val="20"/>
                <w:szCs w:val="20"/>
              </w:rPr>
            </w:pPr>
            <w:r w:rsidRPr="005A1D38">
              <w:rPr>
                <w:bCs/>
                <w:sz w:val="20"/>
                <w:szCs w:val="20"/>
              </w:rPr>
              <w:t xml:space="preserve">Если заявитель (эксплуатант) не имеет допуска на перевозку опасных грузов, то он включает в РОНО указания и инструкции по выявлению и предотвращению случайной погрузки или перевозки на борту воздушных судов опасных грузов </w:t>
            </w:r>
            <w:r w:rsidRPr="005A1D38">
              <w:rPr>
                <w:sz w:val="20"/>
                <w:szCs w:val="20"/>
              </w:rPr>
              <w:t>(ФАП-246 п. 56).</w:t>
            </w:r>
          </w:p>
          <w:p w:rsidR="002A5A83" w:rsidRPr="005A1D38" w:rsidRDefault="002A5A83" w:rsidP="002A5A83">
            <w:pPr>
              <w:ind w:firstLine="252"/>
              <w:jc w:val="both"/>
              <w:rPr>
                <w:sz w:val="20"/>
                <w:szCs w:val="20"/>
              </w:rPr>
            </w:pPr>
            <w:r w:rsidRPr="005A1D38">
              <w:rPr>
                <w:sz w:val="20"/>
                <w:szCs w:val="20"/>
              </w:rPr>
              <w:t>Заявитель (эксплуатант) включает в РОНО описание обязанностей и ответственности сотрудников (ФАП-246 п.59).</w:t>
            </w:r>
          </w:p>
          <w:p w:rsidR="002A5A83" w:rsidRPr="005A1D38" w:rsidRDefault="002A5A83" w:rsidP="002A5A83">
            <w:pPr>
              <w:jc w:val="both"/>
              <w:rPr>
                <w:sz w:val="20"/>
                <w:szCs w:val="20"/>
              </w:rPr>
            </w:pPr>
          </w:p>
        </w:tc>
      </w:tr>
      <w:tr w:rsidR="002A5A83" w:rsidRPr="005A1D38" w:rsidTr="00C80804">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52, 55, 56, 58, 59.</w:t>
            </w:r>
          </w:p>
          <w:p w:rsidR="002A5A83" w:rsidRPr="005A1D38" w:rsidRDefault="002A5A83" w:rsidP="002A5A83">
            <w:pPr>
              <w:rPr>
                <w:sz w:val="20"/>
                <w:szCs w:val="20"/>
              </w:rPr>
            </w:pPr>
          </w:p>
          <w:p w:rsidR="002A5A83" w:rsidRPr="005A1D38" w:rsidRDefault="002A5A83" w:rsidP="002A5A83">
            <w:pPr>
              <w:rPr>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708"/>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i/>
                <w:sz w:val="20"/>
                <w:szCs w:val="20"/>
              </w:rPr>
              <w:t>Проверяемая документация:</w:t>
            </w:r>
            <w:r w:rsidRPr="005A1D38">
              <w:rPr>
                <w:bCs/>
                <w:i/>
                <w:sz w:val="20"/>
                <w:szCs w:val="20"/>
              </w:rPr>
              <w:t xml:space="preserve">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bCs/>
                <w:i/>
                <w:sz w:val="20"/>
                <w:szCs w:val="20"/>
              </w:rPr>
              <w:t xml:space="preserve"> </w:t>
            </w:r>
            <w:r w:rsidRPr="005A1D38">
              <w:rPr>
                <w:i/>
                <w:sz w:val="20"/>
                <w:szCs w:val="20"/>
              </w:rPr>
              <w:t>руководство по организации наземного обслуживания.</w:t>
            </w:r>
          </w:p>
        </w:tc>
      </w:tr>
      <w:tr w:rsidR="002A5A83" w:rsidRPr="005A1D38" w:rsidTr="00C80804">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C80804">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7.5.3.2.</w:t>
            </w:r>
            <w:r w:rsidRPr="005A1D38">
              <w:rPr>
                <w:rFonts w:ascii="Times New Roman" w:hAnsi="Times New Roman" w:cs="Times New Roman"/>
              </w:rPr>
              <w:t xml:space="preserve"> Заявитель (эксплуатант) включает в РОНО информацию, необходимую для выполнения обязанностей в отношении опасных грузов персоналу, обслуживающему пассажиров и обрабатывающему груз, почту или багаж.</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Указанная информация должна включать сведения о порядке и процедурах информирования пассажиров о том, что некоторые виды опасных предметов и веществ:</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запрещены для перевозки в багаже;</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должны быть удалены из ручной клади.</w:t>
            </w:r>
          </w:p>
          <w:p w:rsidR="002A5A83" w:rsidRPr="005A1D38" w:rsidRDefault="002A5A83" w:rsidP="002A5A83">
            <w:pPr>
              <w:pStyle w:val="ConsPlusNormal"/>
              <w:ind w:firstLine="252"/>
              <w:jc w:val="both"/>
              <w:rPr>
                <w:rFonts w:ascii="Times New Roman" w:hAnsi="Times New Roman" w:cs="Times New Roman"/>
                <w:b/>
                <w:bCs/>
                <w:iCs/>
              </w:rPr>
            </w:pPr>
            <w:r w:rsidRPr="005A1D38">
              <w:rPr>
                <w:rFonts w:ascii="Times New Roman" w:hAnsi="Times New Roman" w:cs="Times New Roman"/>
              </w:rPr>
              <w:t>Заявитель (эксплуатант) включает в РОНО информацию и инструкции по перевозке опасных грузов, разрешенных для перевозки в багаже пассажиров и членов экипажа (ФАП-246 п.58).</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Нормативные ссылки:</w:t>
            </w:r>
            <w:r w:rsidRPr="005A1D38">
              <w:rPr>
                <w:sz w:val="22"/>
                <w:szCs w:val="22"/>
              </w:rPr>
              <w:t xml:space="preserve"> </w:t>
            </w:r>
            <w:r w:rsidRPr="005A1D38">
              <w:rPr>
                <w:sz w:val="20"/>
                <w:szCs w:val="20"/>
              </w:rPr>
              <w:t>ФАП-246 п. 58</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Cs/>
                <w:i/>
              </w:rPr>
            </w:pPr>
            <w:r w:rsidRPr="005A1D38">
              <w:rPr>
                <w:bCs/>
                <w:i/>
                <w:sz w:val="22"/>
                <w:szCs w:val="22"/>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виды информации (визуальная, звуковая и т.д.) для персонала, обслуживающего пассажиров и обрабатывающего груз, почту, багаж, включающая сведения о порядке и процедурах информирования пассажиров о том, что некоторые виды опасных предметов и веществ: запрещены для перевозки в багаже; должны быть удалены из ручной клади;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документированный порядок о процедурах информирования пассажиров о том, что некоторые виды опасных предметов и веществ: запрещены для перевозки в багаже; должны быть удалены из ручной клади, в случае предоставления данной услуги самим эксплуатантом);</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bCs/>
                <w:i/>
              </w:rPr>
            </w:pPr>
            <w:r w:rsidRPr="005A1D38">
              <w:rPr>
                <w:i/>
                <w:sz w:val="20"/>
                <w:szCs w:val="20"/>
              </w:rPr>
              <w:t xml:space="preserve"> инструкции по перевозке опасных грузов, разрешенных для перевозки в багаже пассажиров и членов экипажа.</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Cs/>
                <w:i/>
                <w:sz w:val="20"/>
                <w:szCs w:val="20"/>
              </w:rPr>
            </w:pPr>
            <w:r w:rsidRPr="005A1D38">
              <w:rPr>
                <w:b/>
                <w:sz w:val="20"/>
                <w:szCs w:val="20"/>
              </w:rPr>
              <w:t>□  Не проверялось</w:t>
            </w:r>
            <w:r w:rsidRPr="005A1D38">
              <w:rPr>
                <w:bCs/>
                <w:i/>
                <w:sz w:val="20"/>
                <w:szCs w:val="20"/>
              </w:rPr>
              <w:t xml:space="preserve"> </w:t>
            </w: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ind w:firstLine="498"/>
              <w:jc w:val="both"/>
              <w:rPr>
                <w:sz w:val="20"/>
                <w:szCs w:val="20"/>
              </w:rPr>
            </w:pPr>
            <w:r w:rsidRPr="005A1D38">
              <w:rPr>
                <w:b/>
                <w:sz w:val="22"/>
                <w:szCs w:val="22"/>
              </w:rPr>
              <w:t>7.5.3.3.</w:t>
            </w:r>
            <w:r w:rsidRPr="005A1D38">
              <w:rPr>
                <w:sz w:val="22"/>
                <w:szCs w:val="22"/>
              </w:rPr>
              <w:t xml:space="preserve"> </w:t>
            </w:r>
            <w:r w:rsidRPr="005A1D38">
              <w:rPr>
                <w:sz w:val="20"/>
                <w:szCs w:val="20"/>
              </w:rPr>
              <w:t>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 (ФАП-246 п. 57).</w:t>
            </w:r>
          </w:p>
          <w:p w:rsidR="002A5A83" w:rsidRPr="005A1D38" w:rsidRDefault="002A5A83" w:rsidP="002A5A83">
            <w:pPr>
              <w:jc w:val="both"/>
              <w:rPr>
                <w:sz w:val="20"/>
                <w:szCs w:val="20"/>
              </w:rPr>
            </w:pPr>
          </w:p>
        </w:tc>
      </w:tr>
      <w:tr w:rsidR="002A5A83" w:rsidRPr="005A1D38" w:rsidTr="00C80804">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57.</w:t>
            </w:r>
          </w:p>
          <w:p w:rsidR="002A5A83" w:rsidRPr="005A1D38" w:rsidRDefault="002A5A83" w:rsidP="002A5A83">
            <w:pPr>
              <w:rPr>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708"/>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i/>
                <w:sz w:val="20"/>
                <w:szCs w:val="20"/>
              </w:rPr>
              <w:t>Проверяемая документация:</w:t>
            </w:r>
            <w:r w:rsidRPr="005A1D38">
              <w:rPr>
                <w:bCs/>
                <w:i/>
                <w:sz w:val="20"/>
                <w:szCs w:val="20"/>
              </w:rPr>
              <w:t xml:space="preserve">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 руководство по организации наземного обслуживания.</w:t>
            </w:r>
          </w:p>
        </w:tc>
      </w:tr>
      <w:tr w:rsidR="002A5A83" w:rsidRPr="005A1D38" w:rsidTr="00C80804">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C80804">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ind w:firstLine="252"/>
              <w:jc w:val="both"/>
              <w:rPr>
                <w:sz w:val="20"/>
                <w:szCs w:val="20"/>
              </w:rPr>
            </w:pPr>
            <w:r w:rsidRPr="005A1D38">
              <w:rPr>
                <w:b/>
                <w:sz w:val="22"/>
                <w:szCs w:val="22"/>
              </w:rPr>
              <w:t>7.5.3.4.</w:t>
            </w:r>
            <w:r w:rsidRPr="005A1D38">
              <w:rPr>
                <w:sz w:val="22"/>
                <w:szCs w:val="22"/>
              </w:rPr>
              <w:t xml:space="preserve"> </w:t>
            </w:r>
            <w:r w:rsidRPr="005A1D38">
              <w:rPr>
                <w:sz w:val="20"/>
                <w:szCs w:val="20"/>
              </w:rPr>
              <w:t>Эксплуатант перед полетом организует предоставление в письменном виде командиру  воздушного судна информации, касающейся опасных грузов, размещенных на борту воздушного судна (ФАП-246 п. 60).</w:t>
            </w:r>
          </w:p>
          <w:p w:rsidR="002A5A83" w:rsidRPr="005A1D38" w:rsidRDefault="002A5A83" w:rsidP="002A5A83">
            <w:pPr>
              <w:jc w:val="both"/>
              <w:rPr>
                <w:sz w:val="20"/>
                <w:szCs w:val="20"/>
              </w:rPr>
            </w:pPr>
          </w:p>
        </w:tc>
      </w:tr>
      <w:tr w:rsidR="002A5A83" w:rsidRPr="005A1D38" w:rsidTr="00C80804">
        <w:trPr>
          <w:trHeight w:val="328"/>
        </w:trPr>
        <w:tc>
          <w:tcPr>
            <w:tcW w:w="10065" w:type="dxa"/>
          </w:tcPr>
          <w:p w:rsidR="002A5A83" w:rsidRPr="005A1D38" w:rsidRDefault="002A5A83" w:rsidP="002A5A83">
            <w:pPr>
              <w:rPr>
                <w:sz w:val="20"/>
                <w:szCs w:val="20"/>
              </w:rPr>
            </w:pPr>
            <w:r w:rsidRPr="005A1D38">
              <w:rPr>
                <w:b/>
                <w:sz w:val="20"/>
                <w:szCs w:val="20"/>
              </w:rPr>
              <w:t xml:space="preserve"> Нормативные ссылки:</w:t>
            </w:r>
            <w:r w:rsidRPr="005A1D38">
              <w:rPr>
                <w:sz w:val="20"/>
                <w:szCs w:val="20"/>
              </w:rPr>
              <w:t xml:space="preserve"> ФАП-246 п. 60.</w:t>
            </w:r>
          </w:p>
          <w:p w:rsidR="002A5A83" w:rsidRPr="005A1D38" w:rsidRDefault="002A5A83" w:rsidP="002A5A83">
            <w:pPr>
              <w:rPr>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708"/>
        </w:trPr>
        <w:tc>
          <w:tcPr>
            <w:tcW w:w="10065" w:type="dxa"/>
          </w:tcPr>
          <w:p w:rsidR="002A5A83" w:rsidRPr="005A1D38" w:rsidRDefault="002A5A83" w:rsidP="002A5A83">
            <w:pPr>
              <w:widowControl w:val="0"/>
              <w:autoSpaceDE w:val="0"/>
              <w:autoSpaceDN w:val="0"/>
              <w:adjustRightInd w:val="0"/>
              <w:ind w:right="140"/>
              <w:jc w:val="both"/>
              <w:rPr>
                <w:bCs/>
                <w:i/>
                <w:sz w:val="20"/>
                <w:szCs w:val="20"/>
              </w:rPr>
            </w:pPr>
            <w:r w:rsidRPr="005A1D38">
              <w:rPr>
                <w:i/>
                <w:sz w:val="20"/>
                <w:szCs w:val="20"/>
              </w:rPr>
              <w:t>Проверяемая документация:</w:t>
            </w:r>
            <w:r w:rsidRPr="005A1D38">
              <w:rPr>
                <w:bCs/>
                <w:i/>
                <w:sz w:val="20"/>
                <w:szCs w:val="20"/>
              </w:rPr>
              <w:t xml:space="preserve"> </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bCs/>
                <w:i/>
                <w:sz w:val="20"/>
                <w:szCs w:val="20"/>
              </w:rPr>
              <w:t xml:space="preserve"> </w:t>
            </w:r>
            <w:r w:rsidRPr="005A1D38">
              <w:rPr>
                <w:i/>
                <w:sz w:val="20"/>
                <w:szCs w:val="20"/>
              </w:rPr>
              <w:t>руководство по организации наземного обслуживания.</w:t>
            </w:r>
          </w:p>
        </w:tc>
      </w:tr>
      <w:tr w:rsidR="002A5A83" w:rsidRPr="005A1D38" w:rsidTr="00C80804">
        <w:trPr>
          <w:trHeight w:val="119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xml:space="preserve">□ Подтверждено документами и выполняется, требуется корректировка (Соответствует)         </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autoSpaceDE w:val="0"/>
              <w:autoSpaceDN w:val="0"/>
              <w:adjustRightInd w:val="0"/>
              <w:jc w:val="both"/>
              <w:rPr>
                <w:b/>
                <w:sz w:val="20"/>
                <w:szCs w:val="20"/>
              </w:rPr>
            </w:pPr>
            <w:r w:rsidRPr="005A1D38">
              <w:rPr>
                <w:b/>
                <w:sz w:val="20"/>
                <w:szCs w:val="20"/>
              </w:rPr>
              <w:t xml:space="preserve">□  Не проверялось </w:t>
            </w:r>
          </w:p>
        </w:tc>
      </w:tr>
      <w:tr w:rsidR="002A5A83" w:rsidRPr="005A1D38" w:rsidTr="00C80804">
        <w:trPr>
          <w:trHeight w:val="535"/>
        </w:trPr>
        <w:tc>
          <w:tcPr>
            <w:tcW w:w="10065" w:type="dxa"/>
            <w:tcBorders>
              <w:bottom w:val="thinThickSmallGap" w:sz="24" w:space="0" w:color="auto"/>
            </w:tcBorders>
          </w:tcPr>
          <w:p w:rsidR="002A5A83" w:rsidRPr="005A1D38" w:rsidRDefault="002A5A83" w:rsidP="002A5A83">
            <w:pPr>
              <w:widowControl w:val="0"/>
              <w:autoSpaceDE w:val="0"/>
              <w:autoSpaceDN w:val="0"/>
              <w:adjustRightInd w:val="0"/>
              <w:ind w:right="140"/>
              <w:jc w:val="both"/>
              <w:rPr>
                <w:b/>
                <w:bCs/>
                <w:sz w:val="20"/>
                <w:szCs w:val="20"/>
              </w:rPr>
            </w:pPr>
            <w:r w:rsidRPr="005A1D38">
              <w:rPr>
                <w:b/>
                <w:bCs/>
                <w:sz w:val="20"/>
                <w:szCs w:val="20"/>
              </w:rPr>
              <w:t xml:space="preserve">Выявленные несоответствия и/или замечания </w:t>
            </w:r>
          </w:p>
          <w:p w:rsidR="002A5A83" w:rsidRPr="005A1D38" w:rsidRDefault="002A5A83" w:rsidP="002A5A83">
            <w:pPr>
              <w:widowControl w:val="0"/>
              <w:autoSpaceDE w:val="0"/>
              <w:autoSpaceDN w:val="0"/>
              <w:adjustRightInd w:val="0"/>
              <w:ind w:right="140"/>
              <w:jc w:val="both"/>
              <w:rPr>
                <w:b/>
                <w:bCs/>
                <w:sz w:val="20"/>
                <w:szCs w:val="20"/>
              </w:rPr>
            </w:pPr>
          </w:p>
          <w:p w:rsidR="002A5A83" w:rsidRPr="005A1D38" w:rsidRDefault="002A5A83" w:rsidP="002A5A83">
            <w:pPr>
              <w:widowControl w:val="0"/>
              <w:autoSpaceDE w:val="0"/>
              <w:autoSpaceDN w:val="0"/>
              <w:adjustRightInd w:val="0"/>
              <w:ind w:right="140"/>
              <w:jc w:val="both"/>
              <w:rPr>
                <w:b/>
                <w:bCs/>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ind w:firstLine="252"/>
              <w:jc w:val="both"/>
              <w:rPr>
                <w:sz w:val="20"/>
                <w:szCs w:val="20"/>
              </w:rPr>
            </w:pPr>
            <w:r w:rsidRPr="005A1D38">
              <w:rPr>
                <w:b/>
                <w:sz w:val="20"/>
                <w:szCs w:val="20"/>
              </w:rPr>
              <w:t>7.5.3.5.</w:t>
            </w:r>
            <w:r w:rsidRPr="005A1D38">
              <w:rPr>
                <w:sz w:val="20"/>
                <w:szCs w:val="20"/>
              </w:rPr>
              <w:t xml:space="preserve"> Эксплуатант устанавливает, что опасные грузы для перевозки воздушными судами не принимаются:</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если опасные грузы не сопровождаются декларацией грузоотправителя на опасный груз, за исключением случаев, указанных в Технических инструкциях, о том, что наличие такого документа не требуется;</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без проверки грузового места, внешней упаковки или грузового контейнера с опасными грузами в соответствии с порядком, установленным в Технических инструкциях;</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если упаковочные комплекты не защищены и не снабжены прокладками, предотвращающими повреждение упаковочных комплектов, утечку опасного груза и обеспечивающими осуществление контроля за его перемещением внутри внешней упаковки в обычных условиях перевозки опасных грузов воздушными судами (ФАП-141 п. 32);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если маркировка, знаки опасности и (или) упаковка не соответствуют требованиям действующей редакции Технических инструкций (ФАП-141 п. 10).</w:t>
            </w:r>
          </w:p>
          <w:p w:rsidR="002A5A83" w:rsidRPr="005A1D38" w:rsidRDefault="002A5A83" w:rsidP="002A5A83">
            <w:pPr>
              <w:ind w:firstLine="252"/>
              <w:jc w:val="both"/>
              <w:rPr>
                <w:sz w:val="20"/>
                <w:szCs w:val="20"/>
              </w:rPr>
            </w:pPr>
            <w:r w:rsidRPr="005A1D38">
              <w:rPr>
                <w:sz w:val="20"/>
                <w:szCs w:val="20"/>
              </w:rPr>
              <w:t>Эксплуатант составляет приемно-контрольный перечень опасных грузов (ФАП-141 п. 33).</w:t>
            </w:r>
          </w:p>
          <w:p w:rsidR="002A5A83" w:rsidRPr="005A1D38" w:rsidRDefault="002A5A83" w:rsidP="002A5A83">
            <w:pPr>
              <w:ind w:firstLine="252"/>
              <w:jc w:val="both"/>
              <w:rPr>
                <w:sz w:val="20"/>
                <w:szCs w:val="20"/>
              </w:rPr>
            </w:pPr>
            <w:r w:rsidRPr="005A1D38">
              <w:rPr>
                <w:sz w:val="20"/>
                <w:szCs w:val="20"/>
              </w:rPr>
              <w:t>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 Doc 9284 AN/905 ИКАО (ФАП-246 п.57)</w:t>
            </w:r>
          </w:p>
        </w:tc>
      </w:tr>
      <w:tr w:rsidR="002A5A83" w:rsidRPr="005A1D38" w:rsidTr="00C80804">
        <w:trPr>
          <w:trHeight w:val="535"/>
        </w:trPr>
        <w:tc>
          <w:tcPr>
            <w:tcW w:w="10065" w:type="dxa"/>
          </w:tcPr>
          <w:p w:rsidR="002A5A83" w:rsidRPr="005A1D38" w:rsidRDefault="002A5A83" w:rsidP="002A5A83">
            <w:pPr>
              <w:jc w:val="both"/>
              <w:rPr>
                <w:sz w:val="20"/>
                <w:szCs w:val="20"/>
              </w:rPr>
            </w:pPr>
            <w:r w:rsidRPr="005A1D38">
              <w:rPr>
                <w:b/>
                <w:sz w:val="20"/>
                <w:szCs w:val="20"/>
              </w:rPr>
              <w:t>Нормативные ссылки:</w:t>
            </w:r>
            <w:r w:rsidRPr="005A1D38">
              <w:rPr>
                <w:sz w:val="20"/>
                <w:szCs w:val="20"/>
              </w:rPr>
              <w:t xml:space="preserve"> ФАП-141 пп. 10, 32, 33; ФАП-246 п. 57</w:t>
            </w:r>
          </w:p>
          <w:p w:rsidR="002A5A83" w:rsidRPr="005A1D38" w:rsidRDefault="002A5A83" w:rsidP="002A5A83">
            <w:pPr>
              <w:widowControl w:val="0"/>
              <w:autoSpaceDE w:val="0"/>
              <w:autoSpaceDN w:val="0"/>
              <w:adjustRightInd w:val="0"/>
              <w:jc w:val="both"/>
              <w:rPr>
                <w:sz w:val="20"/>
                <w:szCs w:val="20"/>
              </w:rPr>
            </w:pP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w:t>
            </w:r>
            <w:r w:rsidRPr="005A1D38">
              <w:rPr>
                <w:i/>
                <w:sz w:val="22"/>
                <w:szCs w:val="22"/>
              </w:rPr>
              <w:t xml:space="preserve">РОНО, </w:t>
            </w:r>
            <w:r w:rsidRPr="005A1D38">
              <w:rPr>
                <w:i/>
                <w:sz w:val="20"/>
                <w:szCs w:val="20"/>
              </w:rPr>
              <w:t>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w:t>
            </w:r>
            <w:r w:rsidRPr="005A1D38">
              <w:rPr>
                <w:i/>
                <w:sz w:val="22"/>
                <w:szCs w:val="22"/>
              </w:rPr>
              <w:t xml:space="preserve"> </w:t>
            </w:r>
            <w:r w:rsidRPr="005A1D38">
              <w:rPr>
                <w:i/>
                <w:sz w:val="20"/>
                <w:szCs w:val="20"/>
              </w:rPr>
              <w:t>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 о назначении ответственных лиц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приказы на сотрудников, прошедших обучение по программе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сертификаты на лиц, прошедших обучение по программе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сертификационные спецификации на ВС;</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подтверждающие  выполнение эксплуатантом п.33  ФАП-141;</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действующая редакция  технических инструкций ИКАО по безопасной перевозке опасных грузов воздушным транспортом (п.57 ФАП-246).</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ind w:firstLine="252"/>
              <w:jc w:val="both"/>
              <w:rPr>
                <w:sz w:val="20"/>
                <w:szCs w:val="20"/>
              </w:rPr>
            </w:pPr>
            <w:r w:rsidRPr="005A1D38">
              <w:rPr>
                <w:b/>
                <w:sz w:val="20"/>
                <w:szCs w:val="20"/>
              </w:rPr>
              <w:t>7.5.3.6.</w:t>
            </w:r>
            <w:r w:rsidRPr="005A1D38">
              <w:rPr>
                <w:sz w:val="20"/>
                <w:szCs w:val="20"/>
              </w:rPr>
              <w:t xml:space="preserve"> Эксплуатант устанавливает, что грузовые места, внешние упаковки с опасными грузами и грузовые контейнеры (грузовой контейнер любого типа, авиационный контейнер, авиационный поддон с сеткой, авиационный поддон с сеткой над защитным колпаком) с радиоактивными материалами до погрузки на борт воздушного судна или в средство пакетирования опасных грузов, которое не является внешней упаковкой, проверяются на отсутствие признаков утечки или повреждения.</w:t>
            </w: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rPr>
              <w:t>Протекающие и поврежденные грузовые места, внешние упаковки и грузовые контейнеры для погрузки на борт воздушного судна не допускаются (ФАП-141 п. 35).</w:t>
            </w:r>
          </w:p>
          <w:p w:rsidR="002A5A83" w:rsidRPr="005A1D38" w:rsidRDefault="002A5A83" w:rsidP="002A5A83">
            <w:pPr>
              <w:ind w:firstLine="252"/>
              <w:jc w:val="both"/>
              <w:rPr>
                <w:sz w:val="20"/>
                <w:szCs w:val="20"/>
              </w:rPr>
            </w:pPr>
            <w:r w:rsidRPr="005A1D38">
              <w:rPr>
                <w:sz w:val="20"/>
                <w:szCs w:val="20"/>
              </w:rPr>
              <w:t>Средство пакетирования опасных грузов до проверки, устанавливающей отсутствие утечки или повреждения находящихся в нем опасных грузов, для погрузки на борт воздушного судна не допускается (ФАП-141 п. 36).</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ФАП-141 п. 35, 36.</w:t>
            </w: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 xml:space="preserve">положения РПП, </w:t>
            </w:r>
            <w:r w:rsidRPr="005A1D38">
              <w:rPr>
                <w:i/>
                <w:sz w:val="22"/>
                <w:szCs w:val="22"/>
              </w:rPr>
              <w:t>РОНО</w:t>
            </w:r>
            <w:r w:rsidRPr="005A1D38">
              <w:rPr>
                <w:i/>
                <w:sz w:val="20"/>
                <w:szCs w:val="20"/>
              </w:rPr>
              <w:t xml:space="preserve"> (иные документы), содержащие предусмотренные пунктом проверки 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p>
          <w:p w:rsidR="002A5A83" w:rsidRPr="005A1D38" w:rsidRDefault="002A5A83" w:rsidP="002A5A83">
            <w:pPr>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535"/>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7.5.3.7.</w:t>
            </w:r>
            <w:r w:rsidRPr="005A1D38">
              <w:rPr>
                <w:rFonts w:ascii="Times New Roman" w:hAnsi="Times New Roman" w:cs="Times New Roman"/>
              </w:rPr>
              <w:t xml:space="preserve"> Эксплуатант устанавливает, что маркировка опасного груза производится на русском языке. При перевозке опасного груза воздушными судами в другое государство маркировка дополняется переводом на английском языке.</w:t>
            </w:r>
          </w:p>
          <w:p w:rsidR="002A5A83" w:rsidRPr="005A1D38" w:rsidRDefault="002A5A83" w:rsidP="002A5A83">
            <w:pPr>
              <w:jc w:val="both"/>
              <w:rPr>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jc w:val="both"/>
              <w:rPr>
                <w:sz w:val="20"/>
                <w:szCs w:val="20"/>
              </w:rPr>
            </w:pPr>
            <w:r w:rsidRPr="005A1D38">
              <w:rPr>
                <w:b/>
                <w:sz w:val="20"/>
                <w:szCs w:val="20"/>
              </w:rPr>
              <w:t>Нормативные ссылки:</w:t>
            </w:r>
            <w:r w:rsidRPr="005A1D38">
              <w:rPr>
                <w:sz w:val="20"/>
                <w:szCs w:val="20"/>
              </w:rPr>
              <w:t xml:space="preserve"> ФАП-141 п. 27.</w:t>
            </w: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(иные документы), содержащие предусмотренные пунктом проверки требование, порядок его выполнения, порядок контроля его выполнения, полномочия и ответственность персонала эксплуатанта по выполнению (контролю выполнения) требования.</w:t>
            </w:r>
          </w:p>
          <w:p w:rsidR="002A5A83" w:rsidRPr="005A1D38" w:rsidRDefault="002A5A83" w:rsidP="002A5A83">
            <w:pPr>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460"/>
        </w:trPr>
        <w:tc>
          <w:tcPr>
            <w:tcW w:w="10065" w:type="dxa"/>
          </w:tcPr>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b/>
              </w:rPr>
              <w:t xml:space="preserve">7.5.3.8. </w:t>
            </w:r>
            <w:r w:rsidRPr="005A1D38">
              <w:rPr>
                <w:rFonts w:ascii="Times New Roman" w:hAnsi="Times New Roman" w:cs="Times New Roman"/>
              </w:rPr>
              <w:t>Эксплуатант устанавливает, что грузовые места с опасными грузами, которые могут вступать в опасное взаимодействие друг с другом, не размещаются на борту воздушного судна рядом или в положении, которое в случае утечки может привести к их взаимодействию (ФАП-141 п. 42).</w:t>
            </w:r>
          </w:p>
          <w:p w:rsidR="002A5A83" w:rsidRPr="005A1D38" w:rsidRDefault="002A5A83" w:rsidP="002A5A83">
            <w:pPr>
              <w:pStyle w:val="ConsPlusNormal"/>
              <w:ind w:firstLine="252"/>
              <w:jc w:val="both"/>
              <w:rPr>
                <w:rFonts w:ascii="Times New Roman" w:hAnsi="Times New Roman" w:cs="Times New Roman"/>
              </w:rPr>
            </w:pPr>
            <w:r w:rsidRPr="005A1D38">
              <w:rPr>
                <w:rFonts w:ascii="Times New Roman" w:hAnsi="Times New Roman" w:cs="Times New Roman"/>
              </w:rPr>
              <w:t>Грузовые места с токсическими или инфекционными веществами размещаются на борту воздушного судна в соответствии с Техническими инструкциями (ФАП-141 п. 43).</w:t>
            </w:r>
          </w:p>
          <w:p w:rsidR="002A5A83" w:rsidRPr="005A1D38" w:rsidRDefault="002A5A83" w:rsidP="002A5A83">
            <w:pPr>
              <w:autoSpaceDE w:val="0"/>
              <w:autoSpaceDN w:val="0"/>
              <w:adjustRightInd w:val="0"/>
              <w:ind w:firstLine="252"/>
              <w:rPr>
                <w:b/>
                <w:sz w:val="20"/>
                <w:szCs w:val="20"/>
              </w:rPr>
            </w:pPr>
            <w:r w:rsidRPr="005A1D38">
              <w:rPr>
                <w:sz w:val="20"/>
                <w:szCs w:val="20"/>
              </w:rPr>
              <w:t>Грузовые места с радиоактивными материалами размещаются на борту воздушного судна отдельно от людей, животных или не проявленной фотопленкой в соответствии с требованиями Технических инструкций (ФАП-141 п.44).</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jc w:val="both"/>
              <w:rPr>
                <w:b/>
                <w:sz w:val="20"/>
                <w:szCs w:val="20"/>
              </w:rPr>
            </w:pPr>
            <w:r w:rsidRPr="005A1D38">
              <w:rPr>
                <w:b/>
                <w:sz w:val="20"/>
                <w:szCs w:val="20"/>
              </w:rPr>
              <w:t xml:space="preserve">Нормативные ссылки: </w:t>
            </w:r>
            <w:r w:rsidRPr="005A1D38">
              <w:rPr>
                <w:sz w:val="20"/>
                <w:szCs w:val="20"/>
              </w:rPr>
              <w:t>ФАП-141 п. 42, 43, 44.</w:t>
            </w: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 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СОП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 о назначении ответственных лиц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приказы на сотрудников, прошедших обучение по программе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0" w:firstLine="0"/>
              <w:jc w:val="both"/>
              <w:rPr>
                <w:i/>
                <w:sz w:val="20"/>
                <w:szCs w:val="20"/>
              </w:rPr>
            </w:pPr>
            <w:r w:rsidRPr="005A1D38">
              <w:rPr>
                <w:i/>
                <w:sz w:val="20"/>
                <w:szCs w:val="20"/>
              </w:rPr>
              <w:t>сертификаты на лиц, прошедших обучение по программе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0" w:firstLine="0"/>
              <w:jc w:val="both"/>
              <w:rPr>
                <w:i/>
                <w:sz w:val="20"/>
                <w:szCs w:val="20"/>
              </w:rPr>
            </w:pPr>
            <w:r w:rsidRPr="005A1D38">
              <w:rPr>
                <w:i/>
                <w:sz w:val="20"/>
                <w:szCs w:val="20"/>
              </w:rPr>
              <w:t xml:space="preserve"> эксплуатационные спецификации ВС.</w:t>
            </w:r>
          </w:p>
          <w:p w:rsidR="002A5A83" w:rsidRPr="005A1D38" w:rsidRDefault="002A5A83" w:rsidP="002A5A83">
            <w:pPr>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
                <w:sz w:val="20"/>
                <w:szCs w:val="20"/>
                <w:lang w:val="en-US"/>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395"/>
        </w:trPr>
        <w:tc>
          <w:tcPr>
            <w:tcW w:w="10065" w:type="dxa"/>
          </w:tcPr>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b/>
              </w:rPr>
              <w:t xml:space="preserve">7.5.3.9. </w:t>
            </w:r>
            <w:r w:rsidRPr="005A1D38">
              <w:rPr>
                <w:rFonts w:ascii="Times New Roman" w:hAnsi="Times New Roman" w:cs="Times New Roman"/>
              </w:rPr>
              <w:t>Эксплуатанты предоставляют своему персоналу информацию, необходимую им для выполнения обязанностей, связанных с перевозкой опасных грузов, и дают указания о действиях в случае возникновения аварийной обстановки с опасным грузом.</w:t>
            </w:r>
          </w:p>
          <w:p w:rsidR="002A5A83" w:rsidRPr="005A1D38" w:rsidRDefault="002A5A83" w:rsidP="002A5A83">
            <w:pPr>
              <w:autoSpaceDE w:val="0"/>
              <w:autoSpaceDN w:val="0"/>
              <w:adjustRightInd w:val="0"/>
              <w:jc w:val="both"/>
              <w:rPr>
                <w:b/>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 xml:space="preserve">Нормативные ссылки: </w:t>
            </w:r>
            <w:r w:rsidRPr="005A1D38">
              <w:rPr>
                <w:sz w:val="20"/>
                <w:szCs w:val="20"/>
              </w:rPr>
              <w:t>ФАП-141 п. 52.</w:t>
            </w: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 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если эксплуатант не имеет допуска на перевозку опасных грузов, включение в РОНО указаний  и инструкций по выявлению и предотвращению случайной погрузки или перевозки на борту воздушных судов опасных грузов (п.56 ФАП-246);</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подтверждающие  выполнение  п.52 ФАП-141.</w:t>
            </w:r>
          </w:p>
          <w:p w:rsidR="002A5A83" w:rsidRPr="005A1D38" w:rsidRDefault="002A5A83" w:rsidP="002A5A83">
            <w:pPr>
              <w:widowControl w:val="0"/>
              <w:tabs>
                <w:tab w:val="num" w:pos="1004"/>
              </w:tabs>
              <w:autoSpaceDE w:val="0"/>
              <w:autoSpaceDN w:val="0"/>
              <w:adjustRightInd w:val="0"/>
              <w:ind w:left="180"/>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C80804">
        <w:trPr>
          <w:trHeight w:val="708"/>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887"/>
        </w:trPr>
        <w:tc>
          <w:tcPr>
            <w:tcW w:w="10065" w:type="dxa"/>
          </w:tcPr>
          <w:p w:rsidR="002A5A83" w:rsidRPr="005A1D38" w:rsidRDefault="002A5A83" w:rsidP="002A5A83">
            <w:pPr>
              <w:widowControl w:val="0"/>
              <w:autoSpaceDE w:val="0"/>
              <w:autoSpaceDN w:val="0"/>
              <w:adjustRightInd w:val="0"/>
              <w:ind w:firstLine="252"/>
              <w:jc w:val="both"/>
              <w:rPr>
                <w:sz w:val="20"/>
                <w:szCs w:val="20"/>
              </w:rPr>
            </w:pPr>
            <w:r w:rsidRPr="005A1D38">
              <w:rPr>
                <w:b/>
                <w:sz w:val="20"/>
                <w:szCs w:val="20"/>
              </w:rPr>
              <w:t xml:space="preserve">7.5.3.10.  </w:t>
            </w:r>
            <w:r w:rsidRPr="005A1D38">
              <w:rPr>
                <w:sz w:val="20"/>
                <w:szCs w:val="20"/>
              </w:rPr>
              <w:t>Эксплуатант устанавливает, что в случае если грузовое место с опасным грузом, погруженное на борт воздушного судна, оказалось повреждено или имеет утечку, то  должны быть приняты все меры, чтобы такое грузовое место было снято с борта воздушного судна соответствующим уполномоченным органом или организацией, и обеспечена защита остальной части грузовой отправки от загрязнения (ФАП-141 п. 37).</w:t>
            </w: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rPr>
              <w:t>Грузовые места, внешние упаковки с опасными грузами и грузовые контейнеры с радиоактивными материалами проверяются на отсутствие признаков повреждений или утечки также при выгрузке из воздушного судна или из средства пакетирования опасных грузов.</w:t>
            </w:r>
          </w:p>
          <w:p w:rsidR="002A5A83" w:rsidRPr="005A1D38" w:rsidRDefault="002A5A83" w:rsidP="002A5A83">
            <w:pPr>
              <w:widowControl w:val="0"/>
              <w:autoSpaceDE w:val="0"/>
              <w:autoSpaceDN w:val="0"/>
              <w:adjustRightInd w:val="0"/>
              <w:ind w:firstLine="252"/>
              <w:jc w:val="both"/>
              <w:rPr>
                <w:sz w:val="20"/>
                <w:szCs w:val="20"/>
              </w:rPr>
            </w:pPr>
            <w:r w:rsidRPr="005A1D38">
              <w:rPr>
                <w:sz w:val="20"/>
                <w:szCs w:val="20"/>
              </w:rPr>
              <w:t>При обнаружении признаков повреждений или утечки производится проверка зоны на борту воздушного судна, в которой опасные грузы или средства пакетирования опасных грузов размещались, с целью выявления повреждений или загрязнения (ФАП-141 п. 38).</w:t>
            </w:r>
          </w:p>
        </w:tc>
      </w:tr>
      <w:tr w:rsidR="002A5A83" w:rsidRPr="005A1D38" w:rsidTr="00C80804">
        <w:trPr>
          <w:trHeight w:val="535"/>
        </w:trPr>
        <w:tc>
          <w:tcPr>
            <w:tcW w:w="10065" w:type="dxa"/>
          </w:tcPr>
          <w:p w:rsidR="002A5A83" w:rsidRPr="005A1D38" w:rsidRDefault="002A5A83" w:rsidP="002A5A83">
            <w:pPr>
              <w:jc w:val="both"/>
              <w:rPr>
                <w:sz w:val="20"/>
                <w:szCs w:val="20"/>
                <w:lang w:val="en-US"/>
              </w:rPr>
            </w:pPr>
            <w:r w:rsidRPr="005A1D38">
              <w:rPr>
                <w:b/>
                <w:sz w:val="20"/>
                <w:szCs w:val="20"/>
              </w:rPr>
              <w:t xml:space="preserve">Нормативные ссылки: </w:t>
            </w:r>
            <w:r w:rsidRPr="005A1D38">
              <w:rPr>
                <w:sz w:val="20"/>
                <w:szCs w:val="20"/>
              </w:rPr>
              <w:t>ФАП-141 пп. 37, 38.</w:t>
            </w:r>
          </w:p>
          <w:p w:rsidR="002A5A83" w:rsidRPr="005A1D38" w:rsidRDefault="002A5A83" w:rsidP="002A5A83">
            <w:pPr>
              <w:widowControl w:val="0"/>
              <w:autoSpaceDE w:val="0"/>
              <w:autoSpaceDN w:val="0"/>
              <w:adjustRightInd w:val="0"/>
              <w:jc w:val="both"/>
              <w:rPr>
                <w:b/>
                <w:sz w:val="20"/>
                <w:szCs w:val="20"/>
              </w:rPr>
            </w:pP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 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опасных грузов.</w:t>
            </w:r>
          </w:p>
          <w:p w:rsidR="002A5A83" w:rsidRPr="005A1D38" w:rsidRDefault="002A5A83" w:rsidP="002A5A83">
            <w:pPr>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356"/>
        </w:trPr>
        <w:tc>
          <w:tcPr>
            <w:tcW w:w="10065" w:type="dxa"/>
          </w:tcPr>
          <w:p w:rsidR="002A5A83" w:rsidRPr="005A1D38" w:rsidRDefault="002A5A83" w:rsidP="002A5A83">
            <w:pPr>
              <w:ind w:firstLine="252"/>
              <w:jc w:val="both"/>
              <w:rPr>
                <w:sz w:val="20"/>
                <w:szCs w:val="20"/>
              </w:rPr>
            </w:pPr>
            <w:r w:rsidRPr="005A1D38">
              <w:rPr>
                <w:b/>
                <w:sz w:val="20"/>
                <w:szCs w:val="20"/>
              </w:rPr>
              <w:t>7.5.3.11.</w:t>
            </w:r>
            <w:r w:rsidRPr="005A1D38">
              <w:rPr>
                <w:sz w:val="20"/>
                <w:szCs w:val="20"/>
              </w:rPr>
              <w:t xml:space="preserve">  Эксплуатант устанавливает, что грузовые места с опасным грузом со знаком «Только грузовым воздушным судном» размещаются на борту воздушного судна таким образом, чтобы член экипажа воздушного судна или другое уполномоченное лицо имели возможность осматривать опасный груз, при необходимости отделять его от других грузов во время полета, за исключением случаев, указанных в Технических инструкциях.</w:t>
            </w:r>
          </w:p>
        </w:tc>
      </w:tr>
      <w:tr w:rsidR="002A5A83" w:rsidRPr="005A1D38" w:rsidTr="00C80804">
        <w:trPr>
          <w:trHeight w:val="535"/>
        </w:trPr>
        <w:tc>
          <w:tcPr>
            <w:tcW w:w="10065" w:type="dxa"/>
          </w:tcPr>
          <w:p w:rsidR="002A5A83" w:rsidRPr="005A1D38" w:rsidRDefault="002A5A83" w:rsidP="002A5A83">
            <w:pPr>
              <w:autoSpaceDE w:val="0"/>
              <w:autoSpaceDN w:val="0"/>
              <w:adjustRightInd w:val="0"/>
              <w:ind w:right="72"/>
              <w:rPr>
                <w:sz w:val="20"/>
                <w:szCs w:val="20"/>
              </w:rPr>
            </w:pPr>
            <w:r w:rsidRPr="005A1D38">
              <w:rPr>
                <w:b/>
                <w:sz w:val="20"/>
                <w:szCs w:val="20"/>
              </w:rPr>
              <w:t xml:space="preserve">Нормативные ссылки: </w:t>
            </w:r>
            <w:r w:rsidRPr="005A1D38">
              <w:rPr>
                <w:sz w:val="20"/>
                <w:szCs w:val="20"/>
              </w:rPr>
              <w:t>ФАП-141 п. 46.</w:t>
            </w:r>
          </w:p>
          <w:p w:rsidR="002A5A83" w:rsidRPr="005A1D38" w:rsidRDefault="002A5A83" w:rsidP="002A5A83">
            <w:pPr>
              <w:widowControl w:val="0"/>
              <w:autoSpaceDE w:val="0"/>
              <w:autoSpaceDN w:val="0"/>
              <w:adjustRightInd w:val="0"/>
              <w:jc w:val="both"/>
              <w:rPr>
                <w:b/>
                <w:sz w:val="20"/>
                <w:szCs w:val="20"/>
              </w:rPr>
            </w:pP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положения РПП, РОНО (Руководства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 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опасных грузов.</w:t>
            </w: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tc>
      </w:tr>
      <w:tr w:rsidR="002A5A83" w:rsidRPr="005A1D38" w:rsidTr="00C80804">
        <w:trPr>
          <w:trHeight w:val="349"/>
        </w:trPr>
        <w:tc>
          <w:tcPr>
            <w:tcW w:w="10065" w:type="dxa"/>
            <w:tcBorders>
              <w:bottom w:val="thinThickSmallGap" w:sz="24" w:space="0" w:color="auto"/>
            </w:tcBorders>
          </w:tcPr>
          <w:p w:rsidR="002A5A83" w:rsidRPr="005A1D38" w:rsidRDefault="002A5A83" w:rsidP="002A5A83">
            <w:pPr>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jc w:val="both"/>
              <w:rPr>
                <w:b/>
                <w:bCs/>
                <w:sz w:val="20"/>
                <w:szCs w:val="20"/>
              </w:rPr>
            </w:pPr>
          </w:p>
          <w:p w:rsidR="002A5A83" w:rsidRPr="005A1D38" w:rsidRDefault="002A5A83" w:rsidP="002A5A83">
            <w:pPr>
              <w:jc w:val="both"/>
              <w:rPr>
                <w:b/>
                <w:sz w:val="20"/>
                <w:szCs w:val="20"/>
              </w:rPr>
            </w:pPr>
          </w:p>
        </w:tc>
      </w:tr>
    </w:tbl>
    <w:p w:rsidR="002A5A83" w:rsidRPr="005A1D38" w:rsidRDefault="002A5A83" w:rsidP="002A5A83">
      <w:r w:rsidRPr="005A1D38">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535"/>
        </w:trPr>
        <w:tc>
          <w:tcPr>
            <w:tcW w:w="10065" w:type="dxa"/>
          </w:tcPr>
          <w:p w:rsidR="002A5A83" w:rsidRPr="005A1D38" w:rsidRDefault="002A5A83" w:rsidP="002A5A83">
            <w:pPr>
              <w:ind w:firstLine="252"/>
              <w:jc w:val="both"/>
              <w:rPr>
                <w:sz w:val="20"/>
                <w:szCs w:val="20"/>
              </w:rPr>
            </w:pPr>
            <w:r w:rsidRPr="005A1D38">
              <w:rPr>
                <w:b/>
                <w:sz w:val="20"/>
                <w:szCs w:val="20"/>
              </w:rPr>
              <w:t xml:space="preserve">7.5.3.12.  </w:t>
            </w:r>
            <w:r w:rsidRPr="005A1D38">
              <w:rPr>
                <w:sz w:val="20"/>
                <w:szCs w:val="20"/>
              </w:rPr>
              <w:t xml:space="preserve">Прием особо опасного груза для перевозки воздушными судами, указанного в Технических инструкциях, производится только после получения эксплуатантом подтверждения о готовности к отправке грузоотправителем и приему грузополучателем особо опасного груза, а также получения подтверждения о готовности к приему и обработке особо опасного груза всех аэропортов посадки по маршруту полета воздушного судна (ФАП-141 п. 47). </w:t>
            </w:r>
          </w:p>
          <w:p w:rsidR="002A5A83" w:rsidRPr="005A1D38" w:rsidRDefault="002A5A83" w:rsidP="002A5A83">
            <w:pPr>
              <w:pStyle w:val="ConsPlusNormal"/>
              <w:widowControl/>
              <w:ind w:firstLine="252"/>
              <w:jc w:val="both"/>
              <w:rPr>
                <w:rFonts w:ascii="Times New Roman" w:hAnsi="Times New Roman" w:cs="Times New Roman"/>
              </w:rPr>
            </w:pPr>
            <w:r w:rsidRPr="005A1D38">
              <w:rPr>
                <w:rFonts w:ascii="Times New Roman" w:hAnsi="Times New Roman" w:cs="Times New Roman"/>
              </w:rPr>
              <w:t>Эксплуатант устанавливает, что перед вылетом воздушного судна с опасным грузом письменная информация об опасном грузе в соответствии с Техническими инструкциями по возможности как можно раньше должна быть предоставлена командиру воздушного судна (ФАП-141 п. 48).</w:t>
            </w:r>
          </w:p>
          <w:p w:rsidR="002A5A83" w:rsidRPr="005A1D38" w:rsidRDefault="002A5A83" w:rsidP="002A5A83">
            <w:pPr>
              <w:ind w:firstLine="252"/>
              <w:jc w:val="both"/>
              <w:rPr>
                <w:sz w:val="20"/>
                <w:szCs w:val="20"/>
              </w:rPr>
            </w:pPr>
            <w:r w:rsidRPr="005A1D38">
              <w:rPr>
                <w:sz w:val="20"/>
                <w:szCs w:val="20"/>
              </w:rPr>
              <w:t>Перед вылетом воздушного судна с опасным грузом эксплуатант информирует аэропорт назначения о наличии опасного груза на борту воздушного груза (ФАП-141 п. 49).</w:t>
            </w:r>
          </w:p>
          <w:p w:rsidR="002A5A83" w:rsidRPr="005A1D38" w:rsidRDefault="002A5A83" w:rsidP="002A5A83">
            <w:pPr>
              <w:ind w:firstLine="252"/>
              <w:jc w:val="both"/>
              <w:rPr>
                <w:sz w:val="20"/>
                <w:szCs w:val="20"/>
              </w:rPr>
            </w:pPr>
            <w:r w:rsidRPr="005A1D38">
              <w:rPr>
                <w:sz w:val="20"/>
                <w:szCs w:val="20"/>
              </w:rPr>
              <w:t>В руководстве по производству полетов эксплуатанта должна быть информация, необходимая для выполнения перевозки опасного груза летным экипажем воздушного судна, и о его действиях в случае возникновения аварийной обстановки на борту воздушного судна с опасным грузом (ФАП-141 п. 50).</w:t>
            </w:r>
          </w:p>
          <w:p w:rsidR="002A5A83" w:rsidRPr="005A1D38" w:rsidRDefault="002A5A83" w:rsidP="002A5A83">
            <w:pPr>
              <w:ind w:firstLine="252"/>
              <w:jc w:val="both"/>
              <w:rPr>
                <w:sz w:val="20"/>
                <w:szCs w:val="20"/>
              </w:rPr>
            </w:pPr>
            <w:r w:rsidRPr="005A1D38">
              <w:rPr>
                <w:sz w:val="20"/>
                <w:szCs w:val="20"/>
              </w:rPr>
              <w:t>Эксплуатант устанавливает, что в случае авиационного происшествия или серьезного авиационного инцидента на борту воздушного судна с опасным грузом эксплуатант незамедлительно передает сведения об опасных грузах, находящихся на борту воздушного судна, аварийным службам, задействованным в связи с авиационным происшествием или серьезным авиационным инцидентом, а также в течение 24 часов передает сведения соответствующим уполномоченным органам в области гражданской авиации государства эксплуатанта и государства, в котором произошло авиационное происшествие или серьезный авиационный инцидент.</w:t>
            </w:r>
          </w:p>
          <w:p w:rsidR="002A5A83" w:rsidRPr="005A1D38" w:rsidRDefault="002A5A83" w:rsidP="002A5A83">
            <w:pPr>
              <w:ind w:firstLine="252"/>
              <w:jc w:val="both"/>
              <w:rPr>
                <w:sz w:val="20"/>
                <w:szCs w:val="20"/>
              </w:rPr>
            </w:pPr>
            <w:r w:rsidRPr="005A1D38">
              <w:rPr>
                <w:sz w:val="20"/>
                <w:szCs w:val="20"/>
              </w:rPr>
              <w:t>В случае серьезного авиационного инцидента эксплуатант воздушного судна с опасным грузом по запросу незамедлительно передает аварийным службам, задействованным в связи с серьезным авиационным инцидентом, и соответствующему уполномоченному органу в области гражданской авиации государства, в котором произошел серьезный авиационный инцидент, сведения об опасных грузах, находящихся на борту воздушного судна (ФАП-141 п. 54, 55).</w:t>
            </w:r>
          </w:p>
          <w:p w:rsidR="002A5A83" w:rsidRPr="005A1D38" w:rsidRDefault="002A5A83" w:rsidP="002A5A83">
            <w:pPr>
              <w:ind w:firstLine="539"/>
              <w:jc w:val="both"/>
              <w:rPr>
                <w:sz w:val="20"/>
                <w:szCs w:val="20"/>
              </w:rPr>
            </w:pPr>
          </w:p>
        </w:tc>
      </w:tr>
      <w:tr w:rsidR="002A5A83" w:rsidRPr="005A1D38" w:rsidTr="00C80804">
        <w:trPr>
          <w:trHeight w:val="535"/>
        </w:trPr>
        <w:tc>
          <w:tcPr>
            <w:tcW w:w="10065" w:type="dxa"/>
          </w:tcPr>
          <w:p w:rsidR="002A5A83" w:rsidRPr="005A1D38" w:rsidRDefault="002A5A83" w:rsidP="002A5A83">
            <w:pPr>
              <w:jc w:val="both"/>
              <w:rPr>
                <w:sz w:val="20"/>
                <w:szCs w:val="20"/>
              </w:rPr>
            </w:pPr>
            <w:r w:rsidRPr="005A1D38">
              <w:rPr>
                <w:b/>
                <w:sz w:val="20"/>
                <w:szCs w:val="20"/>
              </w:rPr>
              <w:t xml:space="preserve">Нормативные ссылки: </w:t>
            </w:r>
            <w:r w:rsidRPr="005A1D38">
              <w:rPr>
                <w:sz w:val="20"/>
                <w:szCs w:val="20"/>
              </w:rPr>
              <w:t>ФАП-141 пп. 47-50, 54, 55.</w:t>
            </w:r>
          </w:p>
        </w:tc>
      </w:tr>
      <w:tr w:rsidR="002A5A83" w:rsidRPr="005A1D38" w:rsidTr="00C80804">
        <w:trPr>
          <w:trHeight w:val="771"/>
        </w:trPr>
        <w:tc>
          <w:tcPr>
            <w:tcW w:w="10065" w:type="dxa"/>
          </w:tcPr>
          <w:p w:rsidR="002A5A83" w:rsidRPr="005A1D38" w:rsidRDefault="002A5A83" w:rsidP="002A5A83">
            <w:pPr>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0" w:firstLine="0"/>
              <w:jc w:val="both"/>
              <w:rPr>
                <w:i/>
                <w:sz w:val="20"/>
                <w:szCs w:val="20"/>
              </w:rPr>
            </w:pPr>
            <w:r w:rsidRPr="005A1D38">
              <w:rPr>
                <w:i/>
                <w:sz w:val="20"/>
                <w:szCs w:val="20"/>
              </w:rPr>
              <w:t xml:space="preserve">положения РПП, </w:t>
            </w:r>
            <w:r w:rsidRPr="005A1D38">
              <w:rPr>
                <w:i/>
                <w:sz w:val="22"/>
                <w:szCs w:val="22"/>
              </w:rPr>
              <w:t>РОНО</w:t>
            </w:r>
            <w:r w:rsidRPr="005A1D38">
              <w:rPr>
                <w:i/>
                <w:sz w:val="20"/>
                <w:szCs w:val="20"/>
              </w:rPr>
              <w:t xml:space="preserve"> (Руководства по организации перевозки пассажиров и грузов), устанавливающие порядок организации перевозки опасных грузов, включая порядок взаимодействия подразделений эксплуатанта со сторонними организациями и экипажами ВС  при организации перевозки, а также</w:t>
            </w:r>
            <w:r w:rsidRPr="005A1D38">
              <w:rPr>
                <w:i/>
                <w:sz w:val="22"/>
                <w:szCs w:val="22"/>
              </w:rPr>
              <w:t xml:space="preserve"> </w:t>
            </w:r>
            <w:r w:rsidRPr="005A1D38">
              <w:rPr>
                <w:i/>
                <w:sz w:val="20"/>
                <w:szCs w:val="20"/>
              </w:rPr>
              <w:t>действия, которые надлежит предпринять в случае возникновения аварийной ситуации;</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в части  организации перевозки опасных грузов;</w:t>
            </w:r>
          </w:p>
          <w:p w:rsidR="002A5A83" w:rsidRPr="005A1D38" w:rsidRDefault="002A5A83" w:rsidP="00C817A6">
            <w:pPr>
              <w:widowControl w:val="0"/>
              <w:numPr>
                <w:ilvl w:val="0"/>
                <w:numId w:val="69"/>
              </w:numPr>
              <w:tabs>
                <w:tab w:val="clear" w:pos="1004"/>
                <w:tab w:val="num" w:pos="180"/>
                <w:tab w:val="num" w:pos="502"/>
              </w:tabs>
              <w:autoSpaceDE w:val="0"/>
              <w:autoSpaceDN w:val="0"/>
              <w:adjustRightInd w:val="0"/>
              <w:ind w:left="0" w:firstLine="0"/>
              <w:jc w:val="both"/>
              <w:rPr>
                <w:i/>
                <w:sz w:val="20"/>
                <w:szCs w:val="20"/>
              </w:rPr>
            </w:pPr>
            <w:r w:rsidRPr="005A1D38">
              <w:rPr>
                <w:i/>
                <w:sz w:val="20"/>
                <w:szCs w:val="20"/>
              </w:rPr>
              <w:t>документы,  подтверждающие  выполнение  п.п.48, 49  ФАП-141.</w:t>
            </w:r>
          </w:p>
          <w:p w:rsidR="002A5A83" w:rsidRPr="005A1D38" w:rsidRDefault="002A5A83" w:rsidP="002A5A83">
            <w:pPr>
              <w:widowControl w:val="0"/>
              <w:autoSpaceDE w:val="0"/>
              <w:autoSpaceDN w:val="0"/>
              <w:adjustRightInd w:val="0"/>
              <w:ind w:left="252"/>
              <w:jc w:val="both"/>
              <w:rPr>
                <w:i/>
                <w:sz w:val="20"/>
                <w:szCs w:val="20"/>
              </w:rPr>
            </w:pPr>
          </w:p>
        </w:tc>
      </w:tr>
      <w:tr w:rsidR="002A5A83" w:rsidRPr="005A1D38" w:rsidTr="00C80804">
        <w:trPr>
          <w:trHeight w:val="535"/>
        </w:trPr>
        <w:tc>
          <w:tcPr>
            <w:tcW w:w="10065"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C80804">
        <w:trPr>
          <w:trHeight w:val="535"/>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проверялось</w:t>
            </w:r>
          </w:p>
          <w:p w:rsidR="002A5A83" w:rsidRPr="005A1D38" w:rsidRDefault="002A5A83" w:rsidP="002A5A83">
            <w:pPr>
              <w:widowControl w:val="0"/>
              <w:autoSpaceDE w:val="0"/>
              <w:autoSpaceDN w:val="0"/>
              <w:adjustRightInd w:val="0"/>
              <w:ind w:right="140"/>
              <w:jc w:val="both"/>
              <w:rPr>
                <w:bCs/>
                <w:i/>
                <w:sz w:val="20"/>
                <w:szCs w:val="20"/>
              </w:rPr>
            </w:pPr>
          </w:p>
        </w:tc>
      </w:tr>
      <w:tr w:rsidR="002A5A83" w:rsidRPr="005A1D38" w:rsidTr="00C80804">
        <w:trPr>
          <w:trHeight w:val="1040"/>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bCs/>
                <w:sz w:val="20"/>
                <w:szCs w:val="20"/>
              </w:rPr>
              <w:t>Выявленные несоответствия и/или замечания</w:t>
            </w:r>
          </w:p>
        </w:tc>
      </w:tr>
    </w:tbl>
    <w:p w:rsidR="002A5A83" w:rsidRPr="005A1D38" w:rsidRDefault="002A5A83" w:rsidP="002A5A83"/>
    <w:p w:rsidR="00897759" w:rsidRPr="005A1D38" w:rsidRDefault="00897759" w:rsidP="002A5A83">
      <w:pPr>
        <w:rPr>
          <w:sz w:val="20"/>
          <w:szCs w:val="20"/>
        </w:rPr>
        <w:sectPr w:rsidR="00897759" w:rsidRPr="005A1D38" w:rsidSect="000919BF">
          <w:footerReference w:type="first" r:id="rId118"/>
          <w:pgSz w:w="11906" w:h="16838"/>
          <w:pgMar w:top="1134" w:right="707" w:bottom="1134" w:left="1134" w:header="709" w:footer="482" w:gutter="0"/>
          <w:cols w:space="708"/>
          <w:titlePg/>
          <w:docGrid w:linePitch="360"/>
        </w:sectPr>
      </w:pPr>
    </w:p>
    <w:p w:rsidR="002A5A83" w:rsidRPr="005A1D38" w:rsidRDefault="002A5A83" w:rsidP="002A5A83">
      <w:pPr>
        <w:rPr>
          <w:sz w:val="20"/>
          <w:szCs w:val="20"/>
        </w:rPr>
      </w:pPr>
    </w:p>
    <w:p w:rsidR="002A5A83" w:rsidRPr="005A1D38" w:rsidRDefault="002A5A83" w:rsidP="002A5A83">
      <w:pPr>
        <w:pStyle w:val="10"/>
        <w:spacing w:before="0" w:after="0"/>
        <w:jc w:val="center"/>
        <w:rPr>
          <w:rFonts w:ascii="Times New Roman" w:hAnsi="Times New Roman"/>
          <w:caps/>
          <w:sz w:val="20"/>
        </w:rPr>
      </w:pPr>
      <w:bookmarkStart w:id="576" w:name="_Toc413781280"/>
      <w:bookmarkStart w:id="577" w:name="_Toc440584131"/>
      <w:bookmarkStart w:id="578" w:name="_Toc440584434"/>
      <w:bookmarkStart w:id="579" w:name="_Toc533747349"/>
      <w:bookmarkStart w:id="580" w:name="_Toc73514702"/>
      <w:r w:rsidRPr="005A1D38">
        <w:rPr>
          <w:rFonts w:ascii="Times New Roman" w:hAnsi="Times New Roman"/>
          <w:caps/>
          <w:sz w:val="20"/>
        </w:rPr>
        <w:t>Раздел № 8 (АБ) «ОБЕСПЕЧЕНИЕ АВИАЦИОННОЙ БЕЗОПАСНОСТИ»</w:t>
      </w:r>
      <w:bookmarkEnd w:id="576"/>
      <w:bookmarkEnd w:id="577"/>
      <w:bookmarkEnd w:id="578"/>
      <w:bookmarkEnd w:id="579"/>
      <w:bookmarkEnd w:id="580"/>
    </w:p>
    <w:p w:rsidR="002A5A83" w:rsidRPr="005A1D38" w:rsidRDefault="002A5A83" w:rsidP="002A5A83">
      <w:pPr>
        <w:autoSpaceDE w:val="0"/>
        <w:autoSpaceDN w:val="0"/>
        <w:adjustRightInd w:val="0"/>
        <w:jc w:val="center"/>
        <w:rPr>
          <w:b/>
          <w:caps/>
          <w:sz w:val="20"/>
          <w:szCs w:val="20"/>
        </w:rPr>
      </w:pPr>
    </w:p>
    <w:p w:rsidR="002A5A83" w:rsidRPr="005A1D38" w:rsidRDefault="002A5A83" w:rsidP="002A5A83">
      <w:pPr>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E41F9D" w:rsidRPr="005A1D38" w:rsidRDefault="00E41F9D" w:rsidP="002A5A83">
      <w:pPr>
        <w:autoSpaceDE w:val="0"/>
        <w:autoSpaceDN w:val="0"/>
        <w:adjustRightInd w:val="0"/>
        <w:jc w:val="center"/>
        <w:rPr>
          <w:b/>
          <w:caps/>
          <w:sz w:val="20"/>
          <w:szCs w:val="20"/>
        </w:rPr>
      </w:pPr>
    </w:p>
    <w:p w:rsidR="00E41F9D" w:rsidRPr="005A1D38" w:rsidRDefault="00E41F9D" w:rsidP="00EC3566">
      <w:pPr>
        <w:pStyle w:val="af1"/>
        <w:spacing w:line="312" w:lineRule="auto"/>
        <w:ind w:firstLine="567"/>
        <w:jc w:val="both"/>
        <w:rPr>
          <w:b w:val="0"/>
          <w:bCs/>
          <w:sz w:val="20"/>
        </w:rPr>
      </w:pPr>
      <w:r w:rsidRPr="005A1D38">
        <w:rPr>
          <w:b w:val="0"/>
          <w:bCs/>
          <w:sz w:val="20"/>
        </w:rPr>
        <w:t>1. Федеральный закон от 19</w:t>
      </w:r>
      <w:r w:rsidR="00CF5D6A" w:rsidRPr="005A1D38">
        <w:rPr>
          <w:b w:val="0"/>
          <w:bCs/>
          <w:sz w:val="20"/>
        </w:rPr>
        <w:t>.03.</w:t>
      </w:r>
      <w:r w:rsidRPr="005A1D38">
        <w:rPr>
          <w:b w:val="0"/>
          <w:bCs/>
          <w:sz w:val="20"/>
        </w:rPr>
        <w:t>1997 № 60-ФЗ «Воздушный кодекс Российской Федерации» (далее</w:t>
      </w:r>
      <w:r w:rsidR="00C37E4C" w:rsidRPr="005A1D38">
        <w:rPr>
          <w:b w:val="0"/>
          <w:bCs/>
          <w:sz w:val="20"/>
        </w:rPr>
        <w:t xml:space="preserve"> – </w:t>
      </w:r>
      <w:r w:rsidRPr="005A1D38">
        <w:rPr>
          <w:b w:val="0"/>
          <w:bCs/>
          <w:sz w:val="20"/>
        </w:rPr>
        <w:t xml:space="preserve"> ВК РФ).</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2. Приказ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w:t>
      </w:r>
      <w:r w:rsidR="00D31CD7" w:rsidRPr="005A1D38">
        <w:rPr>
          <w:b w:val="0"/>
          <w:bCs/>
          <w:sz w:val="20"/>
        </w:rPr>
        <w:t>ом</w:t>
      </w:r>
      <w:r w:rsidRPr="005A1D38">
        <w:rPr>
          <w:b w:val="0"/>
          <w:bCs/>
          <w:sz w:val="20"/>
        </w:rPr>
        <w:t xml:space="preserve"> России 07.10.2015 № 39163, ред. от 27.10.2017 (далее</w:t>
      </w:r>
      <w:r w:rsidR="00C37E4C" w:rsidRPr="005A1D38">
        <w:rPr>
          <w:b w:val="0"/>
          <w:bCs/>
          <w:sz w:val="20"/>
        </w:rPr>
        <w:t xml:space="preserve"> – </w:t>
      </w:r>
      <w:r w:rsidRPr="005A1D38">
        <w:rPr>
          <w:b w:val="0"/>
          <w:bCs/>
          <w:sz w:val="20"/>
        </w:rPr>
        <w:t> ФАП-246).</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3. Приказ Минтранса России от 31.07.2009 № 128 «Об утверждении Федеральных авиационных правил «Подготовка и выполнение полетов в гражданской авиации Российской Федерации», зарегистрирован Минюст</w:t>
      </w:r>
      <w:r w:rsidR="00C37E4C" w:rsidRPr="005A1D38">
        <w:rPr>
          <w:b w:val="0"/>
          <w:bCs/>
          <w:sz w:val="20"/>
        </w:rPr>
        <w:t>ом</w:t>
      </w:r>
      <w:r w:rsidRPr="005A1D38">
        <w:rPr>
          <w:b w:val="0"/>
          <w:bCs/>
          <w:sz w:val="20"/>
        </w:rPr>
        <w:t xml:space="preserve"> России 31.08.2009 № 14645, ред. от 18.07.2017  (далее</w:t>
      </w:r>
      <w:r w:rsidR="00C37E4C" w:rsidRPr="005A1D38">
        <w:rPr>
          <w:b w:val="0"/>
          <w:bCs/>
          <w:sz w:val="20"/>
        </w:rPr>
        <w:t xml:space="preserve"> – </w:t>
      </w:r>
      <w:r w:rsidRPr="005A1D38">
        <w:rPr>
          <w:b w:val="0"/>
          <w:bCs/>
          <w:sz w:val="20"/>
        </w:rPr>
        <w:t xml:space="preserve"> ФАП-128).</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 xml:space="preserve">4. Приказ Минтранса России от 28.11.2005 № 142 «Об утверждении Федеральных авиационных правил «Требования авиационной безопасности к аэропортам», зарегистрирован  </w:t>
      </w:r>
      <w:r w:rsidR="00C37E4C" w:rsidRPr="005A1D38">
        <w:rPr>
          <w:b w:val="0"/>
          <w:bCs/>
          <w:sz w:val="20"/>
        </w:rPr>
        <w:t>Минюстом</w:t>
      </w:r>
      <w:r w:rsidRPr="005A1D38">
        <w:rPr>
          <w:b w:val="0"/>
          <w:bCs/>
          <w:sz w:val="20"/>
        </w:rPr>
        <w:t xml:space="preserve"> России 28.12.2005 №</w:t>
      </w:r>
      <w:r w:rsidR="00C37E4C" w:rsidRPr="005A1D38">
        <w:rPr>
          <w:b w:val="0"/>
          <w:bCs/>
          <w:sz w:val="20"/>
        </w:rPr>
        <w:t> </w:t>
      </w:r>
      <w:r w:rsidRPr="005A1D38">
        <w:rPr>
          <w:b w:val="0"/>
          <w:bCs/>
          <w:sz w:val="20"/>
        </w:rPr>
        <w:t>7321, (далее - ФАП-142).</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5. Приказ Минтранса России от 25.07.2007 № 104 «Об утверждении Правил проведения предполетного и послеполетного досмотров» (далее - приказ № 104).</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6.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 (далее - приказ Минтранса России № 56).</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7. Приказ Минтранса России от 13.02.2012 № 34 «Об утверждении Типового положения  о территориальном органе Федерального агентства воздушного транспорта» (далее - приказ Минтранса России № 34).</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8. Приказ Федеральной авиационной службы России от 29.07.1998 № 238 «О совершенствовании работы по производству досмотра гражданских воздушных судов»  (далее - приказ ФАС России № 238).</w:t>
      </w:r>
    </w:p>
    <w:p w:rsidR="00E41F9D" w:rsidRPr="005A1D38" w:rsidRDefault="00E41F9D" w:rsidP="00EC3566">
      <w:pPr>
        <w:pStyle w:val="af1"/>
        <w:shd w:val="clear" w:color="auto" w:fill="FFFFFF"/>
        <w:spacing w:line="312" w:lineRule="auto"/>
        <w:ind w:firstLine="567"/>
        <w:jc w:val="both"/>
        <w:rPr>
          <w:b w:val="0"/>
          <w:bCs/>
          <w:sz w:val="20"/>
        </w:rPr>
      </w:pPr>
      <w:r w:rsidRPr="005A1D38">
        <w:rPr>
          <w:b w:val="0"/>
          <w:bCs/>
          <w:sz w:val="20"/>
        </w:rPr>
        <w:t>9. Приказ Федеральной службы воздушного транспорта России и МВД России от 30.11.1999 № 120/971 «Об утверждении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 (далее - приказ ФСВТ России и МВД России  № 120/971).</w:t>
      </w:r>
    </w:p>
    <w:p w:rsidR="00E41F9D" w:rsidRPr="005A1D38" w:rsidRDefault="00E41F9D" w:rsidP="00A5010D">
      <w:pPr>
        <w:pStyle w:val="af1"/>
        <w:shd w:val="clear" w:color="auto" w:fill="FFFFFF"/>
        <w:ind w:firstLine="567"/>
        <w:rPr>
          <w:sz w:val="20"/>
        </w:rPr>
      </w:pPr>
    </w:p>
    <w:p w:rsidR="00E41F9D" w:rsidRPr="005A1D38" w:rsidRDefault="00E41F9D" w:rsidP="00010516">
      <w:pPr>
        <w:pStyle w:val="af1"/>
        <w:ind w:left="567"/>
        <w:jc w:val="both"/>
        <w:rPr>
          <w:sz w:val="20"/>
        </w:rPr>
      </w:pPr>
      <w:r w:rsidRPr="005A1D38">
        <w:rPr>
          <w:sz w:val="20"/>
        </w:rPr>
        <w:br/>
      </w:r>
      <w:r w:rsidRPr="005A1D38">
        <w:rPr>
          <w:caps/>
          <w:sz w:val="20"/>
        </w:rPr>
        <w:t> </w:t>
      </w:r>
      <w:r w:rsidRPr="005A1D38">
        <w:rPr>
          <w:i/>
          <w:caps/>
          <w:sz w:val="20"/>
        </w:rPr>
        <w:t>Примечание:</w:t>
      </w:r>
    </w:p>
    <w:p w:rsidR="00E41F9D" w:rsidRPr="005A1D38" w:rsidRDefault="00E41F9D" w:rsidP="00010516">
      <w:pPr>
        <w:ind w:firstLine="567"/>
        <w:jc w:val="both"/>
        <w:rPr>
          <w:i/>
          <w:sz w:val="20"/>
          <w:szCs w:val="20"/>
        </w:rPr>
      </w:pPr>
      <w:r w:rsidRPr="005A1D38">
        <w:rPr>
          <w:i/>
          <w:sz w:val="20"/>
          <w:szCs w:val="20"/>
        </w:rPr>
        <w:t>В контрольных картах поле «Комментарии эксплуатанта»</w:t>
      </w:r>
      <w:r w:rsidRPr="005A1D38">
        <w:rPr>
          <w:sz w:val="20"/>
          <w:szCs w:val="20"/>
        </w:rPr>
        <w:t xml:space="preserve"> </w:t>
      </w:r>
      <w:r w:rsidRPr="005A1D38">
        <w:rPr>
          <w:i/>
          <w:sz w:val="20"/>
          <w:szCs w:val="20"/>
        </w:rPr>
        <w:t>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В автоматизированной системе данная информация не ведетс</w:t>
      </w:r>
      <w:r w:rsidR="00EC3566" w:rsidRPr="005A1D38">
        <w:rPr>
          <w:i/>
          <w:sz w:val="20"/>
          <w:szCs w:val="20"/>
        </w:rPr>
        <w:t>я.</w:t>
      </w:r>
    </w:p>
    <w:p w:rsidR="002A5A83" w:rsidRPr="005A1D38" w:rsidRDefault="00E41F9D" w:rsidP="002A5A83">
      <w:pPr>
        <w:rPr>
          <w:sz w:val="20"/>
          <w:szCs w:val="20"/>
        </w:rPr>
      </w:pPr>
      <w:r w:rsidRPr="005A1D38">
        <w:rPr>
          <w:i/>
          <w:sz w:val="20"/>
          <w:szCs w:val="20"/>
        </w:rPr>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rPr>
                <w:b/>
                <w:bCs/>
                <w:sz w:val="20"/>
                <w:szCs w:val="20"/>
              </w:rPr>
            </w:pPr>
            <w:r w:rsidRPr="005A1D38">
              <w:rPr>
                <w:rFonts w:ascii="Times New Roman" w:hAnsi="Times New Roman"/>
                <w:b/>
                <w:bCs/>
                <w:sz w:val="20"/>
                <w:szCs w:val="20"/>
              </w:rPr>
              <w:t>АБ.8.1. Организация</w:t>
            </w:r>
            <w:r w:rsidRPr="005A1D38">
              <w:rPr>
                <w:b/>
                <w:bCs/>
                <w:sz w:val="20"/>
                <w:szCs w:val="20"/>
              </w:rPr>
              <w:t xml:space="preserve"> </w:t>
            </w:r>
            <w:r w:rsidRPr="005A1D38">
              <w:rPr>
                <w:rFonts w:ascii="Times New Roman" w:hAnsi="Times New Roman"/>
                <w:b/>
                <w:bCs/>
                <w:sz w:val="20"/>
                <w:szCs w:val="20"/>
              </w:rPr>
              <w:t>и управление</w:t>
            </w:r>
          </w:p>
          <w:p w:rsidR="006D1ED2" w:rsidRPr="005A1D38" w:rsidRDefault="006D1ED2" w:rsidP="00102423">
            <w:pPr>
              <w:pStyle w:val="aff0"/>
              <w:shd w:val="clear" w:color="auto" w:fill="FFFFFF"/>
              <w:rPr>
                <w:b/>
                <w:bCs/>
                <w:sz w:val="20"/>
                <w:szCs w:val="20"/>
              </w:rPr>
            </w:pP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8.1.1</w:t>
            </w:r>
            <w:r w:rsidRPr="005A1D38">
              <w:rPr>
                <w:rFonts w:ascii="Times New Roman" w:hAnsi="Times New Roman"/>
                <w:sz w:val="20"/>
                <w:szCs w:val="20"/>
              </w:rPr>
              <w:t>. Заявитель (эксплуатант) обеспечивает в соответствии с требованиями федеральных авиационных правил авиационную безопасность. (ФАП-246 п. 7).</w:t>
            </w:r>
          </w:p>
          <w:p w:rsidR="006D1ED2" w:rsidRPr="005A1D38" w:rsidRDefault="006D1ED2" w:rsidP="006D1ED2">
            <w:pPr>
              <w:pStyle w:val="aff0"/>
              <w:shd w:val="clear" w:color="auto" w:fill="FFFFFF"/>
              <w:jc w:val="both"/>
              <w:rPr>
                <w:rFonts w:ascii="Times New Roman" w:hAnsi="Times New Roman"/>
                <w:sz w:val="20"/>
                <w:szCs w:val="20"/>
              </w:rPr>
            </w:pPr>
            <w:r w:rsidRPr="005A1D38">
              <w:rPr>
                <w:rFonts w:ascii="Times New Roman" w:hAnsi="Times New Roman"/>
                <w:sz w:val="20"/>
                <w:szCs w:val="20"/>
              </w:rPr>
              <w:t>САБ эксплуатантов (авиационных предприятий) обеспечивает выполнение требований по авиационной безопасности своими силами или за счет привлечения для этих целей САБ аэропортов на договорной основе. (ФАП-142 п. 9).</w:t>
            </w: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6D1ED2">
            <w:pPr>
              <w:pStyle w:val="aff0"/>
              <w:shd w:val="clear" w:color="auto" w:fill="FFFFFF"/>
              <w:jc w:val="both"/>
              <w:rPr>
                <w:sz w:val="20"/>
                <w:szCs w:val="20"/>
              </w:rPr>
            </w:pPr>
            <w:r w:rsidRPr="005A1D38">
              <w:rPr>
                <w:rFonts w:ascii="Times New Roman" w:hAnsi="Times New Roman"/>
                <w:b/>
                <w:bCs/>
                <w:sz w:val="20"/>
                <w:szCs w:val="20"/>
              </w:rPr>
              <w:t>Нормативные ссылки:</w:t>
            </w:r>
            <w:r w:rsidRPr="005A1D38">
              <w:rPr>
                <w:rFonts w:ascii="Times New Roman" w:hAnsi="Times New Roman"/>
                <w:sz w:val="20"/>
                <w:szCs w:val="20"/>
              </w:rPr>
              <w:t xml:space="preserve"> ВК РФ статья 8</w:t>
            </w:r>
            <w:r w:rsidRPr="005A1D38">
              <w:rPr>
                <w:sz w:val="20"/>
                <w:szCs w:val="20"/>
              </w:rPr>
              <w:t> </w:t>
            </w:r>
            <w:r w:rsidRPr="005A1D38">
              <w:rPr>
                <w:rFonts w:ascii="Times New Roman" w:hAnsi="Times New Roman"/>
                <w:sz w:val="20"/>
                <w:szCs w:val="20"/>
              </w:rPr>
              <w:t>п. 3; ФАП-246 п. 7; ФАП-142 п. 9</w:t>
            </w: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Проверяемая документация:</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устав (в случае обеспечения АБ эксплуатантом - вид деятельности прописан в Уставе);</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организационно-штатная структура;</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справка о фактической численности САБ (при наличии) с указанием штатной и фактической численности персонала, заверенная руководителем эксплуатанта;</w:t>
            </w:r>
          </w:p>
          <w:p w:rsidR="006D1ED2" w:rsidRPr="005A1D38" w:rsidRDefault="006D1ED2" w:rsidP="00102423">
            <w:pPr>
              <w:pStyle w:val="aff0"/>
              <w:shd w:val="clear" w:color="auto" w:fill="FFFFFF"/>
              <w:jc w:val="both"/>
              <w:rPr>
                <w:sz w:val="20"/>
                <w:szCs w:val="20"/>
              </w:rPr>
            </w:pPr>
            <w:r w:rsidRPr="005A1D38">
              <w:rPr>
                <w:rFonts w:ascii="Times New Roman" w:hAnsi="Times New Roman"/>
                <w:sz w:val="20"/>
                <w:szCs w:val="20"/>
              </w:rPr>
              <w:t>- договор, включающий обеспечение авиационной безопасности с аэропорт(ом)-ами</w:t>
            </w:r>
            <w:r w:rsidRPr="005A1D38">
              <w:rPr>
                <w:sz w:val="20"/>
                <w:szCs w:val="20"/>
              </w:rPr>
              <w:t xml:space="preserve"> </w:t>
            </w:r>
            <w:r w:rsidRPr="005A1D38">
              <w:rPr>
                <w:rFonts w:ascii="Times New Roman" w:hAnsi="Times New Roman"/>
                <w:sz w:val="20"/>
                <w:szCs w:val="20"/>
              </w:rPr>
              <w:t>базирования;</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сертификаты юридических лиц, осуществляющих обеспечение авиационной безопасности.</w:t>
            </w:r>
          </w:p>
          <w:p w:rsidR="006D1ED2" w:rsidRPr="005A1D38" w:rsidRDefault="006D1ED2" w:rsidP="00102423">
            <w:pPr>
              <w:pStyle w:val="aff0"/>
              <w:shd w:val="clear" w:color="auto" w:fill="FFFFFF"/>
              <w:rPr>
                <w:sz w:val="20"/>
                <w:szCs w:val="20"/>
              </w:rPr>
            </w:pPr>
            <w:r w:rsidRPr="005A1D38">
              <w:rPr>
                <w:sz w:val="20"/>
                <w:szCs w:val="20"/>
              </w:rPr>
              <w:t> </w:t>
            </w:r>
          </w:p>
        </w:tc>
      </w:tr>
      <w:tr w:rsidR="006D1ED2"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6D1ED2" w:rsidRPr="005A1D38" w:rsidRDefault="006D1ED2" w:rsidP="00102423">
            <w:pPr>
              <w:pStyle w:val="aff0"/>
              <w:shd w:val="clear" w:color="auto" w:fill="FFFFFF"/>
              <w:jc w:val="left"/>
              <w:rPr>
                <w:b/>
                <w:bCs/>
                <w:i/>
                <w:iCs/>
                <w:sz w:val="20"/>
                <w:szCs w:val="20"/>
              </w:rPr>
            </w:pPr>
            <w:r w:rsidRPr="005A1D38">
              <w:rPr>
                <w:rFonts w:ascii="Times New Roman" w:hAnsi="Times New Roman"/>
                <w:b/>
                <w:bCs/>
                <w:i/>
                <w:iCs/>
                <w:sz w:val="20"/>
                <w:szCs w:val="20"/>
              </w:rPr>
              <w:t>Комментарии</w:t>
            </w:r>
            <w:r w:rsidRPr="005A1D38">
              <w:rPr>
                <w:b/>
                <w:bCs/>
                <w:i/>
                <w:iCs/>
                <w:sz w:val="20"/>
                <w:szCs w:val="20"/>
              </w:rPr>
              <w:t> </w:t>
            </w:r>
            <w:r w:rsidRPr="005A1D38">
              <w:rPr>
                <w:rFonts w:ascii="Times New Roman" w:hAnsi="Times New Roman"/>
                <w:b/>
                <w:bCs/>
                <w:i/>
                <w:iCs/>
                <w:sz w:val="20"/>
                <w:szCs w:val="20"/>
              </w:rPr>
              <w:t>эксплуатанта</w:t>
            </w:r>
          </w:p>
          <w:p w:rsidR="006D1ED2" w:rsidRPr="005A1D38" w:rsidRDefault="006D1ED2" w:rsidP="00102423">
            <w:pPr>
              <w:pStyle w:val="aff0"/>
              <w:shd w:val="clear" w:color="auto" w:fill="FFFFFF"/>
              <w:jc w:val="left"/>
              <w:rPr>
                <w:b/>
                <w:bCs/>
                <w:i/>
                <w:iCs/>
                <w:sz w:val="20"/>
                <w:szCs w:val="20"/>
              </w:rPr>
            </w:pPr>
            <w:r w:rsidRPr="005A1D38">
              <w:rPr>
                <w:b/>
                <w:bCs/>
                <w:i/>
                <w:iCs/>
                <w:sz w:val="20"/>
                <w:szCs w:val="20"/>
              </w:rPr>
              <w:t> </w:t>
            </w:r>
          </w:p>
        </w:tc>
      </w:tr>
      <w:tr w:rsidR="006D1ED2"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6D1ED2" w:rsidRPr="005A1D38" w:rsidRDefault="006D1ED2" w:rsidP="006D1ED2">
            <w:pPr>
              <w:pStyle w:val="aff0"/>
              <w:shd w:val="clear" w:color="auto" w:fill="FFFFFF"/>
              <w:jc w:val="left"/>
              <w:rPr>
                <w:sz w:val="20"/>
                <w:szCs w:val="20"/>
              </w:rPr>
            </w:pP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6D1ED2">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6D1ED2" w:rsidRPr="005A1D38" w:rsidRDefault="006D1ED2" w:rsidP="006D1ED2">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6D1ED2" w:rsidRPr="005A1D38" w:rsidRDefault="006D1ED2" w:rsidP="006D1ED2">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6D1ED2" w:rsidRPr="005A1D38" w:rsidRDefault="006D1ED2" w:rsidP="006D1ED2">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6D1ED2" w:rsidRPr="005A1D38" w:rsidRDefault="006D1ED2" w:rsidP="006D1ED2">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6D1ED2" w:rsidRPr="005A1D38" w:rsidRDefault="006D1ED2" w:rsidP="006D1ED2">
            <w:pPr>
              <w:widowControl w:val="0"/>
              <w:autoSpaceDE w:val="0"/>
              <w:autoSpaceDN w:val="0"/>
              <w:adjustRightInd w:val="0"/>
              <w:ind w:right="140"/>
              <w:jc w:val="both"/>
              <w:rPr>
                <w:b/>
                <w:sz w:val="20"/>
                <w:szCs w:val="20"/>
              </w:rPr>
            </w:pPr>
            <w:r w:rsidRPr="005A1D38">
              <w:rPr>
                <w:b/>
                <w:sz w:val="20"/>
                <w:szCs w:val="20"/>
              </w:rPr>
              <w:t>□ Не применимо</w:t>
            </w:r>
          </w:p>
          <w:p w:rsidR="006D1ED2" w:rsidRPr="005A1D38" w:rsidRDefault="006D1ED2" w:rsidP="006D1ED2">
            <w:pPr>
              <w:widowControl w:val="0"/>
              <w:autoSpaceDE w:val="0"/>
              <w:autoSpaceDN w:val="0"/>
              <w:adjustRightInd w:val="0"/>
              <w:ind w:right="140"/>
              <w:jc w:val="both"/>
              <w:rPr>
                <w:b/>
                <w:sz w:val="20"/>
                <w:szCs w:val="20"/>
              </w:rPr>
            </w:pPr>
            <w:r w:rsidRPr="005A1D38">
              <w:rPr>
                <w:b/>
                <w:sz w:val="20"/>
                <w:szCs w:val="20"/>
              </w:rPr>
              <w:t>□ Не проверялось</w:t>
            </w:r>
          </w:p>
        </w:tc>
      </w:tr>
      <w:tr w:rsidR="006D1ED2"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6D1ED2" w:rsidRPr="005A1D38" w:rsidRDefault="006D1ED2" w:rsidP="00102423">
            <w:pPr>
              <w:pStyle w:val="aff0"/>
              <w:shd w:val="clear" w:color="auto" w:fill="FFFFFF"/>
              <w:jc w:val="left"/>
              <w:rPr>
                <w:b/>
                <w:bCs/>
                <w:i/>
                <w:iCs/>
                <w:sz w:val="20"/>
                <w:szCs w:val="20"/>
              </w:rPr>
            </w:pPr>
            <w:r w:rsidRPr="005A1D38">
              <w:rPr>
                <w:rFonts w:ascii="Times New Roman" w:hAnsi="Times New Roman"/>
                <w:b/>
                <w:bCs/>
                <w:i/>
                <w:iCs/>
                <w:sz w:val="20"/>
                <w:szCs w:val="20"/>
              </w:rPr>
              <w:t>Выявленные</w:t>
            </w:r>
            <w:r w:rsidRPr="005A1D38">
              <w:rPr>
                <w:b/>
                <w:bCs/>
                <w:i/>
                <w:iCs/>
                <w:sz w:val="20"/>
                <w:szCs w:val="20"/>
              </w:rPr>
              <w:t> </w:t>
            </w:r>
            <w:r w:rsidRPr="005A1D38">
              <w:rPr>
                <w:rFonts w:ascii="Times New Roman" w:hAnsi="Times New Roman"/>
                <w:b/>
                <w:bCs/>
                <w:i/>
                <w:iCs/>
                <w:sz w:val="20"/>
                <w:szCs w:val="20"/>
              </w:rPr>
              <w:t>несоответствия</w:t>
            </w:r>
            <w:r w:rsidRPr="005A1D38">
              <w:rPr>
                <w:b/>
                <w:bCs/>
                <w:i/>
                <w:iCs/>
                <w:sz w:val="20"/>
                <w:szCs w:val="20"/>
              </w:rPr>
              <w:t xml:space="preserve"> </w:t>
            </w:r>
            <w:r w:rsidRPr="005A1D38">
              <w:rPr>
                <w:rFonts w:ascii="Times New Roman" w:hAnsi="Times New Roman"/>
                <w:b/>
                <w:bCs/>
                <w:i/>
                <w:iCs/>
                <w:sz w:val="20"/>
                <w:szCs w:val="20"/>
              </w:rPr>
              <w:t>и/или</w:t>
            </w:r>
            <w:r w:rsidRPr="005A1D38">
              <w:rPr>
                <w:b/>
                <w:bCs/>
                <w:i/>
                <w:iCs/>
                <w:sz w:val="20"/>
                <w:szCs w:val="20"/>
              </w:rPr>
              <w:t> </w:t>
            </w:r>
            <w:r w:rsidRPr="005A1D38">
              <w:rPr>
                <w:rFonts w:ascii="Times New Roman" w:hAnsi="Times New Roman"/>
                <w:b/>
                <w:bCs/>
                <w:i/>
                <w:iCs/>
                <w:sz w:val="20"/>
                <w:szCs w:val="20"/>
              </w:rPr>
              <w:t>замечания</w:t>
            </w:r>
          </w:p>
          <w:p w:rsidR="006D1ED2" w:rsidRPr="005A1D38" w:rsidRDefault="006D1ED2" w:rsidP="00102423">
            <w:pPr>
              <w:pStyle w:val="aff0"/>
              <w:shd w:val="clear" w:color="auto" w:fill="FFFFFF"/>
              <w:rPr>
                <w:sz w:val="20"/>
                <w:szCs w:val="20"/>
              </w:rPr>
            </w:pPr>
            <w:r w:rsidRPr="005A1D38">
              <w:rPr>
                <w:sz w:val="20"/>
                <w:szCs w:val="20"/>
              </w:rPr>
              <w:t> </w:t>
            </w:r>
          </w:p>
        </w:tc>
      </w:tr>
      <w:tr w:rsidR="006D1ED2"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6D1ED2" w:rsidRPr="005A1D38" w:rsidRDefault="006D1ED2" w:rsidP="00102423">
            <w:pPr>
              <w:pStyle w:val="aff0"/>
              <w:shd w:val="clear" w:color="auto" w:fill="FFFFFF"/>
              <w:rPr>
                <w:sz w:val="20"/>
                <w:szCs w:val="20"/>
              </w:rPr>
            </w:pPr>
          </w:p>
        </w:tc>
      </w:tr>
    </w:tbl>
    <w:p w:rsidR="002A5A83" w:rsidRPr="005A1D38" w:rsidRDefault="002A5A83" w:rsidP="002A5A83">
      <w:pPr>
        <w:rPr>
          <w:sz w:val="20"/>
          <w:szCs w:val="20"/>
        </w:rPr>
      </w:pPr>
    </w:p>
    <w:p w:rsidR="002A5A83" w:rsidRPr="005A1D38" w:rsidRDefault="002A5A83" w:rsidP="002A5A83">
      <w:pPr>
        <w:rPr>
          <w:sz w:val="20"/>
          <w:szCs w:val="20"/>
        </w:rPr>
      </w:pPr>
      <w:r w:rsidRPr="005A1D38">
        <w:rPr>
          <w:sz w:val="20"/>
          <w:szCs w:val="20"/>
        </w:rPr>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ind w:firstLine="283"/>
              <w:jc w:val="both"/>
              <w:rPr>
                <w:rFonts w:ascii="Times New Roman" w:hAnsi="Times New Roman"/>
                <w:sz w:val="24"/>
              </w:rPr>
            </w:pPr>
            <w:r w:rsidRPr="005A1D38">
              <w:rPr>
                <w:rFonts w:ascii="Times New Roman" w:hAnsi="Times New Roman"/>
                <w:b/>
                <w:bCs/>
                <w:sz w:val="20"/>
                <w:szCs w:val="20"/>
              </w:rPr>
              <w:t>8.1.2</w:t>
            </w:r>
            <w:r w:rsidRPr="005A1D38">
              <w:rPr>
                <w:rFonts w:ascii="Times New Roman" w:hAnsi="Times New Roman"/>
                <w:sz w:val="20"/>
                <w:szCs w:val="20"/>
              </w:rPr>
              <w:t>. Руководитель заявителя - юридического лица (эксплуатанта) назначает должностных лиц из числа руководителей, в обязанности которых входит обеспечение исполнения функций по авиационной безопасности (ФАП-246 п. 9).</w:t>
            </w:r>
          </w:p>
          <w:p w:rsidR="006D1ED2" w:rsidRPr="005A1D38" w:rsidRDefault="006D1ED2" w:rsidP="00102423">
            <w:pPr>
              <w:pStyle w:val="aff0"/>
              <w:shd w:val="clear" w:color="auto" w:fill="FFFFFF"/>
              <w:ind w:firstLine="283"/>
              <w:jc w:val="both"/>
              <w:rPr>
                <w:rFonts w:ascii="Times New Roman" w:hAnsi="Times New Roman"/>
                <w:sz w:val="20"/>
                <w:szCs w:val="20"/>
              </w:rPr>
            </w:pPr>
            <w:r w:rsidRPr="005A1D38">
              <w:rPr>
                <w:rFonts w:ascii="Times New Roman" w:hAnsi="Times New Roman"/>
                <w:sz w:val="20"/>
                <w:szCs w:val="20"/>
              </w:rPr>
              <w:t>При проведении процедур подтверждения соответствия заявителя (эксплуатанта) уполномоченный орган оценивает соответствие следующим требованиям лица, выполняющего функции по авиационной безопасности: имеет практический опыт работы в организациях, обеспечивающих авиационную безопасность, не менее трех лет;</w:t>
            </w:r>
          </w:p>
          <w:p w:rsidR="006D1ED2" w:rsidRPr="005A1D38" w:rsidRDefault="006D1ED2" w:rsidP="006D1ED2">
            <w:pPr>
              <w:pStyle w:val="aff0"/>
              <w:shd w:val="clear" w:color="auto" w:fill="FFFFFF"/>
              <w:ind w:firstLine="283"/>
              <w:jc w:val="both"/>
              <w:rPr>
                <w:rFonts w:ascii="Times New Roman" w:hAnsi="Times New Roman"/>
                <w:sz w:val="20"/>
                <w:szCs w:val="20"/>
              </w:rPr>
            </w:pPr>
            <w:r w:rsidRPr="005A1D38">
              <w:rPr>
                <w:rFonts w:ascii="Times New Roman" w:hAnsi="Times New Roman"/>
                <w:sz w:val="20"/>
                <w:szCs w:val="20"/>
              </w:rPr>
              <w:t>знает воздушное законодательство Российской Федерации в области авиационной безопасности, требований к авиационному персоналу, обеспечивающему авиационную безопасность, методы оценки рисков и выявления факторов опасности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 (ФАП-246 п. 11).</w:t>
            </w: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xml:space="preserve"> ФАП-246 п. 9, 11.</w:t>
            </w:r>
          </w:p>
          <w:p w:rsidR="006D1ED2" w:rsidRPr="005A1D38" w:rsidRDefault="006D1ED2"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Проверяемая документация:</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приказ (приказы) о приеме на работу (на соответствующие должности) должностного лица из</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числа руководителей, выполняющего функции по авиационной безопасности;</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документы, подтверждающие наличие специальной подготовки в области обеспечения авиационной безопасности;</w:t>
            </w:r>
          </w:p>
          <w:p w:rsidR="006D1ED2" w:rsidRPr="005A1D38" w:rsidRDefault="006D1ED2"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должностные инструкции, определяющие квалификационные требования, полномочия и ответственность руководящего персонала в части обеспечения авиационной безопасности.</w:t>
            </w:r>
          </w:p>
        </w:tc>
      </w:tr>
      <w:tr w:rsidR="006D1ED2"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6D1ED2" w:rsidRPr="005A1D38" w:rsidRDefault="006D1ED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6D1ED2"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6D1ED2" w:rsidRPr="005A1D38" w:rsidRDefault="006D1ED2" w:rsidP="006D1ED2">
            <w:pPr>
              <w:pStyle w:val="aff0"/>
              <w:shd w:val="clear" w:color="auto" w:fill="FFFFFF"/>
              <w:jc w:val="left"/>
              <w:rPr>
                <w:rFonts w:ascii="Times New Roman" w:hAnsi="Times New Roman"/>
                <w:sz w:val="20"/>
                <w:szCs w:val="20"/>
              </w:rPr>
            </w:pPr>
          </w:p>
        </w:tc>
      </w:tr>
      <w:tr w:rsidR="006D1ED2"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1ED2" w:rsidRPr="005A1D38" w:rsidRDefault="006D1ED2" w:rsidP="0010242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6D1ED2" w:rsidRPr="005A1D38" w:rsidRDefault="006D1ED2" w:rsidP="0010242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6D1ED2" w:rsidRPr="005A1D38" w:rsidRDefault="006D1ED2" w:rsidP="0010242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6D1ED2" w:rsidRPr="005A1D38" w:rsidRDefault="006D1ED2" w:rsidP="0010242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6D1ED2" w:rsidRPr="005A1D38" w:rsidRDefault="006D1ED2" w:rsidP="00102423">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6D1ED2" w:rsidRPr="005A1D38" w:rsidRDefault="006D1ED2" w:rsidP="00102423">
            <w:pPr>
              <w:autoSpaceDE w:val="0"/>
              <w:autoSpaceDN w:val="0"/>
              <w:adjustRightInd w:val="0"/>
              <w:ind w:right="140"/>
              <w:jc w:val="both"/>
              <w:rPr>
                <w:b/>
                <w:sz w:val="20"/>
                <w:szCs w:val="20"/>
              </w:rPr>
            </w:pPr>
            <w:r w:rsidRPr="005A1D38">
              <w:rPr>
                <w:b/>
                <w:sz w:val="20"/>
                <w:szCs w:val="20"/>
              </w:rPr>
              <w:t>□ Не применимо</w:t>
            </w:r>
          </w:p>
          <w:p w:rsidR="006D1ED2" w:rsidRPr="005A1D38" w:rsidRDefault="006D1ED2" w:rsidP="006D1ED2">
            <w:pPr>
              <w:autoSpaceDE w:val="0"/>
              <w:autoSpaceDN w:val="0"/>
              <w:adjustRightInd w:val="0"/>
              <w:ind w:right="140"/>
              <w:jc w:val="both"/>
              <w:rPr>
                <w:b/>
                <w:sz w:val="20"/>
                <w:szCs w:val="20"/>
              </w:rPr>
            </w:pPr>
            <w:r w:rsidRPr="005A1D38">
              <w:rPr>
                <w:b/>
                <w:sz w:val="20"/>
                <w:szCs w:val="20"/>
              </w:rPr>
              <w:t>□ Не проверялось</w:t>
            </w:r>
          </w:p>
        </w:tc>
      </w:tr>
      <w:tr w:rsidR="006D1ED2"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6D1ED2" w:rsidRPr="005A1D38" w:rsidRDefault="006D1ED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6D1ED2" w:rsidRPr="005A1D38" w:rsidRDefault="006D1ED2"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6D1ED2"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6D1ED2" w:rsidRPr="005A1D38" w:rsidRDefault="006D1ED2" w:rsidP="00750236">
            <w:pPr>
              <w:pStyle w:val="aff0"/>
              <w:shd w:val="clear" w:color="auto" w:fill="FFFFFF"/>
              <w:jc w:val="left"/>
              <w:rPr>
                <w:rFonts w:ascii="Times New Roman" w:hAnsi="Times New Roman"/>
                <w:sz w:val="20"/>
                <w:szCs w:val="20"/>
              </w:rPr>
            </w:pPr>
          </w:p>
        </w:tc>
      </w:tr>
    </w:tbl>
    <w:p w:rsidR="00750236" w:rsidRPr="005A1D38" w:rsidRDefault="002A5A83" w:rsidP="002A5A83">
      <w:r w:rsidRPr="005A1D38">
        <w:rPr>
          <w:b/>
          <w:bCs/>
        </w:rPr>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750236" w:rsidRPr="005A1D38" w:rsidTr="00750236">
        <w:trPr>
          <w:trHeight w:val="204"/>
        </w:trPr>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pStyle w:val="aff0"/>
              <w:shd w:val="clear" w:color="auto" w:fill="FFFFFF"/>
              <w:rPr>
                <w:rFonts w:ascii="Times New Roman" w:hAnsi="Times New Roman"/>
                <w:b/>
                <w:bCs/>
                <w:sz w:val="20"/>
                <w:szCs w:val="20"/>
              </w:rPr>
            </w:pPr>
            <w:r w:rsidRPr="005A1D38">
              <w:rPr>
                <w:rFonts w:ascii="Times New Roman" w:hAnsi="Times New Roman"/>
                <w:b/>
                <w:bCs/>
                <w:sz w:val="20"/>
                <w:szCs w:val="20"/>
              </w:rPr>
              <w:t>АБ.8.2. Документация </w:t>
            </w: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8.2.1</w:t>
            </w:r>
            <w:r w:rsidRPr="005A1D38">
              <w:rPr>
                <w:rFonts w:ascii="Times New Roman" w:hAnsi="Times New Roman"/>
                <w:sz w:val="20"/>
                <w:szCs w:val="20"/>
              </w:rPr>
              <w:t>. Заявитель (эксплуатант) разрабатывает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обеспечивает их исполнение работниками. (ФАП-246 п. 62)</w:t>
            </w:r>
          </w:p>
          <w:p w:rsidR="00750236" w:rsidRPr="005A1D38" w:rsidRDefault="00750236" w:rsidP="00750236">
            <w:pPr>
              <w:pStyle w:val="aff0"/>
              <w:shd w:val="clear" w:color="auto" w:fill="FFFFFF"/>
              <w:jc w:val="both"/>
              <w:rPr>
                <w:rFonts w:ascii="Times New Roman" w:hAnsi="Times New Roman"/>
                <w:sz w:val="20"/>
                <w:szCs w:val="20"/>
              </w:rPr>
            </w:pPr>
            <w:r w:rsidRPr="005A1D38">
              <w:rPr>
                <w:rFonts w:ascii="Times New Roman" w:hAnsi="Times New Roman"/>
                <w:sz w:val="20"/>
                <w:szCs w:val="20"/>
              </w:rPr>
              <w:t>Уполномоченный орган одобряет программы авиационной безопасности (ФАП-246  п. 19).</w:t>
            </w:r>
          </w:p>
          <w:p w:rsidR="00750236" w:rsidRPr="005A1D38" w:rsidRDefault="00750236" w:rsidP="00750236">
            <w:pPr>
              <w:pStyle w:val="aff0"/>
              <w:shd w:val="clear" w:color="auto" w:fill="FFFFFF"/>
              <w:jc w:val="both"/>
              <w:rPr>
                <w:rFonts w:ascii="Times New Roman" w:hAnsi="Times New Roman"/>
                <w:sz w:val="20"/>
                <w:szCs w:val="20"/>
              </w:rPr>
            </w:pPr>
            <w:r w:rsidRPr="005A1D38">
              <w:rPr>
                <w:rFonts w:ascii="Times New Roman" w:hAnsi="Times New Roman"/>
                <w:sz w:val="20"/>
                <w:szCs w:val="20"/>
              </w:rPr>
              <w:t>Заявитель (эксплуатант) обеспечивает ознакомление персонала с мерами авиационной безопасности в пределах его функциональных обязанностей. (ФАП-246  п. 63) </w:t>
            </w: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ФАП-246 п. 19, п. 62, п. 63; ФАП-128 п. 3.10, п. 5.12, п. 5.102; приказ Минтранса России № 34 п. 4.8;</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Приказ ФАС России № 238 п. 2.1, 2.2; Приказ МВД России и ФСВТ России № 120/971</w:t>
            </w:r>
            <w:r w:rsidRPr="005A1D38">
              <w:rPr>
                <w:rFonts w:ascii="Times New Roman" w:hAnsi="Times New Roman"/>
                <w:strike/>
                <w:sz w:val="20"/>
                <w:szCs w:val="20"/>
              </w:rPr>
              <w:t>;</w:t>
            </w:r>
            <w:r w:rsidRPr="005A1D38">
              <w:rPr>
                <w:rFonts w:ascii="Times New Roman" w:hAnsi="Times New Roman"/>
                <w:sz w:val="20"/>
                <w:szCs w:val="20"/>
              </w:rPr>
              <w:t xml:space="preserve"> Приказ Минтранса России № 56.</w:t>
            </w:r>
          </w:p>
        </w:tc>
      </w:tr>
      <w:tr w:rsidR="00750236"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750236" w:rsidRPr="005A1D38" w:rsidRDefault="0075023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 </w:t>
            </w:r>
          </w:p>
        </w:tc>
      </w:tr>
      <w:tr w:rsidR="00750236" w:rsidRPr="005A1D38" w:rsidTr="00750236">
        <w:trPr>
          <w:trHeight w:val="80"/>
        </w:trPr>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750236" w:rsidRPr="005A1D38" w:rsidRDefault="00750236" w:rsidP="00750236">
            <w:pPr>
              <w:pStyle w:val="aff0"/>
              <w:shd w:val="clear" w:color="auto" w:fill="FFFFFF"/>
              <w:jc w:val="left"/>
              <w:rPr>
                <w:rFonts w:ascii="Times New Roman" w:hAnsi="Times New Roman"/>
                <w:sz w:val="20"/>
                <w:szCs w:val="20"/>
              </w:rPr>
            </w:pP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Проверяемая документация:</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программа обеспечения авиационной безопасности, согласованная с аэропортом (аэропортами) базирования, одобренная (согласованная) уполномоченным органом или территориальным органом (п. 19 ФАП-246, п. 4.8 приказа Минтранса России № 34);</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инструкция по пропускному и внутриобъектовому режиму, согласованная территориальным органом Ространснадзора;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инструкция о порядке проведения досмотра ВС в полете с перечнем мест досмотра по типам ВС, согласованная территориальным органом Ространснадзора;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планы (инструкции) по противодействию актам незаконного вмешательства в деятельность эксплуатанта. (могут быть включены в РПП); схемы связи и оповещения на случай угрозы или совершения акта незаконного вмешательства в деятельность эксплуатанта;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инструкция о порядке перевозки ВС ГА оружия;</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приказ о назначении ответственных лиц за сохранность и перевозку оружия на борту ВС;</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инструкция по охране ВС, согласованная территориальным органом Ространснадзора;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приказ о назначении ответственных лиц за прием-передачу и охрану ВС;</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порядок покидания и возвращения на свое рабочее место одного из членов экипажа ВС в полете по типам ВС (может быть включен в РПП), соответствие п. 3.10,   п. 5.102 ФАП-128;</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документы, определяющие порядок актуализации и, организации изучения персоналом эксплуатанта инструкций и указаний по авиационной безопасности;</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технологии по предполетному и послеполетному досмотрам пассажиров и багажа, в том числе вещей, находящихся при пассажирах, бортовых запасов воздушного судна, грузов и почты, согласованные территориальным органом Ространснадзора;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нормативные акты, регламентирующие обеспечение авиационной безопасности, на которые приводятся ссылки в РПП (иных инструкциях и указаниях по авиационной безопасности) эксплуатанта;</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должностные инструкции, определяющие полномочия и ответственность персонала эксплуатанта по разработке и актуализации инструкций и указаний по авиационной безопасности;</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должностные инструкции, определяющие полномочия и ответственность персонала эксплуатанта по организации и контролю своевременного изучения персоналом эксплуатанта инструкций и указаний по авиационной безопасности.</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Что проверяется:</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соблюдение эксплуатантом обновления программы в случае изменений (освоения новых типов ВС, изменения аэропорта базирования, выполнения международных полетов);</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ознакомление с документами сотрудников эксплуатанта. </w:t>
            </w: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750236" w:rsidRPr="005A1D38" w:rsidRDefault="00750236" w:rsidP="0010242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750236" w:rsidRPr="005A1D38" w:rsidRDefault="00750236" w:rsidP="0010242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750236" w:rsidRPr="005A1D38" w:rsidRDefault="00750236" w:rsidP="0010242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750236" w:rsidRPr="005A1D38" w:rsidRDefault="00750236" w:rsidP="00102423">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750236" w:rsidRPr="005A1D38" w:rsidRDefault="00750236" w:rsidP="00102423">
            <w:pPr>
              <w:autoSpaceDE w:val="0"/>
              <w:autoSpaceDN w:val="0"/>
              <w:adjustRightInd w:val="0"/>
              <w:ind w:right="140"/>
              <w:jc w:val="both"/>
              <w:rPr>
                <w:b/>
                <w:sz w:val="20"/>
                <w:szCs w:val="20"/>
              </w:rPr>
            </w:pPr>
            <w:r w:rsidRPr="005A1D38">
              <w:rPr>
                <w:b/>
                <w:sz w:val="20"/>
                <w:szCs w:val="20"/>
              </w:rPr>
              <w:t>□ Не применимо</w:t>
            </w:r>
          </w:p>
          <w:p w:rsidR="00750236" w:rsidRPr="005A1D38" w:rsidRDefault="00750236" w:rsidP="00102423">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p>
        </w:tc>
      </w:tr>
      <w:tr w:rsidR="00750236" w:rsidRPr="005A1D38" w:rsidTr="00102423">
        <w:trPr>
          <w:trHeight w:val="467"/>
        </w:trPr>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750236" w:rsidRPr="005A1D38" w:rsidRDefault="00750236" w:rsidP="00102423">
            <w:pPr>
              <w:pStyle w:val="aff0"/>
              <w:shd w:val="clear" w:color="auto" w:fill="FFFFFF"/>
              <w:jc w:val="left"/>
              <w:rPr>
                <w:rFonts w:ascii="Times New Roman" w:hAnsi="Times New Roman"/>
                <w:sz w:val="20"/>
                <w:szCs w:val="20"/>
              </w:rPr>
            </w:pPr>
            <w:r w:rsidRPr="005A1D38">
              <w:rPr>
                <w:rFonts w:ascii="Times New Roman" w:hAnsi="Times New Roman"/>
                <w:b/>
                <w:bCs/>
                <w:i/>
                <w:iCs/>
                <w:sz w:val="20"/>
                <w:szCs w:val="20"/>
              </w:rPr>
              <w:t>Выявленные несоответствия и/или замечания</w:t>
            </w:r>
            <w:r w:rsidRPr="005A1D38">
              <w:rPr>
                <w:rFonts w:ascii="Times New Roman" w:hAnsi="Times New Roman"/>
                <w:sz w:val="20"/>
                <w:szCs w:val="20"/>
              </w:rPr>
              <w:t> </w:t>
            </w:r>
          </w:p>
        </w:tc>
      </w:tr>
      <w:tr w:rsidR="00750236" w:rsidRPr="005A1D38" w:rsidTr="00750236">
        <w:trPr>
          <w:trHeight w:val="80"/>
        </w:trPr>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750236" w:rsidRPr="005A1D38" w:rsidRDefault="00750236" w:rsidP="00750236">
            <w:pPr>
              <w:pStyle w:val="aff0"/>
              <w:shd w:val="clear" w:color="auto" w:fill="FFFFFF"/>
              <w:jc w:val="left"/>
              <w:rPr>
                <w:rFonts w:ascii="Times New Roman" w:hAnsi="Times New Roman"/>
                <w:sz w:val="20"/>
                <w:szCs w:val="20"/>
              </w:rPr>
            </w:pPr>
          </w:p>
        </w:tc>
      </w:tr>
    </w:tbl>
    <w:p w:rsidR="00BE6568" w:rsidRPr="005A1D38" w:rsidRDefault="00BE6568" w:rsidP="002A5A83">
      <w:pPr>
        <w:sectPr w:rsidR="00BE6568" w:rsidRPr="005A1D38" w:rsidSect="000919BF">
          <w:footerReference w:type="default" r:id="rId119"/>
          <w:footerReference w:type="first" r:id="rId120"/>
          <w:pgSz w:w="11906" w:h="16838"/>
          <w:pgMar w:top="1134" w:right="707" w:bottom="1134" w:left="1134" w:header="709" w:footer="482" w:gutter="0"/>
          <w:cols w:space="708"/>
          <w:titlePg/>
          <w:docGrid w:linePitch="360"/>
        </w:sectPr>
      </w:pPr>
    </w:p>
    <w:p w:rsidR="002A5A83" w:rsidRPr="005A1D38" w:rsidRDefault="002A5A83" w:rsidP="002A5A83"/>
    <w:p w:rsidR="00BE6568" w:rsidRPr="005A1D38" w:rsidRDefault="00EA26BB" w:rsidP="00EA26BB">
      <w:pPr>
        <w:jc w:val="center"/>
        <w:rPr>
          <w:color w:val="FF0000"/>
          <w:sz w:val="36"/>
          <w:szCs w:val="36"/>
        </w:rPr>
      </w:pPr>
      <w:r w:rsidRPr="005A1D38">
        <w:rPr>
          <w:color w:val="FF0000"/>
          <w:sz w:val="36"/>
          <w:szCs w:val="36"/>
        </w:rPr>
        <w:t>ЗАРЕЗЕРВИРОВАНО</w:t>
      </w:r>
    </w:p>
    <w:p w:rsidR="00EA26BB" w:rsidRPr="005A1D38" w:rsidRDefault="00EA26BB"/>
    <w:p w:rsidR="006263F1" w:rsidRPr="005A1D38" w:rsidRDefault="006263F1">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750236">
            <w:pPr>
              <w:pStyle w:val="aff0"/>
              <w:shd w:val="clear" w:color="auto" w:fill="FFFFFF"/>
              <w:ind w:firstLine="283"/>
              <w:jc w:val="both"/>
              <w:rPr>
                <w:rFonts w:ascii="Times New Roman" w:hAnsi="Times New Roman"/>
                <w:sz w:val="20"/>
                <w:szCs w:val="20"/>
              </w:rPr>
            </w:pPr>
            <w:r w:rsidRPr="005A1D38">
              <w:rPr>
                <w:rFonts w:ascii="Times New Roman" w:hAnsi="Times New Roman"/>
                <w:b/>
                <w:bCs/>
                <w:sz w:val="20"/>
                <w:szCs w:val="20"/>
              </w:rPr>
              <w:t>8.2.3.</w:t>
            </w:r>
            <w:r w:rsidRPr="005A1D38">
              <w:rPr>
                <w:rFonts w:ascii="Times New Roman" w:hAnsi="Times New Roman"/>
                <w:sz w:val="20"/>
                <w:szCs w:val="20"/>
              </w:rPr>
              <w:t xml:space="preserve">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 (ФАП-246 п. 21).</w:t>
            </w: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750236">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ФАП-246 п. 21</w:t>
            </w:r>
          </w:p>
        </w:tc>
      </w:tr>
      <w:tr w:rsidR="0075023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Проверяемая документация:</w:t>
            </w:r>
          </w:p>
          <w:p w:rsidR="00750236" w:rsidRPr="005A1D38" w:rsidRDefault="0075023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положения Программы обеспечения авиационной безопасности (иных документов), содержащие полномочия и ответственность по выполнению и контролю выполнения данного требования;</w:t>
            </w:r>
          </w:p>
          <w:p w:rsidR="00750236" w:rsidRPr="005A1D38" w:rsidRDefault="00750236" w:rsidP="00750236">
            <w:pPr>
              <w:pStyle w:val="aff0"/>
              <w:shd w:val="clear" w:color="auto" w:fill="FFFFFF"/>
              <w:jc w:val="both"/>
              <w:rPr>
                <w:rFonts w:ascii="Times New Roman" w:hAnsi="Times New Roman"/>
                <w:sz w:val="20"/>
                <w:szCs w:val="20"/>
              </w:rPr>
            </w:pPr>
            <w:r w:rsidRPr="005A1D38">
              <w:rPr>
                <w:rFonts w:ascii="Times New Roman" w:hAnsi="Times New Roman"/>
                <w:sz w:val="20"/>
                <w:szCs w:val="20"/>
              </w:rPr>
              <w:t>- должностные инструкции, определяющие полномочия и ответственность персонала эксплуатанта по выполнению (контролю выполнения) данного требования.</w:t>
            </w:r>
          </w:p>
        </w:tc>
      </w:tr>
      <w:tr w:rsidR="00750236"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750236" w:rsidRPr="005A1D38" w:rsidRDefault="0075023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750236" w:rsidRPr="005A1D38" w:rsidTr="00750236">
        <w:trPr>
          <w:trHeight w:val="80"/>
        </w:trPr>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750236" w:rsidRPr="005A1D38" w:rsidRDefault="00750236" w:rsidP="00750236">
            <w:pPr>
              <w:pStyle w:val="aff0"/>
              <w:shd w:val="clear" w:color="auto" w:fill="FFFFFF"/>
              <w:jc w:val="left"/>
              <w:rPr>
                <w:rFonts w:ascii="Times New Roman" w:hAnsi="Times New Roman"/>
                <w:sz w:val="20"/>
                <w:szCs w:val="20"/>
              </w:rPr>
            </w:pPr>
          </w:p>
        </w:tc>
      </w:tr>
      <w:tr w:rsidR="00750236" w:rsidRPr="005A1D38" w:rsidTr="00EC3566">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236" w:rsidRPr="005A1D38" w:rsidRDefault="00750236" w:rsidP="00750236">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750236" w:rsidRPr="005A1D38" w:rsidRDefault="00750236" w:rsidP="0075023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750236" w:rsidRPr="005A1D38" w:rsidRDefault="00750236" w:rsidP="0075023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750236" w:rsidRPr="005A1D38" w:rsidRDefault="00750236" w:rsidP="0075023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750236" w:rsidRPr="005A1D38" w:rsidRDefault="00750236" w:rsidP="00750236">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750236" w:rsidRPr="005A1D38" w:rsidRDefault="00750236" w:rsidP="00750236">
            <w:pPr>
              <w:autoSpaceDE w:val="0"/>
              <w:autoSpaceDN w:val="0"/>
              <w:adjustRightInd w:val="0"/>
              <w:ind w:right="140"/>
              <w:jc w:val="both"/>
              <w:rPr>
                <w:b/>
                <w:sz w:val="20"/>
                <w:szCs w:val="20"/>
              </w:rPr>
            </w:pPr>
            <w:r w:rsidRPr="005A1D38">
              <w:rPr>
                <w:b/>
                <w:sz w:val="20"/>
                <w:szCs w:val="20"/>
              </w:rPr>
              <w:t>□ Не применимо</w:t>
            </w:r>
          </w:p>
          <w:p w:rsidR="00750236" w:rsidRPr="005A1D38" w:rsidRDefault="00750236" w:rsidP="00750236">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EC3566" w:rsidRPr="005A1D38" w:rsidTr="00EC3566">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EC3566" w:rsidRPr="005A1D38" w:rsidRDefault="00EC3566" w:rsidP="00EC3566">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EC3566" w:rsidRPr="005A1D38" w:rsidRDefault="00EC3566" w:rsidP="00EC3566">
            <w:pPr>
              <w:pStyle w:val="aff0"/>
              <w:shd w:val="clear" w:color="auto" w:fill="FFFFFF"/>
              <w:jc w:val="left"/>
              <w:rPr>
                <w:rFonts w:ascii="Times New Roman" w:hAnsi="Times New Roman"/>
                <w:sz w:val="20"/>
                <w:szCs w:val="20"/>
              </w:rPr>
            </w:pPr>
          </w:p>
        </w:tc>
      </w:tr>
    </w:tbl>
    <w:p w:rsidR="002A5A83" w:rsidRPr="005A1D38" w:rsidRDefault="002A5A83" w:rsidP="002A5A83">
      <w:r w:rsidRPr="005A1D38">
        <w:rPr>
          <w:b/>
          <w:bCs/>
        </w:rPr>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rPr>
                <w:rFonts w:ascii="Times New Roman" w:hAnsi="Times New Roman"/>
                <w:b/>
                <w:bCs/>
                <w:sz w:val="20"/>
                <w:szCs w:val="20"/>
              </w:rPr>
            </w:pPr>
            <w:r w:rsidRPr="005A1D38">
              <w:rPr>
                <w:rFonts w:ascii="Times New Roman" w:hAnsi="Times New Roman"/>
                <w:b/>
                <w:bCs/>
                <w:sz w:val="20"/>
                <w:szCs w:val="20"/>
              </w:rPr>
              <w:t>АБ.8.3. Подготовка и обучение</w:t>
            </w:r>
          </w:p>
          <w:p w:rsidR="008946F9" w:rsidRPr="005A1D38" w:rsidRDefault="008946F9"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8946F9">
            <w:pPr>
              <w:pStyle w:val="aff0"/>
              <w:shd w:val="clear" w:color="auto" w:fill="FFFFFF"/>
              <w:ind w:firstLine="57"/>
              <w:jc w:val="both"/>
              <w:rPr>
                <w:rFonts w:ascii="Times New Roman" w:hAnsi="Times New Roman"/>
                <w:sz w:val="20"/>
                <w:szCs w:val="20"/>
              </w:rPr>
            </w:pPr>
            <w:r w:rsidRPr="005A1D38">
              <w:rPr>
                <w:rFonts w:ascii="Times New Roman" w:hAnsi="Times New Roman"/>
                <w:b/>
                <w:bCs/>
                <w:sz w:val="20"/>
                <w:szCs w:val="20"/>
              </w:rPr>
              <w:t>8.3.1.</w:t>
            </w:r>
            <w:r w:rsidRPr="005A1D38">
              <w:rPr>
                <w:rFonts w:ascii="Times New Roman" w:hAnsi="Times New Roman"/>
                <w:sz w:val="20"/>
                <w:szCs w:val="20"/>
              </w:rPr>
              <w:t xml:space="preserve">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(ФАП-246 п. 12).</w:t>
            </w:r>
          </w:p>
        </w:tc>
      </w:tr>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xml:space="preserve"> ФАП-246 п. 12.</w:t>
            </w:r>
          </w:p>
          <w:p w:rsidR="008946F9" w:rsidRPr="005A1D38" w:rsidRDefault="008946F9"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Проверяемая документация</w:t>
            </w:r>
            <w:r w:rsidRPr="005A1D38">
              <w:rPr>
                <w:rFonts w:ascii="Times New Roman" w:hAnsi="Times New Roman"/>
                <w:sz w:val="20"/>
                <w:szCs w:val="20"/>
              </w:rPr>
              <w:t xml:space="preserve"> (если эксплуатант выполняет полеты по МВЛ):</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положения РПП (иные документы), содержащие порядок выполнения и контроля выполнения предусмотренного пунктом проверки требования;</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должностные инструкции, определяющие полномочия и ответственность персонала эксплуатанта по выполнению (контролю выполнения) данного требования. </w:t>
            </w:r>
          </w:p>
        </w:tc>
      </w:tr>
      <w:tr w:rsidR="008946F9"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8946F9" w:rsidRPr="005A1D38" w:rsidRDefault="008946F9" w:rsidP="008946F9">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8946F9"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8946F9" w:rsidRPr="005A1D38" w:rsidRDefault="008946F9" w:rsidP="008946F9">
            <w:pPr>
              <w:pStyle w:val="aff0"/>
              <w:shd w:val="clear" w:color="auto" w:fill="FFFFFF"/>
              <w:jc w:val="left"/>
              <w:rPr>
                <w:rFonts w:ascii="Times New Roman" w:hAnsi="Times New Roman"/>
                <w:sz w:val="20"/>
                <w:szCs w:val="20"/>
              </w:rPr>
            </w:pPr>
          </w:p>
        </w:tc>
      </w:tr>
      <w:tr w:rsidR="008946F9" w:rsidRPr="005A1D38" w:rsidTr="00EC3566">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8946F9" w:rsidRPr="005A1D38" w:rsidRDefault="008946F9" w:rsidP="008946F9">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8946F9" w:rsidRPr="005A1D38" w:rsidRDefault="008946F9" w:rsidP="008946F9">
            <w:pPr>
              <w:autoSpaceDE w:val="0"/>
              <w:autoSpaceDN w:val="0"/>
              <w:adjustRightInd w:val="0"/>
              <w:ind w:right="140"/>
              <w:jc w:val="both"/>
              <w:rPr>
                <w:b/>
                <w:sz w:val="20"/>
                <w:szCs w:val="20"/>
              </w:rPr>
            </w:pPr>
            <w:r w:rsidRPr="005A1D38">
              <w:rPr>
                <w:b/>
                <w:sz w:val="20"/>
                <w:szCs w:val="20"/>
              </w:rPr>
              <w:t>□ Не применимо</w:t>
            </w:r>
          </w:p>
          <w:p w:rsidR="008946F9" w:rsidRPr="005A1D38" w:rsidRDefault="008946F9" w:rsidP="008946F9">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EC3566" w:rsidRPr="005A1D38" w:rsidTr="00EC3566">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EC3566" w:rsidRPr="005A1D38" w:rsidRDefault="00EC3566" w:rsidP="00EC3566">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EC3566" w:rsidRPr="005A1D38" w:rsidRDefault="00EC3566" w:rsidP="00EC3566">
            <w:pPr>
              <w:pStyle w:val="aff0"/>
              <w:shd w:val="clear" w:color="auto" w:fill="FFFFFF"/>
              <w:jc w:val="left"/>
              <w:rPr>
                <w:rFonts w:ascii="Times New Roman" w:hAnsi="Times New Roman"/>
                <w:sz w:val="20"/>
                <w:szCs w:val="20"/>
              </w:rPr>
            </w:pPr>
            <w:r w:rsidRPr="005A1D38">
              <w:rPr>
                <w:rFonts w:ascii="Times New Roman" w:hAnsi="Times New Roman"/>
                <w:sz w:val="20"/>
                <w:szCs w:val="20"/>
              </w:rPr>
              <w:t> </w:t>
            </w: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8.3.2.</w:t>
            </w:r>
            <w:r w:rsidRPr="005A1D38">
              <w:rPr>
                <w:rFonts w:ascii="Times New Roman" w:hAnsi="Times New Roman"/>
                <w:sz w:val="20"/>
                <w:szCs w:val="20"/>
              </w:rPr>
              <w:t xml:space="preserve"> Заявитель (эксплуатант) организует подготовку авиационного персонала по авиационной безопасности в соответствии с требованиями федеральных авиационных правил. (ФАП-246 п. 63).</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 (ФАП-128 п. 5.105);</w:t>
            </w:r>
          </w:p>
        </w:tc>
      </w:tr>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xml:space="preserve"> ВК РФ ст. 52 п. 1; ФАП-246 п. 63; ФАП-128 п. 5.105;</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ФАП-142 п. 6.</w:t>
            </w:r>
          </w:p>
        </w:tc>
      </w:tr>
      <w:tr w:rsidR="008946F9"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программы подготовки авиационного персонала, работников, соответствие годовых норм подготовки фактически проведенным занятиям;</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конспектов, отметок о проведении занятий;</w:t>
            </w:r>
          </w:p>
          <w:p w:rsidR="008946F9" w:rsidRPr="005A1D38" w:rsidRDefault="008946F9"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w:t>
            </w:r>
            <w:r w:rsidR="00C15DED" w:rsidRPr="005A1D38">
              <w:rPr>
                <w:rFonts w:ascii="Times New Roman" w:hAnsi="Times New Roman"/>
                <w:sz w:val="20"/>
                <w:szCs w:val="20"/>
              </w:rPr>
              <w:t xml:space="preserve"> </w:t>
            </w:r>
            <w:r w:rsidRPr="005A1D38">
              <w:rPr>
                <w:rFonts w:ascii="Times New Roman" w:hAnsi="Times New Roman"/>
                <w:sz w:val="20"/>
                <w:szCs w:val="20"/>
              </w:rPr>
              <w:t>сертификаты (удостоверения) о прохождении курсов специальной подготовки и повышения квалификации у руководителя, в обязанности которого входит обеспечение исполнения функций по авиационной безопасности эксплуатанта; сотрудников САБ.</w:t>
            </w:r>
          </w:p>
        </w:tc>
      </w:tr>
      <w:tr w:rsidR="008946F9"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8946F9" w:rsidRPr="005A1D38" w:rsidRDefault="008946F9"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8946F9"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8946F9" w:rsidRPr="005A1D38" w:rsidRDefault="008946F9" w:rsidP="00102423">
            <w:pPr>
              <w:pStyle w:val="aff0"/>
              <w:shd w:val="clear" w:color="auto" w:fill="FFFFFF"/>
              <w:jc w:val="both"/>
              <w:rPr>
                <w:rFonts w:ascii="Times New Roman" w:hAnsi="Times New Roman"/>
                <w:sz w:val="20"/>
                <w:szCs w:val="20"/>
              </w:rPr>
            </w:pPr>
          </w:p>
        </w:tc>
      </w:tr>
      <w:tr w:rsidR="008946F9" w:rsidRPr="005A1D38" w:rsidTr="00EC3566">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8946F9" w:rsidRPr="005A1D38" w:rsidRDefault="008946F9" w:rsidP="008946F9">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8946F9" w:rsidRPr="005A1D38" w:rsidRDefault="008946F9" w:rsidP="008946F9">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8946F9" w:rsidRPr="005A1D38" w:rsidRDefault="008946F9" w:rsidP="008946F9">
            <w:pPr>
              <w:autoSpaceDE w:val="0"/>
              <w:autoSpaceDN w:val="0"/>
              <w:adjustRightInd w:val="0"/>
              <w:ind w:right="140"/>
              <w:jc w:val="both"/>
              <w:rPr>
                <w:b/>
                <w:sz w:val="20"/>
                <w:szCs w:val="20"/>
              </w:rPr>
            </w:pPr>
            <w:r w:rsidRPr="005A1D38">
              <w:rPr>
                <w:b/>
                <w:sz w:val="20"/>
                <w:szCs w:val="20"/>
              </w:rPr>
              <w:t>□ Не применимо</w:t>
            </w:r>
          </w:p>
          <w:p w:rsidR="008946F9" w:rsidRPr="005A1D38" w:rsidRDefault="008946F9" w:rsidP="008946F9">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EC3566" w:rsidRPr="005A1D38" w:rsidTr="00EC3566">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EC3566" w:rsidRPr="005A1D38" w:rsidRDefault="00EC356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EC3566" w:rsidRPr="005A1D38" w:rsidRDefault="00EC3566" w:rsidP="00102423">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8.3.3.</w:t>
            </w:r>
            <w:r w:rsidRPr="005A1D38">
              <w:rPr>
                <w:rFonts w:ascii="Times New Roman" w:hAnsi="Times New Roman"/>
                <w:sz w:val="20"/>
                <w:szCs w:val="20"/>
              </w:rPr>
              <w:t xml:space="preserve"> 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а) оценка уровня опасности события;</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б) связь и координация между членами экипажа;</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в) соответствующие меры самообороны;</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г) применение предназначенных для членов экипажа защитных устройств;</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д) ознакомление с методами контроля поведения террористов и реакцией пассажиров;</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е) учения по отработке действий в реальной обстановке с учетом различных условий, угроз;</w:t>
            </w:r>
          </w:p>
          <w:p w:rsidR="000E568D" w:rsidRPr="005A1D38" w:rsidRDefault="000E568D" w:rsidP="00102423">
            <w:pPr>
              <w:pStyle w:val="aff0"/>
              <w:shd w:val="clear" w:color="auto" w:fill="FFFFFF"/>
              <w:ind w:left="283"/>
              <w:jc w:val="both"/>
              <w:rPr>
                <w:rFonts w:ascii="Times New Roman" w:hAnsi="Times New Roman"/>
                <w:sz w:val="20"/>
                <w:szCs w:val="20"/>
              </w:rPr>
            </w:pPr>
            <w:r w:rsidRPr="005A1D38">
              <w:rPr>
                <w:rFonts w:ascii="Times New Roman" w:hAnsi="Times New Roman"/>
                <w:sz w:val="20"/>
                <w:szCs w:val="20"/>
              </w:rPr>
              <w:t>ж) порядок действий в кабине летного экипажа в целях защиты воздушного судна;</w:t>
            </w:r>
          </w:p>
          <w:p w:rsidR="000E568D" w:rsidRPr="005A1D38" w:rsidRDefault="000E568D" w:rsidP="00102423">
            <w:pPr>
              <w:pStyle w:val="aff0"/>
              <w:shd w:val="clear" w:color="auto" w:fill="FFFFFF"/>
              <w:ind w:firstLine="283"/>
              <w:jc w:val="both"/>
              <w:rPr>
                <w:rFonts w:ascii="Times New Roman" w:hAnsi="Times New Roman"/>
                <w:sz w:val="20"/>
                <w:szCs w:val="20"/>
              </w:rPr>
            </w:pPr>
            <w:r w:rsidRPr="005A1D38">
              <w:rPr>
                <w:rFonts w:ascii="Times New Roman" w:hAnsi="Times New Roman"/>
                <w:sz w:val="20"/>
                <w:szCs w:val="20"/>
              </w:rPr>
              <w:t>з) правила досмотра воздушного судна и рекомендации относительно наименее опасных мест для размещения опасных предметов. (ФАП-128 п. 5.104)</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Эксплуатант не допускает членов летного экипажа воздушного судна до выполнения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и предусматривает не реже одного раза в течение последовательных 36 месяцев подготовку в области авиационной безопасности. (ФАП-128 п. 5.84)</w:t>
            </w:r>
          </w:p>
        </w:tc>
      </w:tr>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 xml:space="preserve">Нормативные ссылки: </w:t>
            </w:r>
            <w:r w:rsidRPr="005A1D38">
              <w:rPr>
                <w:rFonts w:ascii="Times New Roman" w:hAnsi="Times New Roman"/>
                <w:sz w:val="20"/>
                <w:szCs w:val="20"/>
              </w:rPr>
              <w:t>ВК РФ п. 1 ст. 52; ФАП-246 п. 63; ФАП-128 п. 5.104, п. 5.105;</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ФАП-142 п. 6.</w:t>
            </w:r>
          </w:p>
        </w:tc>
      </w:tr>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программы подготовки, утвержденные (согласованные) уполномоченным органом;</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соответствие программы подготовки пунктам 5.84, 5.104, 5.105 ФАП-128, норм подготовки в соответствие с п. 12 приказа Минобрнауки от 01.07.2013 № 499;</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соответствие норм подготовки фактически проведенным занятиям;</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конспектов, отметок о проведении занятий;</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договор на оказание услуг по обучению с учебно-тренировочным центром.</w:t>
            </w:r>
          </w:p>
        </w:tc>
      </w:tr>
      <w:tr w:rsidR="000E568D"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0E568D" w:rsidRPr="005A1D38" w:rsidRDefault="000E568D"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0E568D"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0E568D" w:rsidRPr="005A1D38" w:rsidRDefault="000E568D" w:rsidP="00102423">
            <w:pPr>
              <w:pStyle w:val="aff0"/>
              <w:shd w:val="clear" w:color="auto" w:fill="FFFFFF"/>
              <w:jc w:val="both"/>
              <w:rPr>
                <w:rFonts w:ascii="Times New Roman" w:hAnsi="Times New Roman"/>
                <w:sz w:val="20"/>
                <w:szCs w:val="20"/>
              </w:rPr>
            </w:pPr>
          </w:p>
        </w:tc>
      </w:tr>
      <w:tr w:rsidR="000E568D" w:rsidRPr="005A1D38" w:rsidTr="00EC3566">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0E568D" w:rsidRPr="005A1D38" w:rsidRDefault="000E568D" w:rsidP="000E568D">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0E568D" w:rsidRPr="005A1D38" w:rsidRDefault="000E568D" w:rsidP="000E568D">
            <w:pPr>
              <w:autoSpaceDE w:val="0"/>
              <w:autoSpaceDN w:val="0"/>
              <w:adjustRightInd w:val="0"/>
              <w:ind w:right="140"/>
              <w:jc w:val="both"/>
              <w:rPr>
                <w:b/>
                <w:sz w:val="20"/>
                <w:szCs w:val="20"/>
              </w:rPr>
            </w:pPr>
            <w:r w:rsidRPr="005A1D38">
              <w:rPr>
                <w:b/>
                <w:sz w:val="20"/>
                <w:szCs w:val="20"/>
              </w:rPr>
              <w:t>□ Не применимо</w:t>
            </w:r>
          </w:p>
          <w:p w:rsidR="000E568D" w:rsidRPr="005A1D38" w:rsidRDefault="000E568D" w:rsidP="000E568D">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EC3566" w:rsidRPr="005A1D38" w:rsidTr="00EC3566">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EC3566" w:rsidRPr="005A1D38" w:rsidRDefault="00EC356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EC3566" w:rsidRPr="005A1D38" w:rsidRDefault="00EC3566" w:rsidP="00102423">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000" w:firstRow="0" w:lastRow="0" w:firstColumn="0" w:lastColumn="0" w:noHBand="0" w:noVBand="0"/>
      </w:tblPr>
      <w:tblGrid>
        <w:gridCol w:w="10200"/>
      </w:tblGrid>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0E568D">
            <w:pPr>
              <w:pStyle w:val="aff0"/>
              <w:shd w:val="clear" w:color="auto" w:fill="FFFFFF"/>
              <w:jc w:val="both"/>
              <w:rPr>
                <w:rFonts w:ascii="Times New Roman" w:hAnsi="Times New Roman"/>
                <w:sz w:val="20"/>
                <w:szCs w:val="20"/>
              </w:rPr>
            </w:pPr>
            <w:bookmarkStart w:id="581" w:name="_Toc440584134"/>
            <w:bookmarkStart w:id="582" w:name="_Toc440584437"/>
            <w:r w:rsidRPr="005A1D38">
              <w:rPr>
                <w:rFonts w:ascii="Times New Roman" w:hAnsi="Times New Roman"/>
                <w:b/>
                <w:bCs/>
                <w:sz w:val="20"/>
                <w:szCs w:val="20"/>
              </w:rPr>
              <w:t>8.3.4.</w:t>
            </w:r>
            <w:r w:rsidRPr="005A1D38">
              <w:rPr>
                <w:rFonts w:ascii="Times New Roman" w:hAnsi="Times New Roman"/>
                <w:sz w:val="20"/>
                <w:szCs w:val="20"/>
              </w:rPr>
              <w:t xml:space="preserve"> Сотрудники САБ эксплуатантов (авиационных предприятий) проходят специальную профессиональную подготовку, повышение квалификации, переподготовку в сертифицированных образовательных учреждениях дополнительного профессионального образования по утвержденным учебным программам с получением документа установленного образца.</w:t>
            </w:r>
          </w:p>
        </w:tc>
      </w:tr>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0E568D">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 xml:space="preserve">Нормативные ссылки: </w:t>
            </w:r>
            <w:r w:rsidRPr="005A1D38">
              <w:rPr>
                <w:rFonts w:ascii="Times New Roman" w:hAnsi="Times New Roman"/>
                <w:sz w:val="20"/>
                <w:szCs w:val="20"/>
              </w:rPr>
              <w:t>ФАП-142 п. 6.</w:t>
            </w:r>
          </w:p>
        </w:tc>
      </w:tr>
      <w:tr w:rsidR="000E568D"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0E568D" w:rsidRPr="005A1D38" w:rsidRDefault="000E568D"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справка, подписанная руководителем предприятия, содержащая сведения о списочном составе САБ (если имеется);</w:t>
            </w:r>
          </w:p>
          <w:p w:rsidR="000E568D" w:rsidRPr="005A1D38" w:rsidRDefault="000E568D" w:rsidP="000E568D">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сертификатов (удостоверений) о прохождении подготовки по авиационной безопасности: у руководителя, в обязанности которого входит обеспечение исполнения функций по авиационной безопасности эксплуатанта и сотрудников САБ.</w:t>
            </w:r>
          </w:p>
        </w:tc>
      </w:tr>
      <w:tr w:rsidR="000E568D"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0E568D" w:rsidRPr="005A1D38" w:rsidRDefault="000E568D" w:rsidP="000E568D">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0E568D"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0E568D" w:rsidRPr="005A1D38" w:rsidRDefault="000E568D" w:rsidP="000E568D">
            <w:pPr>
              <w:pStyle w:val="aff0"/>
              <w:shd w:val="clear" w:color="auto" w:fill="FFFFFF"/>
              <w:jc w:val="left"/>
              <w:rPr>
                <w:rFonts w:ascii="Times New Roman" w:hAnsi="Times New Roman"/>
                <w:sz w:val="20"/>
                <w:szCs w:val="20"/>
              </w:rPr>
            </w:pPr>
          </w:p>
        </w:tc>
      </w:tr>
      <w:tr w:rsidR="000E568D" w:rsidRPr="005A1D38" w:rsidTr="00EC3566">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0E568D" w:rsidRPr="005A1D38" w:rsidRDefault="000E568D" w:rsidP="000E568D">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0E568D" w:rsidRPr="005A1D38" w:rsidRDefault="000E568D" w:rsidP="000E568D">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0E568D" w:rsidRPr="005A1D38" w:rsidRDefault="000E568D" w:rsidP="000E568D">
            <w:pPr>
              <w:autoSpaceDE w:val="0"/>
              <w:autoSpaceDN w:val="0"/>
              <w:adjustRightInd w:val="0"/>
              <w:ind w:right="140"/>
              <w:jc w:val="both"/>
              <w:rPr>
                <w:b/>
                <w:sz w:val="20"/>
                <w:szCs w:val="20"/>
              </w:rPr>
            </w:pPr>
            <w:r w:rsidRPr="005A1D38">
              <w:rPr>
                <w:b/>
                <w:sz w:val="20"/>
                <w:szCs w:val="20"/>
              </w:rPr>
              <w:t>□ Не применимо</w:t>
            </w:r>
          </w:p>
          <w:p w:rsidR="000E568D" w:rsidRPr="005A1D38" w:rsidRDefault="000E568D" w:rsidP="000E568D">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EC3566" w:rsidRPr="005A1D38" w:rsidTr="00EC3566">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EC3566" w:rsidRPr="005A1D38" w:rsidRDefault="00EC3566" w:rsidP="000E568D">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EC3566" w:rsidRPr="005A1D38" w:rsidRDefault="00EC3566" w:rsidP="000E568D">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rPr>
          <w:b/>
          <w:bCs/>
        </w:rPr>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F45527"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581"/>
          <w:bookmarkEnd w:id="582"/>
          <w:p w:rsidR="00F45527" w:rsidRPr="005A1D38" w:rsidRDefault="00F45527" w:rsidP="00102423">
            <w:pPr>
              <w:pStyle w:val="aff0"/>
              <w:shd w:val="clear" w:color="auto" w:fill="FFFFFF"/>
              <w:rPr>
                <w:rFonts w:ascii="Times New Roman" w:hAnsi="Times New Roman"/>
                <w:b/>
                <w:bCs/>
                <w:sz w:val="20"/>
                <w:szCs w:val="20"/>
              </w:rPr>
            </w:pPr>
            <w:r w:rsidRPr="005A1D38">
              <w:rPr>
                <w:rFonts w:ascii="Times New Roman" w:hAnsi="Times New Roman"/>
                <w:b/>
                <w:bCs/>
                <w:sz w:val="20"/>
                <w:szCs w:val="20"/>
              </w:rPr>
              <w:t>АБ.8.4. Требования авиационной безопасности</w:t>
            </w:r>
          </w:p>
        </w:tc>
      </w:tr>
      <w:tr w:rsidR="00F45527"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27" w:rsidRPr="005A1D38" w:rsidRDefault="00F45527"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8.4.1.</w:t>
            </w:r>
            <w:r w:rsidRPr="005A1D38">
              <w:rPr>
                <w:rFonts w:ascii="Times New Roman" w:hAnsi="Times New Roman"/>
                <w:sz w:val="20"/>
                <w:szCs w:val="20"/>
              </w:rPr>
              <w:t xml:space="preserve">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rsidR="00F45527" w:rsidRPr="005A1D38" w:rsidRDefault="00F455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К контрольному перечню прилагаются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информацией о наименее опасном месте размещения взрывного устройства на конкретном воздушном судне (ФАП-246 п. 64).</w:t>
            </w:r>
          </w:p>
          <w:p w:rsidR="00F45527" w:rsidRPr="005A1D38" w:rsidRDefault="00F45527"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F45527"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27" w:rsidRPr="005A1D38" w:rsidRDefault="00F45527" w:rsidP="00102423">
            <w:pPr>
              <w:pStyle w:val="aff0"/>
              <w:shd w:val="clear" w:color="auto" w:fill="FFFFFF"/>
              <w:jc w:val="left"/>
              <w:rPr>
                <w:rFonts w:ascii="Times New Roman" w:hAnsi="Times New Roman"/>
                <w:sz w:val="20"/>
                <w:szCs w:val="20"/>
              </w:rPr>
            </w:pPr>
            <w:r w:rsidRPr="005A1D38">
              <w:rPr>
                <w:rFonts w:ascii="Times New Roman" w:hAnsi="Times New Roman"/>
                <w:b/>
                <w:bCs/>
                <w:i/>
                <w:iCs/>
                <w:sz w:val="20"/>
                <w:szCs w:val="20"/>
              </w:rPr>
              <w:t xml:space="preserve">Нормативные ссылки: </w:t>
            </w:r>
            <w:r w:rsidRPr="005A1D38">
              <w:rPr>
                <w:rFonts w:ascii="Times New Roman" w:hAnsi="Times New Roman"/>
                <w:sz w:val="20"/>
                <w:szCs w:val="20"/>
              </w:rPr>
              <w:t>ФАП-128 п. 64; Приказ ФАС России № 238 п. 2.1.</w:t>
            </w:r>
          </w:p>
          <w:p w:rsidR="00F45527" w:rsidRPr="005A1D38" w:rsidRDefault="00F45527"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F45527"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27" w:rsidRPr="005A1D38" w:rsidRDefault="00F45527"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F45527" w:rsidRPr="005A1D38" w:rsidRDefault="00F455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на борту воздушного судна контрольного перечня со схемой осмотра воздушного судна, которым следует руководствоваться при поисках ВУ в случае предполагаемой диверсии и при проверке воздушного судна на предмет выявления оружия, ВВ или других опасных устройств, когда имеется подозрение относительно того, что воздушное судно может подвергнуться АНВ в деятельность в области авиации;</w:t>
            </w:r>
          </w:p>
          <w:p w:rsidR="00F45527" w:rsidRPr="005A1D38" w:rsidRDefault="00F455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приложение к контрольному перечню: Инструкция в отношении действий, которые следует предпринимать в случае обнаружения ВУ или подозрительного предмета, а также информацией о наименее опасном месте размещения ВУ на конкретном воздушном судне;</w:t>
            </w:r>
          </w:p>
          <w:p w:rsidR="00F45527" w:rsidRPr="005A1D38" w:rsidRDefault="00F455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инструкция по досмотру ВС.</w:t>
            </w:r>
          </w:p>
          <w:p w:rsidR="00F45527" w:rsidRPr="005A1D38" w:rsidRDefault="00F45527" w:rsidP="00F45527">
            <w:pPr>
              <w:pStyle w:val="aff0"/>
              <w:shd w:val="clear" w:color="auto" w:fill="FFFFFF"/>
              <w:jc w:val="both"/>
              <w:rPr>
                <w:rFonts w:ascii="Times New Roman" w:hAnsi="Times New Roman"/>
                <w:sz w:val="20"/>
                <w:szCs w:val="20"/>
              </w:rPr>
            </w:pPr>
            <w:r w:rsidRPr="005A1D38">
              <w:rPr>
                <w:rFonts w:ascii="Times New Roman" w:hAnsi="Times New Roman"/>
                <w:sz w:val="20"/>
                <w:szCs w:val="20"/>
              </w:rPr>
              <w:t>- схема связи и оповещения на случай угрозы или совершения акта незаконного вмешательства в деятельность эксплуатанта</w:t>
            </w:r>
          </w:p>
        </w:tc>
      </w:tr>
      <w:tr w:rsidR="00F45527"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F45527" w:rsidRPr="005A1D38" w:rsidRDefault="00F45527" w:rsidP="00F45527">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F45527"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F45527" w:rsidRPr="005A1D38" w:rsidRDefault="00F45527" w:rsidP="00F45527">
            <w:pPr>
              <w:pStyle w:val="aff0"/>
              <w:shd w:val="clear" w:color="auto" w:fill="FFFFFF"/>
              <w:jc w:val="left"/>
              <w:rPr>
                <w:rFonts w:ascii="Times New Roman" w:hAnsi="Times New Roman"/>
                <w:sz w:val="20"/>
                <w:szCs w:val="20"/>
              </w:rPr>
            </w:pPr>
          </w:p>
        </w:tc>
      </w:tr>
      <w:tr w:rsidR="00F45527" w:rsidRPr="005A1D38" w:rsidTr="00D525A2">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527" w:rsidRPr="005A1D38" w:rsidRDefault="00F45527" w:rsidP="00F45527">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F45527" w:rsidRPr="005A1D38" w:rsidRDefault="00F45527" w:rsidP="00F45527">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F45527" w:rsidRPr="005A1D38" w:rsidRDefault="00F45527" w:rsidP="00F45527">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F45527" w:rsidRPr="005A1D38" w:rsidRDefault="00F45527" w:rsidP="00F45527">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F45527" w:rsidRPr="005A1D38" w:rsidRDefault="00F45527" w:rsidP="00F45527">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F45527" w:rsidRPr="005A1D38" w:rsidRDefault="00F45527" w:rsidP="00F45527">
            <w:pPr>
              <w:autoSpaceDE w:val="0"/>
              <w:autoSpaceDN w:val="0"/>
              <w:adjustRightInd w:val="0"/>
              <w:ind w:right="140"/>
              <w:jc w:val="both"/>
              <w:rPr>
                <w:b/>
                <w:sz w:val="20"/>
                <w:szCs w:val="20"/>
              </w:rPr>
            </w:pPr>
            <w:r w:rsidRPr="005A1D38">
              <w:rPr>
                <w:b/>
                <w:sz w:val="20"/>
                <w:szCs w:val="20"/>
              </w:rPr>
              <w:t>□ Не применимо</w:t>
            </w:r>
          </w:p>
          <w:p w:rsidR="00F45527" w:rsidRPr="005A1D38" w:rsidRDefault="00F45527" w:rsidP="00F45527">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D525A2" w:rsidRPr="005A1D38" w:rsidTr="00D525A2">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D525A2" w:rsidRPr="005A1D38" w:rsidRDefault="00D525A2" w:rsidP="00F45527">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D525A2" w:rsidRPr="005A1D38" w:rsidRDefault="00D525A2" w:rsidP="00F45527">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br w:type="page"/>
      </w:r>
    </w:p>
    <w:tbl>
      <w:tblPr>
        <w:tblW w:w="10150" w:type="dxa"/>
        <w:tblCellMar>
          <w:top w:w="102" w:type="dxa"/>
          <w:left w:w="62" w:type="dxa"/>
          <w:bottom w:w="102" w:type="dxa"/>
          <w:right w:w="62" w:type="dxa"/>
        </w:tblCellMar>
        <w:tblLook w:val="0000" w:firstRow="0" w:lastRow="0" w:firstColumn="0" w:lastColumn="0" w:noHBand="0" w:noVBand="0"/>
      </w:tblPr>
      <w:tblGrid>
        <w:gridCol w:w="10150"/>
      </w:tblGrid>
      <w:tr w:rsidR="004B4B27" w:rsidRPr="005A1D38" w:rsidTr="00102423">
        <w:tc>
          <w:tcPr>
            <w:tcW w:w="10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B27" w:rsidRPr="005A1D38" w:rsidRDefault="004B4B27" w:rsidP="004B4B27">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8.4.2.</w:t>
            </w:r>
            <w:r w:rsidRPr="005A1D38">
              <w:rPr>
                <w:rFonts w:ascii="Times New Roman" w:hAnsi="Times New Roman"/>
                <w:sz w:val="20"/>
                <w:szCs w:val="20"/>
              </w:rPr>
              <w:t xml:space="preserve"> Члены экипажа воздушного судна для выполнения полетного задания или иных служебных обязанностей допускаются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tc>
      </w:tr>
      <w:tr w:rsidR="004B4B27" w:rsidRPr="005A1D38" w:rsidTr="00102423">
        <w:tc>
          <w:tcPr>
            <w:tcW w:w="10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B27" w:rsidRPr="005A1D38" w:rsidRDefault="004B4B27"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 xml:space="preserve">Нормативные ссылки: </w:t>
            </w:r>
            <w:r w:rsidRPr="005A1D38">
              <w:rPr>
                <w:rFonts w:ascii="Times New Roman" w:hAnsi="Times New Roman"/>
                <w:sz w:val="20"/>
                <w:szCs w:val="20"/>
              </w:rPr>
              <w:t>ФАП-142 п. 12.</w:t>
            </w:r>
          </w:p>
        </w:tc>
      </w:tr>
      <w:tr w:rsidR="004B4B27" w:rsidRPr="005A1D38" w:rsidTr="00102423">
        <w:tc>
          <w:tcPr>
            <w:tcW w:w="10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B27" w:rsidRPr="005A1D38" w:rsidRDefault="004B4B27"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4B4B27" w:rsidRPr="005A1D38" w:rsidRDefault="004B4B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Организация учета, выдачи, хранения, списания и контроля наличия удостоверений членов экипажей (УЧЭ) гражданских воздушных судов Российской Федерации:</w:t>
            </w:r>
          </w:p>
          <w:p w:rsidR="004B4B27" w:rsidRPr="005A1D38" w:rsidRDefault="004B4B27"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w:t>
            </w:r>
          </w:p>
        </w:tc>
      </w:tr>
      <w:tr w:rsidR="004B4B27" w:rsidRPr="005A1D38" w:rsidTr="00102423">
        <w:tc>
          <w:tcPr>
            <w:tcW w:w="10150" w:type="dxa"/>
            <w:tcBorders>
              <w:top w:val="single" w:sz="4" w:space="0" w:color="000000"/>
              <w:left w:val="single" w:sz="4" w:space="0" w:color="000000"/>
              <w:right w:val="single" w:sz="4" w:space="0" w:color="000000"/>
            </w:tcBorders>
            <w:shd w:val="clear" w:color="auto" w:fill="auto"/>
            <w:tcMar>
              <w:bottom w:w="0" w:type="dxa"/>
            </w:tcMar>
            <w:vAlign w:val="center"/>
          </w:tcPr>
          <w:p w:rsidR="004B4B27" w:rsidRPr="005A1D38" w:rsidRDefault="004B4B27"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4B4B27" w:rsidRPr="005A1D38" w:rsidTr="00102423">
        <w:tc>
          <w:tcPr>
            <w:tcW w:w="10150" w:type="dxa"/>
            <w:tcBorders>
              <w:left w:val="single" w:sz="4" w:space="0" w:color="000000"/>
              <w:bottom w:val="single" w:sz="4" w:space="0" w:color="000000"/>
              <w:right w:val="single" w:sz="4" w:space="0" w:color="000000"/>
            </w:tcBorders>
            <w:shd w:val="clear" w:color="auto" w:fill="auto"/>
            <w:tcMar>
              <w:top w:w="0" w:type="dxa"/>
            </w:tcMar>
            <w:vAlign w:val="center"/>
          </w:tcPr>
          <w:p w:rsidR="004B4B27" w:rsidRPr="005A1D38" w:rsidRDefault="004B4B27" w:rsidP="004B4B27">
            <w:pPr>
              <w:pStyle w:val="aff0"/>
              <w:shd w:val="clear" w:color="auto" w:fill="FFFFFF"/>
              <w:jc w:val="left"/>
              <w:rPr>
                <w:rFonts w:ascii="Times New Roman" w:hAnsi="Times New Roman"/>
                <w:sz w:val="20"/>
                <w:szCs w:val="20"/>
              </w:rPr>
            </w:pPr>
          </w:p>
        </w:tc>
      </w:tr>
      <w:tr w:rsidR="004B4B27" w:rsidRPr="005A1D38" w:rsidTr="00D525A2">
        <w:tc>
          <w:tcPr>
            <w:tcW w:w="10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4B27" w:rsidRPr="005A1D38" w:rsidRDefault="004B4B27" w:rsidP="004B4B27">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4B4B27" w:rsidRPr="005A1D38" w:rsidRDefault="004B4B27" w:rsidP="004B4B27">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4B4B27" w:rsidRPr="005A1D38" w:rsidRDefault="004B4B27" w:rsidP="004B4B27">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4B4B27" w:rsidRPr="005A1D38" w:rsidRDefault="004B4B27" w:rsidP="004B4B27">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4B4B27" w:rsidRPr="005A1D38" w:rsidRDefault="004B4B27" w:rsidP="004B4B27">
            <w:pPr>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4B4B27" w:rsidRPr="005A1D38" w:rsidRDefault="004B4B27" w:rsidP="004B4B27">
            <w:pPr>
              <w:autoSpaceDE w:val="0"/>
              <w:autoSpaceDN w:val="0"/>
              <w:adjustRightInd w:val="0"/>
              <w:ind w:right="140"/>
              <w:jc w:val="both"/>
              <w:rPr>
                <w:b/>
                <w:sz w:val="20"/>
                <w:szCs w:val="20"/>
              </w:rPr>
            </w:pPr>
            <w:r w:rsidRPr="005A1D38">
              <w:rPr>
                <w:b/>
                <w:sz w:val="20"/>
                <w:szCs w:val="20"/>
              </w:rPr>
              <w:t>□ Не применимо</w:t>
            </w:r>
          </w:p>
          <w:p w:rsidR="004B4B27" w:rsidRPr="005A1D38" w:rsidRDefault="004B4B27" w:rsidP="004B4B27">
            <w:pPr>
              <w:pStyle w:val="aff0"/>
              <w:shd w:val="clear" w:color="auto" w:fill="FFFFFF"/>
              <w:jc w:val="left"/>
              <w:rPr>
                <w:rFonts w:ascii="Times New Roman" w:hAnsi="Times New Roman"/>
                <w:sz w:val="20"/>
                <w:szCs w:val="20"/>
              </w:rPr>
            </w:pPr>
            <w:r w:rsidRPr="005A1D38">
              <w:rPr>
                <w:rFonts w:ascii="Times New Roman" w:eastAsia="Times New Roman" w:hAnsi="Times New Roman" w:cs="Times New Roman"/>
                <w:b/>
                <w:kern w:val="0"/>
                <w:sz w:val="20"/>
                <w:szCs w:val="20"/>
                <w:lang w:bidi="ar-SA"/>
              </w:rPr>
              <w:t>□ Не проверялось</w:t>
            </w:r>
            <w:r w:rsidRPr="005A1D38">
              <w:rPr>
                <w:rFonts w:ascii="Times New Roman" w:hAnsi="Times New Roman"/>
                <w:sz w:val="20"/>
                <w:szCs w:val="20"/>
              </w:rPr>
              <w:t>  </w:t>
            </w:r>
          </w:p>
        </w:tc>
      </w:tr>
      <w:tr w:rsidR="00D525A2" w:rsidRPr="005A1D38" w:rsidTr="00D525A2">
        <w:trPr>
          <w:trHeight w:val="20"/>
        </w:trPr>
        <w:tc>
          <w:tcPr>
            <w:tcW w:w="1015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D525A2" w:rsidRPr="005A1D38" w:rsidRDefault="00D525A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D525A2" w:rsidRPr="005A1D38" w:rsidRDefault="00D525A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 </w:t>
            </w:r>
          </w:p>
        </w:tc>
      </w:tr>
    </w:tbl>
    <w:p w:rsidR="00BE6568" w:rsidRPr="005A1D38" w:rsidRDefault="00BE6568" w:rsidP="002A5A83">
      <w:pPr>
        <w:sectPr w:rsidR="00BE6568" w:rsidRPr="005A1D38" w:rsidSect="00BE6568">
          <w:type w:val="continuous"/>
          <w:pgSz w:w="11906" w:h="16838"/>
          <w:pgMar w:top="1134" w:right="707" w:bottom="1134" w:left="1134" w:header="709" w:footer="482" w:gutter="0"/>
          <w:cols w:space="708"/>
          <w:titlePg/>
          <w:docGrid w:linePitch="360"/>
        </w:sectPr>
      </w:pPr>
    </w:p>
    <w:p w:rsidR="002A5A83" w:rsidRPr="005A1D38" w:rsidRDefault="002A5A83" w:rsidP="002A5A83"/>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A5A83" w:rsidRPr="005A1D38" w:rsidTr="00C80804">
        <w:trPr>
          <w:trHeight w:val="704"/>
        </w:trPr>
        <w:tc>
          <w:tcPr>
            <w:tcW w:w="10065" w:type="dxa"/>
          </w:tcPr>
          <w:p w:rsidR="002A5A83" w:rsidRPr="005A1D38" w:rsidRDefault="002A5A83" w:rsidP="002A5A83">
            <w:pPr>
              <w:autoSpaceDE w:val="0"/>
              <w:autoSpaceDN w:val="0"/>
              <w:adjustRightInd w:val="0"/>
              <w:rPr>
                <w:sz w:val="20"/>
                <w:szCs w:val="20"/>
              </w:rPr>
            </w:pPr>
            <w:r w:rsidRPr="005A1D38">
              <w:rPr>
                <w:b/>
                <w:sz w:val="20"/>
                <w:szCs w:val="20"/>
              </w:rPr>
              <w:t>8.4.3.</w:t>
            </w:r>
            <w:r w:rsidRPr="005A1D38">
              <w:rPr>
                <w:sz w:val="20"/>
                <w:szCs w:val="20"/>
              </w:rPr>
              <w:t xml:space="preserve">  В аэропортах иностранных государств представитель эксплуатанта совместно с КВС принимают необходимые меры по предотвращению и пресечению попыток незаконного вмешательства в деятельность в области авиации в соответствии с законами и правилами государства пребывания (ФАП-128 п. 8.29).</w:t>
            </w:r>
          </w:p>
          <w:p w:rsidR="002A5A83" w:rsidRPr="005A1D38" w:rsidRDefault="002A5A83" w:rsidP="002A5A83">
            <w:pPr>
              <w:pStyle w:val="ConsPlusNormal"/>
              <w:ind w:firstLine="0"/>
              <w:jc w:val="both"/>
              <w:rPr>
                <w:rFonts w:ascii="Times New Roman" w:hAnsi="Times New Roman" w:cs="Times New Roman"/>
                <w:b/>
              </w:rPr>
            </w:pPr>
          </w:p>
        </w:tc>
      </w:tr>
      <w:tr w:rsidR="002A5A83" w:rsidRPr="005A1D38" w:rsidTr="00C80804">
        <w:trPr>
          <w:trHeight w:val="704"/>
        </w:trPr>
        <w:tc>
          <w:tcPr>
            <w:tcW w:w="10065"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ФАП-128 п. 8.29</w:t>
            </w:r>
          </w:p>
          <w:p w:rsidR="002A5A83" w:rsidRPr="005A1D38" w:rsidRDefault="002A5A83" w:rsidP="002A5A83">
            <w:pPr>
              <w:jc w:val="both"/>
              <w:rPr>
                <w:b/>
                <w:sz w:val="20"/>
                <w:szCs w:val="20"/>
              </w:rPr>
            </w:pPr>
          </w:p>
        </w:tc>
      </w:tr>
      <w:tr w:rsidR="002A5A83" w:rsidRPr="005A1D38" w:rsidTr="00C80804">
        <w:trPr>
          <w:trHeight w:val="704"/>
        </w:trPr>
        <w:tc>
          <w:tcPr>
            <w:tcW w:w="10065" w:type="dxa"/>
          </w:tcPr>
          <w:p w:rsidR="002A5A83" w:rsidRPr="005A1D38" w:rsidRDefault="002A5A83" w:rsidP="002A5A83">
            <w:pPr>
              <w:widowControl w:val="0"/>
              <w:tabs>
                <w:tab w:val="num" w:pos="1004"/>
              </w:tabs>
              <w:autoSpaceDE w:val="0"/>
              <w:autoSpaceDN w:val="0"/>
              <w:adjustRightInd w:val="0"/>
              <w:jc w:val="both"/>
              <w:rPr>
                <w:i/>
                <w:sz w:val="20"/>
                <w:szCs w:val="20"/>
              </w:rPr>
            </w:pPr>
            <w:r w:rsidRPr="005A1D38">
              <w:rPr>
                <w:i/>
                <w:sz w:val="20"/>
                <w:szCs w:val="20"/>
              </w:rPr>
              <w:t>Проверяемая документация:</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меры безопасности, принимаемые эксплуатантом в аэропортах иностранных государств, описание в Программе авиационной безопасности;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документы, определяющие порядок выполнения и контроля выполнения требований, предусмотренных пунктом проверки;</w:t>
            </w:r>
          </w:p>
          <w:p w:rsidR="002A5A83" w:rsidRPr="005A1D38" w:rsidRDefault="002A5A83" w:rsidP="00C817A6">
            <w:pPr>
              <w:widowControl w:val="0"/>
              <w:numPr>
                <w:ilvl w:val="0"/>
                <w:numId w:val="67"/>
              </w:numPr>
              <w:tabs>
                <w:tab w:val="clear" w:pos="1004"/>
                <w:tab w:val="num" w:pos="180"/>
                <w:tab w:val="num" w:pos="502"/>
              </w:tabs>
              <w:autoSpaceDE w:val="0"/>
              <w:autoSpaceDN w:val="0"/>
              <w:adjustRightInd w:val="0"/>
              <w:ind w:left="180" w:hanging="180"/>
              <w:jc w:val="both"/>
              <w:rPr>
                <w:i/>
                <w:sz w:val="20"/>
                <w:szCs w:val="20"/>
              </w:rPr>
            </w:pPr>
            <w:r w:rsidRPr="005A1D38">
              <w:rPr>
                <w:i/>
                <w:sz w:val="20"/>
                <w:szCs w:val="20"/>
              </w:rPr>
              <w:t>должностные инструкции, определяющие полномочия и ответственность персонала эксплуатанта по выполнению (контролю выполнения)</w:t>
            </w:r>
            <w:r w:rsidRPr="005A1D38">
              <w:rPr>
                <w:i/>
                <w:sz w:val="20"/>
                <w:szCs w:val="20"/>
                <w:lang w:val="en-US"/>
              </w:rPr>
              <w:t xml:space="preserve"> </w:t>
            </w:r>
            <w:r w:rsidRPr="005A1D38">
              <w:rPr>
                <w:i/>
                <w:sz w:val="20"/>
                <w:szCs w:val="20"/>
              </w:rPr>
              <w:t>в части  выполнения требований, предусмотренных пунктом проверки.</w:t>
            </w:r>
          </w:p>
        </w:tc>
      </w:tr>
      <w:tr w:rsidR="002A5A83" w:rsidRPr="005A1D38" w:rsidTr="00C80804">
        <w:trPr>
          <w:trHeight w:val="704"/>
        </w:trPr>
        <w:tc>
          <w:tcPr>
            <w:tcW w:w="10065" w:type="dxa"/>
          </w:tcPr>
          <w:p w:rsidR="002A5A83" w:rsidRPr="005A1D38" w:rsidRDefault="002A5A83" w:rsidP="002A5A83">
            <w:pPr>
              <w:jc w:val="both"/>
              <w:rPr>
                <w:b/>
                <w:sz w:val="20"/>
                <w:szCs w:val="20"/>
              </w:rPr>
            </w:pPr>
            <w:r w:rsidRPr="005A1D38">
              <w:rPr>
                <w:b/>
                <w:sz w:val="20"/>
                <w:szCs w:val="20"/>
              </w:rPr>
              <w:t>Комментарии эксплуатанта</w:t>
            </w:r>
          </w:p>
        </w:tc>
      </w:tr>
      <w:tr w:rsidR="002A5A83" w:rsidRPr="005A1D38" w:rsidTr="00C80804">
        <w:trPr>
          <w:trHeight w:val="704"/>
        </w:trPr>
        <w:tc>
          <w:tcPr>
            <w:tcW w:w="10065" w:type="dxa"/>
          </w:tcPr>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2A5A83" w:rsidRPr="005A1D38" w:rsidRDefault="002A5A83" w:rsidP="002A5A83">
            <w:pPr>
              <w:widowControl w:val="0"/>
              <w:autoSpaceDE w:val="0"/>
              <w:autoSpaceDN w:val="0"/>
              <w:adjustRightInd w:val="0"/>
              <w:ind w:right="140"/>
              <w:jc w:val="both"/>
              <w:rPr>
                <w:b/>
                <w:sz w:val="20"/>
                <w:szCs w:val="20"/>
              </w:rPr>
            </w:pPr>
            <w:r w:rsidRPr="005A1D38">
              <w:rPr>
                <w:b/>
                <w:sz w:val="20"/>
                <w:szCs w:val="20"/>
              </w:rPr>
              <w:t>□ Не применимо</w:t>
            </w:r>
          </w:p>
          <w:p w:rsidR="002A5A83" w:rsidRPr="005A1D38" w:rsidRDefault="002A5A83" w:rsidP="002A5A83">
            <w:pPr>
              <w:jc w:val="both"/>
              <w:rPr>
                <w:b/>
                <w:sz w:val="20"/>
                <w:szCs w:val="20"/>
                <w:lang w:val="en-US"/>
              </w:rPr>
            </w:pPr>
            <w:r w:rsidRPr="005A1D38">
              <w:rPr>
                <w:b/>
                <w:sz w:val="20"/>
                <w:szCs w:val="20"/>
              </w:rPr>
              <w:t>□ Не проверялось</w:t>
            </w:r>
          </w:p>
        </w:tc>
      </w:tr>
      <w:tr w:rsidR="002A5A83" w:rsidRPr="005A1D38" w:rsidTr="00C80804">
        <w:trPr>
          <w:trHeight w:val="704"/>
        </w:trPr>
        <w:tc>
          <w:tcPr>
            <w:tcW w:w="10065" w:type="dxa"/>
            <w:tcBorders>
              <w:bottom w:val="thinThickSmallGap" w:sz="24" w:space="0" w:color="auto"/>
            </w:tcBorders>
          </w:tcPr>
          <w:p w:rsidR="002A5A83" w:rsidRPr="005A1D38" w:rsidRDefault="002A5A83" w:rsidP="002A5A83">
            <w:pPr>
              <w:jc w:val="both"/>
              <w:rPr>
                <w:b/>
                <w:sz w:val="20"/>
                <w:szCs w:val="20"/>
              </w:rPr>
            </w:pPr>
            <w:r w:rsidRPr="005A1D38">
              <w:rPr>
                <w:b/>
                <w:sz w:val="20"/>
                <w:szCs w:val="20"/>
              </w:rPr>
              <w:t>Выявленные несоответствия и/или замечания</w:t>
            </w: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4C6F2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26" w:rsidRPr="005A1D38" w:rsidRDefault="004C6F26"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8.4.4</w:t>
            </w:r>
            <w:r w:rsidRPr="005A1D38">
              <w:rPr>
                <w:rFonts w:ascii="Times New Roman" w:hAnsi="Times New Roman"/>
                <w:sz w:val="20"/>
                <w:szCs w:val="20"/>
              </w:rPr>
              <w:t>. На аэродромах, посадочных площадках, на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 (ФАП-128 п. 8.30).</w:t>
            </w:r>
          </w:p>
        </w:tc>
      </w:tr>
      <w:tr w:rsidR="004C6F2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26" w:rsidRPr="005A1D38" w:rsidRDefault="004C6F26" w:rsidP="00102423">
            <w:pPr>
              <w:pStyle w:val="aff0"/>
              <w:shd w:val="clear" w:color="auto" w:fill="FFFFFF"/>
              <w:jc w:val="left"/>
              <w:rPr>
                <w:rFonts w:ascii="Times New Roman" w:hAnsi="Times New Roman"/>
                <w:b/>
                <w:bCs/>
                <w:sz w:val="20"/>
                <w:szCs w:val="20"/>
              </w:rPr>
            </w:pPr>
            <w:r w:rsidRPr="005A1D38">
              <w:rPr>
                <w:rFonts w:ascii="Times New Roman" w:hAnsi="Times New Roman"/>
                <w:b/>
                <w:bCs/>
                <w:sz w:val="20"/>
                <w:szCs w:val="20"/>
              </w:rPr>
              <w:t>Нормативные ссылки: ФАП-128 п. 8.30</w:t>
            </w:r>
          </w:p>
          <w:p w:rsidR="004C6F26" w:rsidRPr="005A1D38" w:rsidRDefault="004C6F2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 </w:t>
            </w:r>
          </w:p>
        </w:tc>
      </w:tr>
      <w:tr w:rsidR="004C6F26"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26" w:rsidRPr="005A1D38" w:rsidRDefault="004C6F26"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Проверяемая документация:</w:t>
            </w:r>
          </w:p>
          <w:p w:rsidR="004C6F26" w:rsidRPr="005A1D38" w:rsidRDefault="004C6F2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Программа обеспечения авиационной безопасности;</w:t>
            </w:r>
          </w:p>
          <w:p w:rsidR="004C6F26" w:rsidRPr="005A1D38" w:rsidRDefault="004C6F2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Инструкция по охране ВС;</w:t>
            </w:r>
          </w:p>
          <w:p w:rsidR="004C6F26" w:rsidRPr="005A1D38" w:rsidRDefault="004C6F26"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Технологии проведения досмотров.</w:t>
            </w:r>
          </w:p>
          <w:p w:rsidR="004C6F26" w:rsidRPr="005A1D38" w:rsidRDefault="004C6F26" w:rsidP="004C6F26">
            <w:pPr>
              <w:pStyle w:val="aff0"/>
              <w:shd w:val="clear" w:color="auto" w:fill="FFFFFF"/>
              <w:jc w:val="both"/>
              <w:rPr>
                <w:rFonts w:ascii="Times New Roman" w:hAnsi="Times New Roman"/>
                <w:sz w:val="20"/>
                <w:szCs w:val="20"/>
              </w:rPr>
            </w:pPr>
            <w:r w:rsidRPr="005A1D38">
              <w:rPr>
                <w:rFonts w:ascii="Times New Roman" w:hAnsi="Times New Roman"/>
                <w:sz w:val="20"/>
                <w:szCs w:val="20"/>
              </w:rPr>
              <w:t>Отражение в указанных документах мер безопасности на посадочных площадках.</w:t>
            </w:r>
          </w:p>
        </w:tc>
      </w:tr>
      <w:tr w:rsidR="004C6F26"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4C6F26" w:rsidRPr="005A1D38" w:rsidRDefault="004C6F26"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4C6F26"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4C6F26" w:rsidRPr="005A1D38" w:rsidRDefault="004C6F26" w:rsidP="00102423">
            <w:pPr>
              <w:pStyle w:val="aff0"/>
              <w:shd w:val="clear" w:color="auto" w:fill="FFFFFF"/>
              <w:jc w:val="both"/>
              <w:rPr>
                <w:rFonts w:ascii="Times New Roman" w:hAnsi="Times New Roman"/>
                <w:sz w:val="20"/>
                <w:szCs w:val="20"/>
              </w:rPr>
            </w:pPr>
          </w:p>
        </w:tc>
      </w:tr>
      <w:tr w:rsidR="004C6F26" w:rsidRPr="005A1D38" w:rsidTr="00D525A2">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26" w:rsidRPr="005A1D38" w:rsidRDefault="004C6F26" w:rsidP="004C6F26">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4C6F26" w:rsidRPr="005A1D38" w:rsidRDefault="004C6F26" w:rsidP="004C6F26">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4C6F26" w:rsidRPr="005A1D38" w:rsidRDefault="004C6F26" w:rsidP="004C6F26">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4C6F26" w:rsidRPr="005A1D38" w:rsidRDefault="004C6F26" w:rsidP="004C6F26">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4C6F26" w:rsidRPr="005A1D38" w:rsidRDefault="004C6F26" w:rsidP="004C6F26">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4C6F26" w:rsidRPr="005A1D38" w:rsidRDefault="004C6F26" w:rsidP="004C6F26">
            <w:pPr>
              <w:widowControl w:val="0"/>
              <w:autoSpaceDE w:val="0"/>
              <w:autoSpaceDN w:val="0"/>
              <w:adjustRightInd w:val="0"/>
              <w:ind w:right="140"/>
              <w:jc w:val="both"/>
              <w:rPr>
                <w:b/>
                <w:sz w:val="20"/>
                <w:szCs w:val="20"/>
              </w:rPr>
            </w:pPr>
            <w:r w:rsidRPr="005A1D38">
              <w:rPr>
                <w:b/>
                <w:sz w:val="20"/>
                <w:szCs w:val="20"/>
              </w:rPr>
              <w:t>□ Не применимо</w:t>
            </w:r>
          </w:p>
          <w:p w:rsidR="004C6F26" w:rsidRPr="005A1D38" w:rsidRDefault="004C6F26" w:rsidP="004C6F26">
            <w:pPr>
              <w:pStyle w:val="aff0"/>
              <w:shd w:val="clear" w:color="auto" w:fill="FFFFFF"/>
              <w:jc w:val="left"/>
              <w:rPr>
                <w:rFonts w:ascii="Times New Roman" w:hAnsi="Times New Roman"/>
                <w:sz w:val="20"/>
                <w:szCs w:val="20"/>
              </w:rPr>
            </w:pPr>
            <w:r w:rsidRPr="005A1D38">
              <w:rPr>
                <w:b/>
                <w:sz w:val="20"/>
                <w:szCs w:val="20"/>
              </w:rPr>
              <w:t>□ Не проверялось</w:t>
            </w:r>
            <w:r w:rsidRPr="005A1D38">
              <w:rPr>
                <w:rFonts w:ascii="Times New Roman" w:hAnsi="Times New Roman"/>
                <w:sz w:val="20"/>
                <w:szCs w:val="20"/>
              </w:rPr>
              <w:t> </w:t>
            </w:r>
          </w:p>
        </w:tc>
      </w:tr>
      <w:tr w:rsidR="00D525A2" w:rsidRPr="005A1D38" w:rsidTr="00D525A2">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D525A2" w:rsidRPr="005A1D38" w:rsidRDefault="00D525A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D525A2" w:rsidRPr="005A1D38" w:rsidRDefault="00D525A2" w:rsidP="00102423">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A4683E"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83E" w:rsidRPr="005A1D38" w:rsidRDefault="00A4683E"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8.4.5</w:t>
            </w:r>
            <w:r w:rsidRPr="005A1D38">
              <w:rPr>
                <w:rFonts w:ascii="Times New Roman" w:hAnsi="Times New Roman"/>
                <w:sz w:val="20"/>
                <w:szCs w:val="20"/>
              </w:rPr>
              <w:t>. Предметы и вещи, разрешенные к перевозке в салоне воздушного судна, которые, однако, могут быть использованы как орудия нападения или для сокрытия опасных веществ и предметов, должны на период полета помещаться в специальные, запираемые помещения, металлические шкафы (ящики) на борту воздушного судна.</w:t>
            </w:r>
          </w:p>
        </w:tc>
      </w:tr>
      <w:tr w:rsidR="00A4683E"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83E" w:rsidRPr="005A1D38" w:rsidRDefault="00A4683E"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 xml:space="preserve">Нормативные ссылки: </w:t>
            </w:r>
            <w:r w:rsidRPr="005A1D38">
              <w:rPr>
                <w:rFonts w:ascii="Times New Roman" w:hAnsi="Times New Roman"/>
                <w:sz w:val="20"/>
                <w:szCs w:val="20"/>
              </w:rPr>
              <w:t>Приложение № 1 к приказу Минтранса России от 25.06.2007   № 104.</w:t>
            </w:r>
          </w:p>
          <w:p w:rsidR="00A4683E" w:rsidRPr="005A1D38" w:rsidRDefault="00A4683E"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A4683E"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83E" w:rsidRPr="005A1D38" w:rsidRDefault="00A4683E"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A4683E" w:rsidRPr="005A1D38" w:rsidRDefault="00A4683E"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специальных, запираемых помещений или металлических шкафов (ящиков) на борту воздушного судна, в случае осуществления перевозки Заявителем данных предметов и вещей.</w:t>
            </w:r>
          </w:p>
          <w:p w:rsidR="00A4683E" w:rsidRPr="005A1D38" w:rsidRDefault="00A4683E" w:rsidP="00102423">
            <w:pPr>
              <w:pStyle w:val="aff0"/>
              <w:shd w:val="clear" w:color="auto" w:fill="FFFFFF"/>
              <w:rPr>
                <w:rFonts w:ascii="Times New Roman" w:hAnsi="Times New Roman"/>
                <w:sz w:val="20"/>
                <w:szCs w:val="20"/>
              </w:rPr>
            </w:pPr>
            <w:r w:rsidRPr="005A1D38">
              <w:rPr>
                <w:rFonts w:ascii="Times New Roman" w:hAnsi="Times New Roman"/>
                <w:sz w:val="20"/>
                <w:szCs w:val="20"/>
              </w:rPr>
              <w:t> </w:t>
            </w:r>
          </w:p>
        </w:tc>
      </w:tr>
      <w:tr w:rsidR="00A4683E"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A4683E" w:rsidRPr="005A1D38" w:rsidRDefault="00A4683E"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A4683E"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A4683E" w:rsidRPr="005A1D38" w:rsidRDefault="00A4683E" w:rsidP="00102423">
            <w:pPr>
              <w:pStyle w:val="aff0"/>
              <w:shd w:val="clear" w:color="auto" w:fill="FFFFFF"/>
              <w:jc w:val="both"/>
              <w:rPr>
                <w:rFonts w:ascii="Times New Roman" w:hAnsi="Times New Roman"/>
                <w:sz w:val="20"/>
                <w:szCs w:val="20"/>
              </w:rPr>
            </w:pPr>
          </w:p>
        </w:tc>
      </w:tr>
      <w:tr w:rsidR="00A4683E" w:rsidRPr="005A1D38" w:rsidTr="00D525A2">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83E" w:rsidRPr="005A1D38" w:rsidRDefault="00A4683E" w:rsidP="00A4683E">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A4683E" w:rsidRPr="005A1D38" w:rsidRDefault="00A4683E" w:rsidP="00A4683E">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A4683E" w:rsidRPr="005A1D38" w:rsidRDefault="00A4683E" w:rsidP="00A4683E">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A4683E" w:rsidRPr="005A1D38" w:rsidRDefault="00A4683E" w:rsidP="00A4683E">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A4683E" w:rsidRPr="005A1D38" w:rsidRDefault="00A4683E" w:rsidP="00A4683E">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A4683E" w:rsidRPr="005A1D38" w:rsidRDefault="00A4683E" w:rsidP="00A4683E">
            <w:pPr>
              <w:widowControl w:val="0"/>
              <w:autoSpaceDE w:val="0"/>
              <w:autoSpaceDN w:val="0"/>
              <w:adjustRightInd w:val="0"/>
              <w:ind w:right="140"/>
              <w:jc w:val="both"/>
              <w:rPr>
                <w:b/>
                <w:sz w:val="20"/>
                <w:szCs w:val="20"/>
              </w:rPr>
            </w:pPr>
            <w:r w:rsidRPr="005A1D38">
              <w:rPr>
                <w:b/>
                <w:sz w:val="20"/>
                <w:szCs w:val="20"/>
              </w:rPr>
              <w:t>□ Не применимо</w:t>
            </w:r>
          </w:p>
          <w:p w:rsidR="00A4683E" w:rsidRPr="005A1D38" w:rsidRDefault="00A4683E" w:rsidP="00A4683E">
            <w:pPr>
              <w:pStyle w:val="aff0"/>
              <w:shd w:val="clear" w:color="auto" w:fill="FFFFFF"/>
              <w:jc w:val="left"/>
              <w:rPr>
                <w:rFonts w:ascii="Times New Roman" w:hAnsi="Times New Roman"/>
                <w:sz w:val="20"/>
                <w:szCs w:val="20"/>
              </w:rPr>
            </w:pPr>
            <w:r w:rsidRPr="005A1D38">
              <w:rPr>
                <w:b/>
                <w:sz w:val="20"/>
                <w:szCs w:val="20"/>
              </w:rPr>
              <w:t>□ Не проверялось</w:t>
            </w:r>
            <w:r w:rsidRPr="005A1D38">
              <w:rPr>
                <w:rFonts w:ascii="Times New Roman" w:hAnsi="Times New Roman"/>
                <w:sz w:val="20"/>
                <w:szCs w:val="20"/>
              </w:rPr>
              <w:t>  </w:t>
            </w:r>
          </w:p>
        </w:tc>
      </w:tr>
      <w:tr w:rsidR="00D525A2" w:rsidRPr="005A1D38" w:rsidTr="00D525A2">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D525A2" w:rsidRPr="005A1D38" w:rsidRDefault="00D525A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D525A2" w:rsidRPr="005A1D38" w:rsidRDefault="00D525A2" w:rsidP="00102423">
            <w:pPr>
              <w:pStyle w:val="aff0"/>
              <w:shd w:val="clear" w:color="auto" w:fill="FFFFFF"/>
              <w:jc w:val="left"/>
              <w:rPr>
                <w:rFonts w:ascii="Times New Roman" w:hAnsi="Times New Roman"/>
                <w:b/>
                <w:bCs/>
                <w:i/>
                <w:iCs/>
                <w:sz w:val="20"/>
                <w:szCs w:val="20"/>
              </w:rPr>
            </w:pPr>
          </w:p>
        </w:tc>
      </w:tr>
    </w:tbl>
    <w:p w:rsidR="002A5A83" w:rsidRPr="005A1D38" w:rsidRDefault="002A5A83" w:rsidP="002A5A83">
      <w:r w:rsidRPr="005A1D38">
        <w:br w:type="page"/>
      </w:r>
    </w:p>
    <w:tbl>
      <w:tblPr>
        <w:tblW w:w="10200" w:type="dxa"/>
        <w:tblCellMar>
          <w:top w:w="102" w:type="dxa"/>
          <w:left w:w="62" w:type="dxa"/>
          <w:bottom w:w="102" w:type="dxa"/>
          <w:right w:w="62" w:type="dxa"/>
        </w:tblCellMar>
        <w:tblLook w:val="04A0" w:firstRow="1" w:lastRow="0" w:firstColumn="1" w:lastColumn="0" w:noHBand="0" w:noVBand="1"/>
      </w:tblPr>
      <w:tblGrid>
        <w:gridCol w:w="10200"/>
      </w:tblGrid>
      <w:tr w:rsidR="00487C23"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C23" w:rsidRPr="005A1D38" w:rsidRDefault="00487C23" w:rsidP="00102423">
            <w:pPr>
              <w:pStyle w:val="aff0"/>
              <w:shd w:val="clear" w:color="auto" w:fill="FFFFFF"/>
              <w:jc w:val="both"/>
              <w:rPr>
                <w:rFonts w:ascii="Times New Roman" w:hAnsi="Times New Roman"/>
                <w:sz w:val="20"/>
                <w:szCs w:val="20"/>
              </w:rPr>
            </w:pPr>
            <w:r w:rsidRPr="005A1D38">
              <w:rPr>
                <w:rFonts w:ascii="Times New Roman" w:hAnsi="Times New Roman"/>
                <w:b/>
                <w:bCs/>
                <w:sz w:val="20"/>
                <w:szCs w:val="20"/>
              </w:rPr>
              <w:t xml:space="preserve">8.4.6. </w:t>
            </w:r>
            <w:r w:rsidRPr="005A1D38">
              <w:rPr>
                <w:rFonts w:ascii="Times New Roman" w:hAnsi="Times New Roman"/>
                <w:sz w:val="20"/>
                <w:szCs w:val="20"/>
              </w:rPr>
              <w:t>Для перевозки оружия на борту воздушного судна в изолированном багажном отсеке должен быть размещен запираемый на замок металлический ящик с толщиной стенок не менее 1,2 мм, окрашенный в красный цвет.</w:t>
            </w:r>
          </w:p>
          <w:p w:rsidR="00487C23" w:rsidRPr="005A1D38" w:rsidRDefault="00487C23"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На воздушных судах, не имеющих изолированных багажных отсеков, оружие перевозится в кабине экипажа в опечатываемых мешках, изготовленных из плотной ткани.</w:t>
            </w:r>
          </w:p>
        </w:tc>
      </w:tr>
      <w:tr w:rsidR="00487C23"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C23" w:rsidRPr="005A1D38" w:rsidRDefault="00487C23" w:rsidP="00102423">
            <w:pPr>
              <w:pStyle w:val="aff0"/>
              <w:shd w:val="clear" w:color="auto" w:fill="FFFFFF"/>
              <w:jc w:val="both"/>
              <w:rPr>
                <w:rFonts w:ascii="Times New Roman" w:hAnsi="Times New Roman"/>
                <w:sz w:val="20"/>
                <w:szCs w:val="20"/>
              </w:rPr>
            </w:pPr>
            <w:r w:rsidRPr="005A1D38">
              <w:rPr>
                <w:rFonts w:ascii="Times New Roman" w:hAnsi="Times New Roman"/>
                <w:b/>
                <w:bCs/>
                <w:i/>
                <w:iCs/>
                <w:sz w:val="20"/>
                <w:szCs w:val="20"/>
              </w:rPr>
              <w:t>Нормативные ссылки:</w:t>
            </w:r>
            <w:r w:rsidRPr="005A1D38">
              <w:rPr>
                <w:rFonts w:ascii="Times New Roman" w:hAnsi="Times New Roman"/>
                <w:sz w:val="20"/>
                <w:szCs w:val="20"/>
              </w:rPr>
              <w:t xml:space="preserve"> Приказ ФСВТ России и МВД России № 120/971 п. 7, п. 8.</w:t>
            </w:r>
          </w:p>
        </w:tc>
      </w:tr>
      <w:tr w:rsidR="00487C23" w:rsidRPr="005A1D38" w:rsidTr="00102423">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C23" w:rsidRPr="005A1D38" w:rsidRDefault="00487C23" w:rsidP="00102423">
            <w:pPr>
              <w:pStyle w:val="aff0"/>
              <w:shd w:val="clear" w:color="auto" w:fill="FFFFFF"/>
              <w:jc w:val="both"/>
              <w:rPr>
                <w:rFonts w:ascii="Times New Roman" w:hAnsi="Times New Roman"/>
                <w:b/>
                <w:bCs/>
                <w:i/>
                <w:iCs/>
                <w:sz w:val="20"/>
                <w:szCs w:val="20"/>
              </w:rPr>
            </w:pPr>
            <w:r w:rsidRPr="005A1D38">
              <w:rPr>
                <w:rFonts w:ascii="Times New Roman" w:hAnsi="Times New Roman"/>
                <w:b/>
                <w:bCs/>
                <w:i/>
                <w:iCs/>
                <w:sz w:val="20"/>
                <w:szCs w:val="20"/>
              </w:rPr>
              <w:t>Что проверяется:</w:t>
            </w:r>
          </w:p>
          <w:p w:rsidR="00487C23" w:rsidRPr="005A1D38" w:rsidRDefault="00487C23" w:rsidP="00102423">
            <w:pPr>
              <w:pStyle w:val="aff0"/>
              <w:shd w:val="clear" w:color="auto" w:fill="FFFFFF"/>
              <w:jc w:val="both"/>
              <w:rPr>
                <w:rFonts w:ascii="Times New Roman" w:hAnsi="Times New Roman"/>
                <w:sz w:val="20"/>
                <w:szCs w:val="20"/>
              </w:rPr>
            </w:pPr>
            <w:r w:rsidRPr="005A1D38">
              <w:rPr>
                <w:rFonts w:ascii="Times New Roman" w:hAnsi="Times New Roman"/>
                <w:sz w:val="20"/>
                <w:szCs w:val="20"/>
              </w:rPr>
              <w:t>- наличие в изолированных багажных отсеках ВС Заявителя металлических ящиков установленного образца, либо наличие в кабине экипажа опечатываемого мешка из плотной ткани.</w:t>
            </w:r>
          </w:p>
        </w:tc>
      </w:tr>
      <w:tr w:rsidR="00487C23" w:rsidRPr="005A1D38" w:rsidTr="00102423">
        <w:tc>
          <w:tcPr>
            <w:tcW w:w="10200" w:type="dxa"/>
            <w:tcBorders>
              <w:top w:val="single" w:sz="4" w:space="0" w:color="000000"/>
              <w:left w:val="single" w:sz="4" w:space="0" w:color="000000"/>
              <w:right w:val="single" w:sz="4" w:space="0" w:color="000000"/>
            </w:tcBorders>
            <w:shd w:val="clear" w:color="auto" w:fill="auto"/>
            <w:tcMar>
              <w:bottom w:w="0" w:type="dxa"/>
            </w:tcMar>
            <w:vAlign w:val="center"/>
          </w:tcPr>
          <w:p w:rsidR="00487C23" w:rsidRPr="005A1D38" w:rsidRDefault="00487C23"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Комментарии эксплуатанта</w:t>
            </w:r>
          </w:p>
        </w:tc>
      </w:tr>
      <w:tr w:rsidR="00487C23" w:rsidRPr="005A1D38" w:rsidTr="00102423">
        <w:tc>
          <w:tcPr>
            <w:tcW w:w="10200" w:type="dxa"/>
            <w:tcBorders>
              <w:left w:val="single" w:sz="4" w:space="0" w:color="000000"/>
              <w:bottom w:val="single" w:sz="4" w:space="0" w:color="000000"/>
              <w:right w:val="single" w:sz="4" w:space="0" w:color="000000"/>
            </w:tcBorders>
            <w:shd w:val="clear" w:color="auto" w:fill="auto"/>
            <w:tcMar>
              <w:top w:w="0" w:type="dxa"/>
            </w:tcMar>
            <w:vAlign w:val="center"/>
          </w:tcPr>
          <w:p w:rsidR="00487C23" w:rsidRPr="005A1D38" w:rsidRDefault="00487C23" w:rsidP="00102423">
            <w:pPr>
              <w:pStyle w:val="aff0"/>
              <w:shd w:val="clear" w:color="auto" w:fill="FFFFFF"/>
              <w:jc w:val="both"/>
              <w:rPr>
                <w:rFonts w:ascii="Times New Roman" w:hAnsi="Times New Roman"/>
                <w:sz w:val="20"/>
                <w:szCs w:val="20"/>
              </w:rPr>
            </w:pPr>
          </w:p>
        </w:tc>
      </w:tr>
      <w:tr w:rsidR="00487C23" w:rsidRPr="005A1D38" w:rsidTr="00D525A2">
        <w:tc>
          <w:tcPr>
            <w:tcW w:w="10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C23" w:rsidRPr="005A1D38" w:rsidRDefault="00487C23" w:rsidP="00487C23">
            <w:pPr>
              <w:autoSpaceDE w:val="0"/>
              <w:autoSpaceDN w:val="0"/>
              <w:adjustRightInd w:val="0"/>
              <w:jc w:val="both"/>
              <w:rPr>
                <w:b/>
                <w:sz w:val="20"/>
                <w:szCs w:val="20"/>
              </w:rPr>
            </w:pPr>
            <w:r w:rsidRPr="005A1D38">
              <w:rPr>
                <w:b/>
                <w:sz w:val="20"/>
                <w:szCs w:val="20"/>
              </w:rPr>
              <w:t>□ Подтверждено документами и выполняется (Соответствует)</w:t>
            </w:r>
          </w:p>
          <w:p w:rsidR="00487C23" w:rsidRPr="005A1D38" w:rsidRDefault="00487C23" w:rsidP="00487C23">
            <w:pPr>
              <w:autoSpaceDE w:val="0"/>
              <w:autoSpaceDN w:val="0"/>
              <w:adjustRightInd w:val="0"/>
              <w:jc w:val="both"/>
              <w:rPr>
                <w:b/>
                <w:sz w:val="20"/>
                <w:szCs w:val="20"/>
              </w:rPr>
            </w:pPr>
            <w:r w:rsidRPr="005A1D38">
              <w:rPr>
                <w:b/>
                <w:sz w:val="20"/>
                <w:szCs w:val="20"/>
              </w:rPr>
              <w:t>□ Подтверждено документами и выполняется, требуется корректировка (Соответствует)</w:t>
            </w:r>
          </w:p>
          <w:p w:rsidR="00487C23" w:rsidRPr="005A1D38" w:rsidRDefault="00487C23" w:rsidP="00487C23">
            <w:pPr>
              <w:autoSpaceDE w:val="0"/>
              <w:autoSpaceDN w:val="0"/>
              <w:adjustRightInd w:val="0"/>
              <w:jc w:val="both"/>
              <w:rPr>
                <w:b/>
                <w:sz w:val="20"/>
                <w:szCs w:val="20"/>
              </w:rPr>
            </w:pPr>
            <w:r w:rsidRPr="005A1D38">
              <w:rPr>
                <w:b/>
                <w:sz w:val="20"/>
                <w:szCs w:val="20"/>
              </w:rPr>
              <w:t>□ Подтверждено документами, но не выполняется (Не соответствует)</w:t>
            </w:r>
          </w:p>
          <w:p w:rsidR="00487C23" w:rsidRPr="005A1D38" w:rsidRDefault="00487C23" w:rsidP="00487C23">
            <w:pPr>
              <w:autoSpaceDE w:val="0"/>
              <w:autoSpaceDN w:val="0"/>
              <w:adjustRightInd w:val="0"/>
              <w:jc w:val="both"/>
              <w:rPr>
                <w:b/>
                <w:sz w:val="20"/>
                <w:szCs w:val="20"/>
              </w:rPr>
            </w:pPr>
            <w:r w:rsidRPr="005A1D38">
              <w:rPr>
                <w:b/>
                <w:sz w:val="20"/>
                <w:szCs w:val="20"/>
              </w:rPr>
              <w:t>□ Выполняется, но не подтверждено документами (Не соответствует)</w:t>
            </w:r>
          </w:p>
          <w:p w:rsidR="00487C23" w:rsidRPr="005A1D38" w:rsidRDefault="00487C23" w:rsidP="00487C23">
            <w:pPr>
              <w:widowControl w:val="0"/>
              <w:autoSpaceDE w:val="0"/>
              <w:autoSpaceDN w:val="0"/>
              <w:adjustRightInd w:val="0"/>
              <w:ind w:right="140"/>
              <w:jc w:val="both"/>
              <w:rPr>
                <w:b/>
                <w:sz w:val="20"/>
                <w:szCs w:val="20"/>
              </w:rPr>
            </w:pPr>
            <w:r w:rsidRPr="005A1D38">
              <w:rPr>
                <w:b/>
                <w:sz w:val="20"/>
                <w:szCs w:val="20"/>
              </w:rPr>
              <w:t>□ Не подтверждено документами и не выполняется (Не соответствует)</w:t>
            </w:r>
          </w:p>
          <w:p w:rsidR="00487C23" w:rsidRPr="005A1D38" w:rsidRDefault="00487C23" w:rsidP="00487C23">
            <w:pPr>
              <w:widowControl w:val="0"/>
              <w:autoSpaceDE w:val="0"/>
              <w:autoSpaceDN w:val="0"/>
              <w:adjustRightInd w:val="0"/>
              <w:ind w:right="140"/>
              <w:jc w:val="both"/>
              <w:rPr>
                <w:b/>
                <w:sz w:val="20"/>
                <w:szCs w:val="20"/>
              </w:rPr>
            </w:pPr>
            <w:r w:rsidRPr="005A1D38">
              <w:rPr>
                <w:b/>
                <w:sz w:val="20"/>
                <w:szCs w:val="20"/>
              </w:rPr>
              <w:t>□ Не применимо</w:t>
            </w:r>
          </w:p>
          <w:p w:rsidR="00487C23" w:rsidRPr="005A1D38" w:rsidRDefault="00487C23" w:rsidP="00487C23">
            <w:pPr>
              <w:pStyle w:val="aff0"/>
              <w:shd w:val="clear" w:color="auto" w:fill="FFFFFF"/>
              <w:jc w:val="left"/>
              <w:rPr>
                <w:rFonts w:ascii="Times New Roman" w:hAnsi="Times New Roman"/>
                <w:sz w:val="20"/>
                <w:szCs w:val="20"/>
              </w:rPr>
            </w:pPr>
            <w:r w:rsidRPr="005A1D38">
              <w:rPr>
                <w:b/>
                <w:sz w:val="20"/>
                <w:szCs w:val="20"/>
              </w:rPr>
              <w:t>□ Не проверялось</w:t>
            </w:r>
            <w:r w:rsidRPr="005A1D38">
              <w:rPr>
                <w:rFonts w:ascii="Times New Roman" w:hAnsi="Times New Roman"/>
                <w:sz w:val="20"/>
                <w:szCs w:val="20"/>
              </w:rPr>
              <w:t>   </w:t>
            </w:r>
          </w:p>
        </w:tc>
      </w:tr>
      <w:tr w:rsidR="00D525A2" w:rsidRPr="005A1D38" w:rsidTr="00D525A2">
        <w:trPr>
          <w:trHeight w:val="20"/>
        </w:trPr>
        <w:tc>
          <w:tcPr>
            <w:tcW w:w="10200" w:type="dxa"/>
            <w:tcBorders>
              <w:top w:val="single" w:sz="4" w:space="0" w:color="000000"/>
              <w:left w:val="single" w:sz="4" w:space="0" w:color="000000"/>
              <w:bottom w:val="single" w:sz="4" w:space="0" w:color="auto"/>
              <w:right w:val="single" w:sz="4" w:space="0" w:color="000000"/>
            </w:tcBorders>
            <w:shd w:val="clear" w:color="auto" w:fill="auto"/>
            <w:tcMar>
              <w:bottom w:w="0" w:type="dxa"/>
            </w:tcMar>
          </w:tcPr>
          <w:p w:rsidR="00D525A2" w:rsidRPr="005A1D38" w:rsidRDefault="00D525A2" w:rsidP="00102423">
            <w:pPr>
              <w:pStyle w:val="aff0"/>
              <w:shd w:val="clear" w:color="auto" w:fill="FFFFFF"/>
              <w:jc w:val="left"/>
              <w:rPr>
                <w:rFonts w:ascii="Times New Roman" w:hAnsi="Times New Roman"/>
                <w:b/>
                <w:bCs/>
                <w:i/>
                <w:iCs/>
                <w:sz w:val="20"/>
                <w:szCs w:val="20"/>
              </w:rPr>
            </w:pPr>
            <w:r w:rsidRPr="005A1D38">
              <w:rPr>
                <w:rFonts w:ascii="Times New Roman" w:hAnsi="Times New Roman"/>
                <w:b/>
                <w:bCs/>
                <w:i/>
                <w:iCs/>
                <w:sz w:val="20"/>
                <w:szCs w:val="20"/>
              </w:rPr>
              <w:t>Выявленные несоответствия и/или замечания</w:t>
            </w:r>
          </w:p>
          <w:p w:rsidR="00D525A2" w:rsidRPr="005A1D38" w:rsidRDefault="00D525A2" w:rsidP="00102423">
            <w:pPr>
              <w:pStyle w:val="aff0"/>
              <w:shd w:val="clear" w:color="auto" w:fill="FFFFFF"/>
              <w:jc w:val="left"/>
              <w:rPr>
                <w:rFonts w:ascii="Times New Roman" w:hAnsi="Times New Roman"/>
                <w:b/>
                <w:bCs/>
                <w:i/>
                <w:iCs/>
                <w:sz w:val="20"/>
                <w:szCs w:val="20"/>
              </w:rPr>
            </w:pPr>
          </w:p>
        </w:tc>
      </w:tr>
    </w:tbl>
    <w:p w:rsidR="002A5A83" w:rsidRPr="005A1D38" w:rsidRDefault="002A5A83" w:rsidP="002A5A83">
      <w:pPr>
        <w:rPr>
          <w:sz w:val="20"/>
          <w:szCs w:val="20"/>
        </w:rPr>
      </w:pPr>
    </w:p>
    <w:p w:rsidR="00BE6568" w:rsidRPr="005A1D38" w:rsidRDefault="00BE6568" w:rsidP="002A5A83">
      <w:pPr>
        <w:pStyle w:val="10"/>
        <w:jc w:val="center"/>
        <w:rPr>
          <w:rFonts w:ascii="Times New Roman" w:hAnsi="Times New Roman"/>
          <w:iCs/>
          <w:caps/>
          <w:sz w:val="20"/>
        </w:rPr>
        <w:sectPr w:rsidR="00BE6568" w:rsidRPr="005A1D38" w:rsidSect="00BE6568">
          <w:footerReference w:type="default" r:id="rId121"/>
          <w:footerReference w:type="first" r:id="rId122"/>
          <w:pgSz w:w="11906" w:h="16838"/>
          <w:pgMar w:top="1134" w:right="707" w:bottom="1134" w:left="1134" w:header="709" w:footer="482" w:gutter="0"/>
          <w:cols w:space="708"/>
          <w:titlePg/>
          <w:docGrid w:linePitch="360"/>
        </w:sectPr>
      </w:pPr>
      <w:bookmarkStart w:id="583" w:name="_Toc424287812"/>
      <w:bookmarkStart w:id="584" w:name="_Toc440584135"/>
      <w:bookmarkStart w:id="585" w:name="_Toc440584438"/>
      <w:bookmarkStart w:id="586" w:name="_Toc533747355"/>
    </w:p>
    <w:p w:rsidR="002A5A83" w:rsidRPr="005A1D38" w:rsidRDefault="002A5A83" w:rsidP="002A5A83">
      <w:pPr>
        <w:pStyle w:val="10"/>
        <w:jc w:val="center"/>
        <w:rPr>
          <w:rFonts w:ascii="Times New Roman" w:hAnsi="Times New Roman"/>
          <w:iCs/>
          <w:caps/>
          <w:sz w:val="20"/>
        </w:rPr>
      </w:pPr>
      <w:bookmarkStart w:id="587" w:name="_Toc73514703"/>
      <w:r w:rsidRPr="005A1D38">
        <w:rPr>
          <w:rFonts w:ascii="Times New Roman" w:hAnsi="Times New Roman"/>
          <w:iCs/>
          <w:caps/>
          <w:sz w:val="20"/>
        </w:rPr>
        <w:t>Раздел № 9 (ФЭС) «Финансово-экономическое состояние»</w:t>
      </w:r>
      <w:bookmarkEnd w:id="583"/>
      <w:bookmarkEnd w:id="584"/>
      <w:bookmarkEnd w:id="585"/>
      <w:bookmarkEnd w:id="586"/>
      <w:bookmarkEnd w:id="587"/>
      <w:r w:rsidRPr="005A1D38">
        <w:rPr>
          <w:rFonts w:ascii="Times New Roman" w:hAnsi="Times New Roman"/>
          <w:iCs/>
          <w:caps/>
          <w:sz w:val="20"/>
        </w:rPr>
        <w:t xml:space="preserve"> </w:t>
      </w:r>
    </w:p>
    <w:p w:rsidR="002A5A83" w:rsidRPr="005A1D38" w:rsidRDefault="002A5A83" w:rsidP="002A5A83">
      <w:pPr>
        <w:autoSpaceDE w:val="0"/>
        <w:autoSpaceDN w:val="0"/>
        <w:adjustRightInd w:val="0"/>
        <w:jc w:val="center"/>
        <w:rPr>
          <w:b/>
          <w:caps/>
          <w:sz w:val="20"/>
          <w:szCs w:val="20"/>
        </w:rPr>
      </w:pPr>
    </w:p>
    <w:p w:rsidR="002A5A83" w:rsidRPr="005A1D38" w:rsidRDefault="002A5A83" w:rsidP="002A5A83">
      <w:pPr>
        <w:autoSpaceDE w:val="0"/>
        <w:autoSpaceDN w:val="0"/>
        <w:adjustRightInd w:val="0"/>
        <w:jc w:val="center"/>
        <w:rPr>
          <w:b/>
          <w:caps/>
          <w:sz w:val="20"/>
          <w:szCs w:val="20"/>
        </w:rPr>
      </w:pPr>
      <w:r w:rsidRPr="005A1D38">
        <w:rPr>
          <w:b/>
          <w:caps/>
          <w:sz w:val="20"/>
          <w:szCs w:val="20"/>
        </w:rPr>
        <w:t>Нормативные акты, используемые в контрольной карте</w:t>
      </w:r>
    </w:p>
    <w:p w:rsidR="002A5A83" w:rsidRPr="005A1D38" w:rsidRDefault="002A5A83" w:rsidP="002A5A83">
      <w:pPr>
        <w:rPr>
          <w:sz w:val="20"/>
          <w:szCs w:val="20"/>
        </w:rPr>
      </w:pPr>
    </w:p>
    <w:p w:rsidR="002A5A83" w:rsidRPr="005A1D38" w:rsidRDefault="00D31CD7" w:rsidP="00D31CD7">
      <w:pPr>
        <w:ind w:firstLine="567"/>
        <w:jc w:val="both"/>
        <w:rPr>
          <w:bCs/>
          <w:sz w:val="20"/>
          <w:szCs w:val="20"/>
        </w:rPr>
      </w:pPr>
      <w:r w:rsidRPr="005A1D38">
        <w:rPr>
          <w:bCs/>
          <w:sz w:val="20"/>
          <w:szCs w:val="20"/>
        </w:rPr>
        <w:t xml:space="preserve">1. </w:t>
      </w:r>
      <w:r w:rsidR="002A5A83" w:rsidRPr="005A1D38">
        <w:rPr>
          <w:bCs/>
          <w:sz w:val="20"/>
          <w:szCs w:val="20"/>
        </w:rPr>
        <w:t xml:space="preserve">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утверждены приказом Минтранса России от 13 августа </w:t>
      </w:r>
      <w:smartTag w:uri="urn:schemas-microsoft-com:office:smarttags" w:element="metricconverter">
        <w:smartTagPr>
          <w:attr w:name="ProductID" w:val="2015 г"/>
        </w:smartTagPr>
        <w:r w:rsidR="002A5A83" w:rsidRPr="005A1D38">
          <w:rPr>
            <w:bCs/>
            <w:sz w:val="20"/>
            <w:szCs w:val="20"/>
          </w:rPr>
          <w:t>2015 г</w:t>
        </w:r>
      </w:smartTag>
      <w:r w:rsidR="002A5A83" w:rsidRPr="005A1D38">
        <w:rPr>
          <w:bCs/>
          <w:sz w:val="20"/>
          <w:szCs w:val="20"/>
        </w:rPr>
        <w:t xml:space="preserve">. № 246, зарегистрированном  в Минюсте России 07 октября </w:t>
      </w:r>
      <w:smartTag w:uri="urn:schemas-microsoft-com:office:smarttags" w:element="metricconverter">
        <w:smartTagPr>
          <w:attr w:name="ProductID" w:val="2015 г"/>
        </w:smartTagPr>
        <w:r w:rsidR="002A5A83" w:rsidRPr="005A1D38">
          <w:rPr>
            <w:bCs/>
            <w:sz w:val="20"/>
            <w:szCs w:val="20"/>
          </w:rPr>
          <w:t>2015 г</w:t>
        </w:r>
      </w:smartTag>
      <w:r w:rsidR="002A5A83" w:rsidRPr="005A1D38">
        <w:rPr>
          <w:bCs/>
          <w:sz w:val="20"/>
          <w:szCs w:val="20"/>
        </w:rPr>
        <w:t>. № 39163</w:t>
      </w:r>
      <w:r w:rsidR="002A5A83" w:rsidRPr="005A1D38">
        <w:rPr>
          <w:sz w:val="20"/>
          <w:szCs w:val="20"/>
        </w:rPr>
        <w:t xml:space="preserve">, ред. от 27.10.2017 </w:t>
      </w:r>
      <w:r w:rsidR="002A5A83" w:rsidRPr="005A1D38">
        <w:rPr>
          <w:bCs/>
          <w:sz w:val="20"/>
          <w:szCs w:val="20"/>
        </w:rPr>
        <w:t>(далее – ФАП-246).</w:t>
      </w:r>
    </w:p>
    <w:p w:rsidR="002A5A83" w:rsidRPr="005A1D38" w:rsidRDefault="002A5A83" w:rsidP="002A5A83">
      <w:pPr>
        <w:jc w:val="both"/>
        <w:rPr>
          <w:bCs/>
          <w:sz w:val="20"/>
          <w:szCs w:val="20"/>
        </w:rPr>
      </w:pPr>
    </w:p>
    <w:p w:rsidR="002A5A83" w:rsidRPr="005A1D38" w:rsidRDefault="002A5A83" w:rsidP="002A5A83">
      <w:pPr>
        <w:jc w:val="both"/>
        <w:rPr>
          <w:b/>
          <w:i/>
          <w:caps/>
          <w:sz w:val="20"/>
          <w:szCs w:val="20"/>
        </w:rPr>
      </w:pPr>
    </w:p>
    <w:p w:rsidR="002A5A83" w:rsidRPr="005A1D38" w:rsidRDefault="002A5A83" w:rsidP="002A5A83">
      <w:pPr>
        <w:jc w:val="both"/>
        <w:rPr>
          <w:b/>
          <w:i/>
          <w:caps/>
          <w:sz w:val="20"/>
          <w:szCs w:val="20"/>
        </w:rPr>
      </w:pPr>
      <w:r w:rsidRPr="005A1D38">
        <w:rPr>
          <w:b/>
          <w:i/>
          <w:caps/>
          <w:sz w:val="20"/>
          <w:szCs w:val="20"/>
        </w:rPr>
        <w:t>Примечание:</w:t>
      </w:r>
    </w:p>
    <w:p w:rsidR="002A5A83" w:rsidRPr="005A1D38" w:rsidRDefault="002A5A83" w:rsidP="002A5A83">
      <w:pPr>
        <w:jc w:val="both"/>
        <w:rPr>
          <w:i/>
          <w:sz w:val="20"/>
          <w:szCs w:val="20"/>
        </w:rPr>
      </w:pPr>
      <w:r w:rsidRPr="005A1D38">
        <w:rPr>
          <w:i/>
          <w:sz w:val="20"/>
          <w:szCs w:val="20"/>
        </w:rPr>
        <w:t xml:space="preserve">В контрольных картах поле </w:t>
      </w:r>
      <w:r w:rsidRPr="005A1D38">
        <w:rPr>
          <w:b/>
          <w:i/>
          <w:sz w:val="20"/>
          <w:szCs w:val="20"/>
        </w:rPr>
        <w:t>«Комментарии эксплуатанта»</w:t>
      </w:r>
      <w:r w:rsidRPr="005A1D38">
        <w:rPr>
          <w:i/>
          <w:sz w:val="20"/>
          <w:szCs w:val="20"/>
        </w:rPr>
        <w:t xml:space="preserve"> используется эксплуатантом при подготовке к проведению проверки базовых объектов (инспекционной проверки). В данном поле эксплуатант  указывает ссылки на собственные внутренние документы (разделы, пункты документов), содержащие положения, отвечающие требованиям пункта контрольных карт. </w:t>
      </w:r>
    </w:p>
    <w:p w:rsidR="002A5A83" w:rsidRPr="005A1D38" w:rsidRDefault="002A5A83" w:rsidP="002A5A83">
      <w:pPr>
        <w:rPr>
          <w:sz w:val="20"/>
          <w:szCs w:val="20"/>
        </w:rPr>
      </w:pPr>
      <w:r w:rsidRPr="005A1D38">
        <w:rPr>
          <w:i/>
          <w:sz w:val="20"/>
          <w:szCs w:val="20"/>
        </w:rPr>
        <w:t>В автоматизированной системе данная информация не ведется.</w:t>
      </w:r>
    </w:p>
    <w:p w:rsidR="002A5A83" w:rsidRPr="005A1D38" w:rsidRDefault="002A5A83" w:rsidP="002A5A83">
      <w:pP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5A83" w:rsidRPr="005A1D38" w:rsidTr="008C225B">
        <w:trPr>
          <w:trHeight w:val="535"/>
        </w:trPr>
        <w:tc>
          <w:tcPr>
            <w:tcW w:w="9923" w:type="dxa"/>
          </w:tcPr>
          <w:p w:rsidR="002A5A83" w:rsidRPr="005A1D38" w:rsidRDefault="002A5A83" w:rsidP="002A5A83">
            <w:pPr>
              <w:pStyle w:val="2"/>
              <w:spacing w:before="120" w:after="0"/>
              <w:ind w:firstLine="34"/>
              <w:jc w:val="center"/>
              <w:rPr>
                <w:rFonts w:ascii="Times New Roman" w:hAnsi="Times New Roman" w:cs="Times New Roman"/>
                <w:i w:val="0"/>
                <w:kern w:val="32"/>
                <w:sz w:val="20"/>
                <w:szCs w:val="20"/>
              </w:rPr>
            </w:pPr>
            <w:r w:rsidRPr="005A1D38">
              <w:rPr>
                <w:rFonts w:ascii="Times New Roman" w:hAnsi="Times New Roman" w:cs="Times New Roman"/>
                <w:i w:val="0"/>
                <w:kern w:val="32"/>
                <w:sz w:val="20"/>
                <w:szCs w:val="20"/>
              </w:rPr>
              <w:br w:type="page"/>
            </w:r>
            <w:bookmarkStart w:id="588" w:name="_Toc381357729"/>
            <w:bookmarkStart w:id="589" w:name="_Toc424287813"/>
            <w:bookmarkStart w:id="590" w:name="_Toc440584136"/>
            <w:bookmarkStart w:id="591" w:name="_Toc440584439"/>
            <w:bookmarkStart w:id="592" w:name="_Toc533747356"/>
            <w:bookmarkStart w:id="593" w:name="_Toc535402685"/>
            <w:bookmarkStart w:id="594" w:name="_Toc73514704"/>
            <w:r w:rsidRPr="005A1D38">
              <w:rPr>
                <w:rFonts w:ascii="Times New Roman" w:hAnsi="Times New Roman" w:cs="Times New Roman"/>
                <w:bCs w:val="0"/>
                <w:i w:val="0"/>
                <w:kern w:val="32"/>
                <w:sz w:val="20"/>
                <w:szCs w:val="20"/>
              </w:rPr>
              <w:t xml:space="preserve">ФЭС.9.1. </w:t>
            </w:r>
            <w:bookmarkEnd w:id="588"/>
            <w:r w:rsidRPr="005A1D38">
              <w:rPr>
                <w:rFonts w:ascii="Times New Roman" w:hAnsi="Times New Roman" w:cs="Times New Roman"/>
                <w:bCs w:val="0"/>
                <w:i w:val="0"/>
                <w:kern w:val="32"/>
                <w:sz w:val="20"/>
                <w:szCs w:val="20"/>
              </w:rPr>
              <w:t>Финансово-экономическое состояние</w:t>
            </w:r>
            <w:bookmarkEnd w:id="589"/>
            <w:bookmarkEnd w:id="590"/>
            <w:bookmarkEnd w:id="591"/>
            <w:bookmarkEnd w:id="592"/>
            <w:bookmarkEnd w:id="593"/>
            <w:bookmarkEnd w:id="594"/>
          </w:p>
        </w:tc>
      </w:tr>
      <w:tr w:rsidR="002A5A83" w:rsidRPr="005A1D38" w:rsidTr="008C225B">
        <w:trPr>
          <w:trHeight w:val="535"/>
        </w:trPr>
        <w:tc>
          <w:tcPr>
            <w:tcW w:w="9923" w:type="dxa"/>
          </w:tcPr>
          <w:p w:rsidR="002A5A83" w:rsidRPr="005A1D38" w:rsidRDefault="002A5A83" w:rsidP="002A5A83">
            <w:pPr>
              <w:autoSpaceDE w:val="0"/>
              <w:autoSpaceDN w:val="0"/>
              <w:adjustRightInd w:val="0"/>
              <w:ind w:firstLine="252"/>
              <w:jc w:val="both"/>
              <w:rPr>
                <w:sz w:val="20"/>
                <w:szCs w:val="20"/>
              </w:rPr>
            </w:pPr>
            <w:bookmarkStart w:id="595" w:name="_Toc440584137"/>
            <w:bookmarkStart w:id="596" w:name="_Toc440584440"/>
            <w:r w:rsidRPr="005A1D38">
              <w:rPr>
                <w:rStyle w:val="displayonly"/>
                <w:b/>
                <w:bCs/>
                <w:sz w:val="20"/>
                <w:szCs w:val="20"/>
              </w:rPr>
              <w:t>9.1.1.</w:t>
            </w:r>
            <w:r w:rsidRPr="005A1D38">
              <w:rPr>
                <w:rStyle w:val="displayonly"/>
                <w:b/>
                <w:sz w:val="20"/>
                <w:szCs w:val="20"/>
              </w:rPr>
              <w:t xml:space="preserve"> </w:t>
            </w:r>
            <w:bookmarkEnd w:id="595"/>
            <w:bookmarkEnd w:id="596"/>
            <w:r w:rsidRPr="005A1D38">
              <w:rPr>
                <w:sz w:val="20"/>
                <w:szCs w:val="20"/>
              </w:rPr>
              <w:t>Для оценки финансово-экономического состояния эксплуатант представляет уполномоченному органу (его территориальному органу) финансово-экономические данные по установленным формам бухгалтерской</w:t>
            </w:r>
          </w:p>
          <w:p w:rsidR="002A5A83" w:rsidRPr="005A1D38" w:rsidRDefault="002A5A83" w:rsidP="002A5A83">
            <w:pPr>
              <w:autoSpaceDE w:val="0"/>
              <w:autoSpaceDN w:val="0"/>
              <w:adjustRightInd w:val="0"/>
              <w:jc w:val="both"/>
              <w:rPr>
                <w:sz w:val="20"/>
                <w:szCs w:val="20"/>
              </w:rPr>
            </w:pPr>
            <w:r w:rsidRPr="005A1D38">
              <w:rPr>
                <w:sz w:val="20"/>
                <w:szCs w:val="20"/>
              </w:rPr>
              <w:t>(финансовой) отчетности и статистические данные по установленным формам федерального государственного статистического наблюдения:</w:t>
            </w:r>
          </w:p>
          <w:p w:rsidR="002A5A83" w:rsidRPr="005A1D38" w:rsidRDefault="002A5A83" w:rsidP="002A5A83">
            <w:pPr>
              <w:autoSpaceDE w:val="0"/>
              <w:autoSpaceDN w:val="0"/>
              <w:adjustRightInd w:val="0"/>
              <w:ind w:firstLine="252"/>
              <w:jc w:val="both"/>
              <w:rPr>
                <w:sz w:val="20"/>
                <w:szCs w:val="20"/>
              </w:rPr>
            </w:pPr>
            <w:r w:rsidRPr="005A1D38">
              <w:rPr>
                <w:sz w:val="20"/>
                <w:szCs w:val="20"/>
              </w:rPr>
              <w:t>по итогам отчетного года - до 30 апреля текущего года;</w:t>
            </w:r>
          </w:p>
          <w:p w:rsidR="002A5A83" w:rsidRPr="005A1D38" w:rsidRDefault="002A5A83" w:rsidP="002A5A83">
            <w:pPr>
              <w:autoSpaceDE w:val="0"/>
              <w:autoSpaceDN w:val="0"/>
              <w:adjustRightInd w:val="0"/>
              <w:ind w:firstLine="252"/>
              <w:jc w:val="both"/>
              <w:rPr>
                <w:sz w:val="20"/>
                <w:szCs w:val="20"/>
              </w:rPr>
            </w:pPr>
            <w:r w:rsidRPr="005A1D38">
              <w:rPr>
                <w:sz w:val="20"/>
                <w:szCs w:val="20"/>
              </w:rPr>
              <w:t>по итогам I, II, III кварталов - до истечения 35 дней, следующих за отчетным кварталом.</w:t>
            </w:r>
          </w:p>
          <w:p w:rsidR="002A5A83" w:rsidRPr="005A1D38" w:rsidRDefault="002A5A83" w:rsidP="002A5A83">
            <w:pPr>
              <w:autoSpaceDE w:val="0"/>
              <w:autoSpaceDN w:val="0"/>
              <w:adjustRightInd w:val="0"/>
              <w:ind w:firstLine="252"/>
              <w:jc w:val="both"/>
              <w:rPr>
                <w:sz w:val="20"/>
                <w:szCs w:val="20"/>
              </w:rPr>
            </w:pPr>
            <w:r w:rsidRPr="005A1D38">
              <w:rPr>
                <w:sz w:val="20"/>
                <w:szCs w:val="20"/>
              </w:rPr>
              <w:t>Эксплуатант представляет уполномоченному органу (его территориальному органу) информацию о своих финансово-экономических показателях (приложение N 4 к ФАП-246).</w:t>
            </w:r>
          </w:p>
          <w:p w:rsidR="002A5A83" w:rsidRPr="005A1D38" w:rsidRDefault="002A5A83" w:rsidP="002A5A83">
            <w:pPr>
              <w:autoSpaceDE w:val="0"/>
              <w:autoSpaceDN w:val="0"/>
              <w:adjustRightInd w:val="0"/>
              <w:ind w:firstLine="252"/>
              <w:jc w:val="both"/>
              <w:rPr>
                <w:sz w:val="20"/>
                <w:szCs w:val="20"/>
              </w:rPr>
            </w:pPr>
            <w:r w:rsidRPr="005A1D38">
              <w:rPr>
                <w:sz w:val="20"/>
                <w:szCs w:val="20"/>
              </w:rPr>
              <w:t>Указанная информация предоставляется до истечения 35 дней, следующих за отчетным месяцем.</w:t>
            </w:r>
          </w:p>
          <w:p w:rsidR="002A5A83" w:rsidRPr="005A1D38" w:rsidRDefault="002A5A83" w:rsidP="002A5A83">
            <w:pPr>
              <w:autoSpaceDE w:val="0"/>
              <w:autoSpaceDN w:val="0"/>
              <w:adjustRightInd w:val="0"/>
              <w:ind w:firstLine="252"/>
              <w:jc w:val="both"/>
              <w:rPr>
                <w:sz w:val="20"/>
                <w:szCs w:val="20"/>
              </w:rPr>
            </w:pPr>
            <w:r w:rsidRPr="005A1D38">
              <w:rPr>
                <w:sz w:val="20"/>
                <w:szCs w:val="20"/>
              </w:rPr>
              <w:t>Эксплуатант должен обеспечивать соответствие своего финансово-экономического состояния показателям, установленным приложением N 3 к ФАП-246</w:t>
            </w:r>
          </w:p>
          <w:p w:rsidR="002A5A83" w:rsidRPr="005A1D38" w:rsidRDefault="002A5A83" w:rsidP="002A5A83">
            <w:pPr>
              <w:autoSpaceDE w:val="0"/>
              <w:autoSpaceDN w:val="0"/>
              <w:adjustRightInd w:val="0"/>
              <w:ind w:firstLine="252"/>
              <w:jc w:val="both"/>
              <w:rPr>
                <w:sz w:val="20"/>
                <w:szCs w:val="20"/>
              </w:rPr>
            </w:pPr>
            <w:r w:rsidRPr="005A1D38">
              <w:rPr>
                <w:sz w:val="20"/>
                <w:szCs w:val="20"/>
              </w:rPr>
              <w:t xml:space="preserve">Финансово-экономическое состояние эксплуатанта признается неудовлетворительным в случае несоответствия показателей его финансово-экономического состояния показателям, установленным приложением N 3 к ФАП-246 (ФАП-246 п.16). </w:t>
            </w:r>
          </w:p>
          <w:p w:rsidR="002A5A83" w:rsidRPr="005A1D38" w:rsidRDefault="002A5A83" w:rsidP="002A5A83">
            <w:pPr>
              <w:autoSpaceDE w:val="0"/>
              <w:autoSpaceDN w:val="0"/>
              <w:adjustRightInd w:val="0"/>
              <w:ind w:firstLine="252"/>
              <w:jc w:val="both"/>
              <w:rPr>
                <w:sz w:val="20"/>
                <w:szCs w:val="20"/>
              </w:rPr>
            </w:pPr>
            <w:r w:rsidRPr="005A1D38">
              <w:rPr>
                <w:sz w:val="20"/>
                <w:szCs w:val="20"/>
              </w:rPr>
              <w:t>Проверка базовых объектов включает оценку достаточности финансовых ресурсов, анализ рисков ухудшения финансово-экономического состояния эксплуатанта и потенциальных возможностей восстановления платежеспособности эксплуатанта осуществляется уполномоченным органом на основе данных форм федерального государственного статистического наблюдения за деятельностью воздушного транспорта и</w:t>
            </w:r>
          </w:p>
          <w:p w:rsidR="002A5A83" w:rsidRPr="005A1D38" w:rsidRDefault="002A5A83" w:rsidP="002A5A83">
            <w:pPr>
              <w:autoSpaceDE w:val="0"/>
              <w:autoSpaceDN w:val="0"/>
              <w:adjustRightInd w:val="0"/>
              <w:ind w:firstLine="214"/>
              <w:jc w:val="both"/>
              <w:rPr>
                <w:sz w:val="20"/>
                <w:szCs w:val="20"/>
              </w:rPr>
            </w:pPr>
            <w:r w:rsidRPr="005A1D38">
              <w:rPr>
                <w:sz w:val="20"/>
                <w:szCs w:val="20"/>
              </w:rPr>
              <w:t xml:space="preserve">бухгалтерской (финансовой) отчетности за два истекших календарных года и по итогам последнего истекшего квартала текущего календарного года. Эксплуатант, в деятельности которого при проведении указанной оценки выявлен дефицит (недостаточность) финансовых ресурсов, разрабатывает и реализовывает программу (бизнес-план) восстановления и обеспечения платежеспособности с прогнозом производственно-экономических и финансовых показателей на период не менее 24 месяцев </w:t>
            </w:r>
            <w:r w:rsidRPr="005A1D38">
              <w:rPr>
                <w:rStyle w:val="displayonly"/>
                <w:sz w:val="20"/>
                <w:szCs w:val="20"/>
              </w:rPr>
              <w:t>(ФАП-246 п.96).</w:t>
            </w:r>
          </w:p>
          <w:p w:rsidR="002A5A83" w:rsidRPr="005A1D38" w:rsidRDefault="002A5A83" w:rsidP="002A5A83">
            <w:pPr>
              <w:autoSpaceDE w:val="0"/>
              <w:autoSpaceDN w:val="0"/>
              <w:adjustRightInd w:val="0"/>
              <w:ind w:firstLine="252"/>
              <w:jc w:val="both"/>
              <w:rPr>
                <w:sz w:val="20"/>
                <w:szCs w:val="20"/>
              </w:rPr>
            </w:pPr>
            <w:r w:rsidRPr="005A1D38">
              <w:rPr>
                <w:sz w:val="20"/>
                <w:szCs w:val="20"/>
              </w:rPr>
              <w:t xml:space="preserve">Ограничения в сертификат эксплуатанта вводятся путем: </w:t>
            </w:r>
          </w:p>
          <w:p w:rsidR="002A5A83" w:rsidRPr="005A1D38" w:rsidRDefault="002A5A83" w:rsidP="002A5A83">
            <w:pPr>
              <w:autoSpaceDE w:val="0"/>
              <w:autoSpaceDN w:val="0"/>
              <w:adjustRightInd w:val="0"/>
              <w:ind w:firstLine="252"/>
              <w:jc w:val="both"/>
              <w:rPr>
                <w:sz w:val="20"/>
                <w:szCs w:val="20"/>
              </w:rPr>
            </w:pPr>
            <w:r w:rsidRPr="005A1D38">
              <w:rPr>
                <w:sz w:val="20"/>
                <w:szCs w:val="20"/>
              </w:rPr>
              <w:t>включения в спецификации сертификата эксплуатанта ограничений;</w:t>
            </w:r>
          </w:p>
          <w:p w:rsidR="002A5A83" w:rsidRPr="005A1D38" w:rsidRDefault="002A5A83" w:rsidP="002A5A83">
            <w:pPr>
              <w:autoSpaceDE w:val="0"/>
              <w:autoSpaceDN w:val="0"/>
              <w:adjustRightInd w:val="0"/>
              <w:ind w:firstLine="252"/>
              <w:jc w:val="both"/>
              <w:rPr>
                <w:sz w:val="20"/>
                <w:szCs w:val="20"/>
              </w:rPr>
            </w:pPr>
            <w:r w:rsidRPr="005A1D38">
              <w:rPr>
                <w:sz w:val="20"/>
                <w:szCs w:val="20"/>
              </w:rPr>
              <w:t>аннулирования спецификаций и/или аннулирования специальных разрешений в них;</w:t>
            </w:r>
          </w:p>
          <w:p w:rsidR="002A5A83" w:rsidRPr="005A1D38" w:rsidRDefault="002A5A83" w:rsidP="002A5A83">
            <w:pPr>
              <w:autoSpaceDE w:val="0"/>
              <w:autoSpaceDN w:val="0"/>
              <w:adjustRightInd w:val="0"/>
              <w:ind w:firstLine="252"/>
              <w:jc w:val="both"/>
              <w:rPr>
                <w:sz w:val="20"/>
                <w:szCs w:val="20"/>
              </w:rPr>
            </w:pPr>
            <w:r w:rsidRPr="005A1D38">
              <w:rPr>
                <w:sz w:val="20"/>
                <w:szCs w:val="20"/>
              </w:rPr>
              <w:t>ограничения срока действия сертификата эксплуатанта, не превышающего 90 дней с момента введения ограничений.</w:t>
            </w:r>
          </w:p>
          <w:p w:rsidR="002A5A83" w:rsidRPr="005A1D38" w:rsidRDefault="002A5A83" w:rsidP="002A5A83">
            <w:pPr>
              <w:autoSpaceDE w:val="0"/>
              <w:autoSpaceDN w:val="0"/>
              <w:adjustRightInd w:val="0"/>
              <w:ind w:firstLine="252"/>
              <w:jc w:val="both"/>
              <w:rPr>
                <w:sz w:val="20"/>
                <w:szCs w:val="20"/>
              </w:rPr>
            </w:pPr>
          </w:p>
          <w:p w:rsidR="002A5A83" w:rsidRPr="005A1D38" w:rsidRDefault="002A5A83" w:rsidP="002A5A83">
            <w:pPr>
              <w:autoSpaceDE w:val="0"/>
              <w:autoSpaceDN w:val="0"/>
              <w:adjustRightInd w:val="0"/>
              <w:ind w:firstLine="252"/>
              <w:jc w:val="both"/>
              <w:rPr>
                <w:sz w:val="20"/>
                <w:szCs w:val="20"/>
              </w:rPr>
            </w:pPr>
            <w:r w:rsidRPr="005A1D38">
              <w:rPr>
                <w:sz w:val="20"/>
                <w:szCs w:val="20"/>
              </w:rPr>
              <w:t>Ограничения вводятся, в том числе в случаях:</w:t>
            </w:r>
          </w:p>
          <w:p w:rsidR="002A5A83" w:rsidRPr="005A1D38" w:rsidRDefault="002A5A83" w:rsidP="002A5A83">
            <w:pPr>
              <w:autoSpaceDE w:val="0"/>
              <w:autoSpaceDN w:val="0"/>
              <w:adjustRightInd w:val="0"/>
              <w:ind w:firstLine="252"/>
              <w:jc w:val="both"/>
              <w:rPr>
                <w:sz w:val="20"/>
                <w:szCs w:val="20"/>
              </w:rPr>
            </w:pPr>
            <w:r w:rsidRPr="005A1D38">
              <w:rPr>
                <w:sz w:val="20"/>
                <w:szCs w:val="20"/>
              </w:rPr>
              <w:t>неудовлетворительного финансово-экономического состояния эксплуатанта по итогам одного квартала, что подтверждается заключением уполномоченного органа на основании данных форм федерального государственного статистического наблюдения за деятельностью воздушного транспорта и бухгалтерской (финансовой) отчетности;</w:t>
            </w:r>
          </w:p>
          <w:p w:rsidR="002A5A83" w:rsidRPr="005A1D38" w:rsidRDefault="002A5A83" w:rsidP="002A5A83">
            <w:pPr>
              <w:autoSpaceDE w:val="0"/>
              <w:autoSpaceDN w:val="0"/>
              <w:adjustRightInd w:val="0"/>
              <w:ind w:firstLine="252"/>
              <w:jc w:val="both"/>
              <w:rPr>
                <w:sz w:val="20"/>
                <w:szCs w:val="20"/>
              </w:rPr>
            </w:pPr>
            <w:r w:rsidRPr="005A1D38">
              <w:rPr>
                <w:sz w:val="20"/>
                <w:szCs w:val="20"/>
              </w:rPr>
              <w:t>непредставления данных по формам федерального государственного статистического наблюдения за деятельностью воздушного транспорта, бухгалтерской (финансовой) отчетности или по форме, установленной приложением N 4 к ФАП-246, в соответствии с пунктом 16 ФАП-246;</w:t>
            </w:r>
          </w:p>
          <w:p w:rsidR="008C225B" w:rsidRPr="005A1D38" w:rsidRDefault="002A5A83" w:rsidP="002A5A83">
            <w:pPr>
              <w:tabs>
                <w:tab w:val="left" w:pos="3071"/>
              </w:tabs>
              <w:autoSpaceDE w:val="0"/>
              <w:autoSpaceDN w:val="0"/>
              <w:adjustRightInd w:val="0"/>
              <w:ind w:firstLine="252"/>
              <w:jc w:val="both"/>
              <w:rPr>
                <w:sz w:val="20"/>
                <w:szCs w:val="20"/>
              </w:rPr>
            </w:pPr>
            <w:r w:rsidRPr="005A1D38">
              <w:rPr>
                <w:sz w:val="20"/>
                <w:szCs w:val="20"/>
              </w:rPr>
              <w:t xml:space="preserve">представления эксплуатантом недостоверных данных в формах федерального государственного статистического наблюдения за деятельностью воздушного транспорта, бухгалтерской (финансовой) отчетности </w:t>
            </w:r>
          </w:p>
          <w:p w:rsidR="008C225B" w:rsidRPr="005A1D38" w:rsidRDefault="008C225B" w:rsidP="002A5A83">
            <w:pPr>
              <w:tabs>
                <w:tab w:val="left" w:pos="3071"/>
              </w:tabs>
              <w:autoSpaceDE w:val="0"/>
              <w:autoSpaceDN w:val="0"/>
              <w:adjustRightInd w:val="0"/>
              <w:ind w:firstLine="252"/>
              <w:jc w:val="both"/>
              <w:rPr>
                <w:sz w:val="20"/>
                <w:szCs w:val="20"/>
              </w:rPr>
            </w:pPr>
          </w:p>
          <w:p w:rsidR="002A5A83" w:rsidRPr="005A1D38" w:rsidRDefault="002A5A83" w:rsidP="008C225B">
            <w:pPr>
              <w:tabs>
                <w:tab w:val="left" w:pos="3071"/>
              </w:tabs>
              <w:autoSpaceDE w:val="0"/>
              <w:autoSpaceDN w:val="0"/>
              <w:adjustRightInd w:val="0"/>
              <w:jc w:val="both"/>
              <w:rPr>
                <w:sz w:val="20"/>
                <w:szCs w:val="20"/>
              </w:rPr>
            </w:pPr>
            <w:r w:rsidRPr="005A1D38">
              <w:rPr>
                <w:sz w:val="20"/>
                <w:szCs w:val="20"/>
              </w:rPr>
              <w:t>или форме, установленной приложением N 4 к ФАП-246, повлекшее необоснованное признание его финансово-экономического состояния удовлетворительным;</w:t>
            </w:r>
          </w:p>
          <w:p w:rsidR="002A5A83" w:rsidRPr="005A1D38" w:rsidRDefault="002A5A83" w:rsidP="002A5A83">
            <w:pPr>
              <w:tabs>
                <w:tab w:val="left" w:pos="3071"/>
              </w:tabs>
              <w:autoSpaceDE w:val="0"/>
              <w:autoSpaceDN w:val="0"/>
              <w:adjustRightInd w:val="0"/>
              <w:jc w:val="both"/>
              <w:rPr>
                <w:rStyle w:val="displayonly"/>
                <w:sz w:val="20"/>
                <w:szCs w:val="20"/>
              </w:rPr>
            </w:pPr>
            <w:r w:rsidRPr="005A1D38">
              <w:rPr>
                <w:sz w:val="20"/>
                <w:szCs w:val="20"/>
              </w:rPr>
              <w:t xml:space="preserve">     наличия просроченной (по итогам двух месяцев подряд) задолженности по заработной плате, и/или по оплате аэропортового (наземного) обслуживания, и/или оплате поставки авиаГСМ, что подтверждается заключением уполномоченного органа на основании данных, представленных эксплуатантом в соответствии с </w:t>
            </w:r>
            <w:hyperlink r:id="rId123" w:history="1">
              <w:r w:rsidRPr="005A1D38">
                <w:rPr>
                  <w:sz w:val="20"/>
                  <w:szCs w:val="20"/>
                </w:rPr>
                <w:t>приложением № 4</w:t>
              </w:r>
            </w:hyperlink>
            <w:r w:rsidRPr="005A1D38">
              <w:rPr>
                <w:sz w:val="20"/>
                <w:szCs w:val="20"/>
              </w:rPr>
              <w:t xml:space="preserve"> к ФАП-246, и наличия у эксплуатанта более 20% рейсов, выполненных с задержкой более 2 часов и/или отмененных, от общего числа выполненных рейсов в течение календарного месяца (без учета задержек по метеоусловиям), подтверждаемого соответствующим заключением уполномоченного органа  </w:t>
            </w:r>
            <w:r w:rsidRPr="005A1D38">
              <w:rPr>
                <w:rStyle w:val="displayonly"/>
                <w:sz w:val="20"/>
                <w:szCs w:val="20"/>
              </w:rPr>
              <w:t>(ФАП-246  п.105).</w:t>
            </w:r>
          </w:p>
          <w:p w:rsidR="002A5A83" w:rsidRPr="005A1D38" w:rsidRDefault="002A5A83" w:rsidP="002A5A83">
            <w:pPr>
              <w:tabs>
                <w:tab w:val="left" w:pos="3071"/>
              </w:tabs>
              <w:autoSpaceDE w:val="0"/>
              <w:autoSpaceDN w:val="0"/>
              <w:adjustRightInd w:val="0"/>
              <w:jc w:val="both"/>
              <w:rPr>
                <w:sz w:val="20"/>
                <w:szCs w:val="20"/>
              </w:rPr>
            </w:pPr>
            <w:r w:rsidRPr="005A1D38">
              <w:rPr>
                <w:rStyle w:val="displayonly"/>
                <w:sz w:val="20"/>
                <w:szCs w:val="20"/>
              </w:rPr>
              <w:t>Действие сертификата эксплуатанта приостанавливается в случае нахождения эксплуатанта в неудовлетворительном финансово-экономическом состоянии по итогам двух кварталов подряд (ФАП-246  п.107)</w:t>
            </w:r>
          </w:p>
        </w:tc>
      </w:tr>
      <w:tr w:rsidR="002A5A83" w:rsidRPr="005A1D38" w:rsidTr="008C225B">
        <w:trPr>
          <w:trHeight w:val="535"/>
        </w:trPr>
        <w:tc>
          <w:tcPr>
            <w:tcW w:w="9923" w:type="dxa"/>
          </w:tcPr>
          <w:p w:rsidR="002A5A83" w:rsidRPr="005A1D38" w:rsidRDefault="002A5A83" w:rsidP="002A5A83">
            <w:pPr>
              <w:jc w:val="both"/>
              <w:rPr>
                <w:bCs/>
                <w:sz w:val="20"/>
                <w:szCs w:val="20"/>
              </w:rPr>
            </w:pPr>
            <w:r w:rsidRPr="005A1D38">
              <w:rPr>
                <w:b/>
                <w:sz w:val="20"/>
                <w:szCs w:val="20"/>
              </w:rPr>
              <w:t xml:space="preserve">Нормативные ссылки: </w:t>
            </w:r>
            <w:r w:rsidRPr="005A1D38">
              <w:rPr>
                <w:sz w:val="20"/>
                <w:szCs w:val="20"/>
              </w:rPr>
              <w:t xml:space="preserve">ФАП-246 п.16, п.96, п.105, п. 107;  </w:t>
            </w:r>
          </w:p>
          <w:p w:rsidR="002A5A83" w:rsidRPr="005A1D38" w:rsidRDefault="002A5A83" w:rsidP="002A5A83">
            <w:pPr>
              <w:widowControl w:val="0"/>
              <w:autoSpaceDE w:val="0"/>
              <w:autoSpaceDN w:val="0"/>
              <w:adjustRightInd w:val="0"/>
              <w:jc w:val="both"/>
              <w:rPr>
                <w:sz w:val="20"/>
                <w:szCs w:val="20"/>
              </w:rPr>
            </w:pPr>
          </w:p>
        </w:tc>
      </w:tr>
      <w:tr w:rsidR="002A5A83" w:rsidRPr="005A1D38" w:rsidTr="008C225B">
        <w:trPr>
          <w:trHeight w:val="535"/>
        </w:trPr>
        <w:tc>
          <w:tcPr>
            <w:tcW w:w="9923" w:type="dxa"/>
          </w:tcPr>
          <w:p w:rsidR="002A5A83" w:rsidRPr="005A1D38" w:rsidRDefault="002A5A83" w:rsidP="002A5A83">
            <w:pPr>
              <w:widowControl w:val="0"/>
              <w:autoSpaceDE w:val="0"/>
              <w:autoSpaceDN w:val="0"/>
              <w:adjustRightInd w:val="0"/>
              <w:ind w:right="140"/>
              <w:jc w:val="both"/>
              <w:rPr>
                <w:bCs/>
                <w:i/>
                <w:sz w:val="20"/>
                <w:szCs w:val="20"/>
              </w:rPr>
            </w:pPr>
            <w:r w:rsidRPr="005A1D38">
              <w:rPr>
                <w:bCs/>
                <w:i/>
                <w:sz w:val="20"/>
                <w:szCs w:val="20"/>
              </w:rPr>
              <w:t>Проверяемая документация:</w:t>
            </w:r>
          </w:p>
          <w:p w:rsidR="002A5A83" w:rsidRPr="005A1D38" w:rsidRDefault="002A5A83" w:rsidP="002A5A83">
            <w:pPr>
              <w:autoSpaceDE w:val="0"/>
              <w:autoSpaceDN w:val="0"/>
              <w:adjustRightInd w:val="0"/>
              <w:ind w:firstLine="540"/>
              <w:jc w:val="both"/>
              <w:rPr>
                <w:i/>
                <w:iCs/>
                <w:sz w:val="20"/>
                <w:szCs w:val="20"/>
              </w:rPr>
            </w:pPr>
          </w:p>
          <w:p w:rsidR="002A5A83" w:rsidRPr="005A1D38" w:rsidRDefault="002A5A83" w:rsidP="002A5A83">
            <w:pPr>
              <w:widowControl w:val="0"/>
              <w:autoSpaceDE w:val="0"/>
              <w:autoSpaceDN w:val="0"/>
              <w:adjustRightInd w:val="0"/>
              <w:ind w:left="252" w:right="140"/>
              <w:jc w:val="both"/>
              <w:rPr>
                <w:i/>
                <w:sz w:val="20"/>
                <w:szCs w:val="20"/>
              </w:rPr>
            </w:pPr>
            <w:r w:rsidRPr="005A1D38">
              <w:rPr>
                <w:i/>
                <w:sz w:val="20"/>
                <w:szCs w:val="20"/>
              </w:rPr>
              <w:t>- финансово-экономические данные по установленным формам бухгалтерской (финансовой) отчетности и статистические данные по установленным формам федерального государственного статистического наблюдения;</w:t>
            </w:r>
          </w:p>
          <w:p w:rsidR="002A5A83" w:rsidRPr="005A1D38" w:rsidRDefault="002A5A83" w:rsidP="002A5A83">
            <w:pPr>
              <w:widowControl w:val="0"/>
              <w:autoSpaceDE w:val="0"/>
              <w:autoSpaceDN w:val="0"/>
              <w:adjustRightInd w:val="0"/>
              <w:ind w:left="252" w:right="140"/>
              <w:jc w:val="both"/>
              <w:rPr>
                <w:i/>
                <w:sz w:val="20"/>
                <w:szCs w:val="20"/>
              </w:rPr>
            </w:pPr>
            <w:r w:rsidRPr="005A1D38">
              <w:rPr>
                <w:i/>
                <w:sz w:val="20"/>
                <w:szCs w:val="20"/>
              </w:rPr>
              <w:t xml:space="preserve">- информация о финансово-экономических показателях по форме, установленной приложением № 4 к ФАП-246;  </w:t>
            </w:r>
          </w:p>
          <w:p w:rsidR="002A5A83" w:rsidRPr="005A1D38" w:rsidRDefault="002A5A83" w:rsidP="002A5A83">
            <w:pPr>
              <w:widowControl w:val="0"/>
              <w:autoSpaceDE w:val="0"/>
              <w:autoSpaceDN w:val="0"/>
              <w:adjustRightInd w:val="0"/>
              <w:ind w:left="252" w:right="140"/>
              <w:jc w:val="both"/>
              <w:rPr>
                <w:i/>
                <w:iCs/>
                <w:sz w:val="20"/>
                <w:szCs w:val="20"/>
              </w:rPr>
            </w:pPr>
            <w:r w:rsidRPr="005A1D38">
              <w:rPr>
                <w:i/>
                <w:sz w:val="20"/>
                <w:szCs w:val="20"/>
              </w:rPr>
              <w:t>- прогнозные производственно-экономические и финансовые показатели</w:t>
            </w:r>
            <w:r w:rsidRPr="005A1D38">
              <w:rPr>
                <w:i/>
                <w:iCs/>
                <w:sz w:val="20"/>
                <w:szCs w:val="20"/>
              </w:rPr>
              <w:t>,  отраженные в бизнес-плане (его изменениях и дополнениях) при его наличии.</w:t>
            </w:r>
          </w:p>
          <w:p w:rsidR="002A5A83" w:rsidRPr="005A1D38" w:rsidRDefault="002A5A83" w:rsidP="002A5A83">
            <w:pPr>
              <w:widowControl w:val="0"/>
              <w:autoSpaceDE w:val="0"/>
              <w:autoSpaceDN w:val="0"/>
              <w:adjustRightInd w:val="0"/>
              <w:ind w:left="252" w:right="140"/>
              <w:jc w:val="both"/>
              <w:rPr>
                <w:i/>
                <w:strike/>
                <w:sz w:val="20"/>
                <w:szCs w:val="20"/>
              </w:rPr>
            </w:pPr>
            <w:r w:rsidRPr="005A1D38">
              <w:rPr>
                <w:i/>
                <w:sz w:val="20"/>
                <w:szCs w:val="20"/>
              </w:rPr>
              <w:t xml:space="preserve"> </w:t>
            </w:r>
          </w:p>
        </w:tc>
      </w:tr>
      <w:tr w:rsidR="002A5A83" w:rsidRPr="005A1D38" w:rsidTr="008C225B">
        <w:trPr>
          <w:trHeight w:val="535"/>
        </w:trPr>
        <w:tc>
          <w:tcPr>
            <w:tcW w:w="9923" w:type="dxa"/>
          </w:tcPr>
          <w:p w:rsidR="002A5A83" w:rsidRPr="005A1D38" w:rsidRDefault="002A5A83" w:rsidP="002A5A83">
            <w:pPr>
              <w:widowControl w:val="0"/>
              <w:autoSpaceDE w:val="0"/>
              <w:autoSpaceDN w:val="0"/>
              <w:adjustRightInd w:val="0"/>
              <w:ind w:right="140"/>
              <w:jc w:val="both"/>
              <w:rPr>
                <w:b/>
                <w:bCs/>
                <w:i/>
                <w:sz w:val="20"/>
                <w:szCs w:val="20"/>
              </w:rPr>
            </w:pPr>
            <w:r w:rsidRPr="005A1D38">
              <w:rPr>
                <w:b/>
                <w:bCs/>
                <w:i/>
                <w:sz w:val="20"/>
                <w:szCs w:val="20"/>
              </w:rPr>
              <w:t>Комментарии эксплуатанта</w:t>
            </w:r>
          </w:p>
          <w:p w:rsidR="002A5A83" w:rsidRPr="005A1D38" w:rsidRDefault="002A5A83" w:rsidP="002A5A83">
            <w:pPr>
              <w:widowControl w:val="0"/>
              <w:autoSpaceDE w:val="0"/>
              <w:autoSpaceDN w:val="0"/>
              <w:adjustRightInd w:val="0"/>
              <w:ind w:right="140"/>
              <w:jc w:val="both"/>
              <w:rPr>
                <w:b/>
                <w:bCs/>
                <w:i/>
                <w:sz w:val="20"/>
                <w:szCs w:val="20"/>
              </w:rPr>
            </w:pPr>
          </w:p>
          <w:p w:rsidR="002A5A83" w:rsidRPr="005A1D38" w:rsidRDefault="002A5A83" w:rsidP="002A5A83">
            <w:pPr>
              <w:widowControl w:val="0"/>
              <w:autoSpaceDE w:val="0"/>
              <w:autoSpaceDN w:val="0"/>
              <w:adjustRightInd w:val="0"/>
              <w:ind w:right="140"/>
              <w:jc w:val="both"/>
              <w:rPr>
                <w:b/>
                <w:bCs/>
                <w:i/>
                <w:sz w:val="20"/>
                <w:szCs w:val="20"/>
              </w:rPr>
            </w:pPr>
          </w:p>
        </w:tc>
      </w:tr>
      <w:tr w:rsidR="002A5A83" w:rsidRPr="005A1D38" w:rsidTr="008C225B">
        <w:trPr>
          <w:trHeight w:val="535"/>
        </w:trPr>
        <w:tc>
          <w:tcPr>
            <w:tcW w:w="9923" w:type="dxa"/>
          </w:tcPr>
          <w:p w:rsidR="002A5A83" w:rsidRPr="005A1D38" w:rsidRDefault="002A5A83" w:rsidP="002A5A83">
            <w:pPr>
              <w:autoSpaceDE w:val="0"/>
              <w:autoSpaceDN w:val="0"/>
              <w:adjustRightInd w:val="0"/>
              <w:jc w:val="both"/>
              <w:rPr>
                <w:b/>
                <w:sz w:val="20"/>
                <w:szCs w:val="20"/>
              </w:rPr>
            </w:pPr>
            <w:r w:rsidRPr="005A1D38">
              <w:rPr>
                <w:b/>
                <w:sz w:val="20"/>
                <w:szCs w:val="20"/>
              </w:rPr>
              <w:t>□ Удовлетворительное финансово-экономическое состояние (Соответствует)</w:t>
            </w:r>
          </w:p>
          <w:p w:rsidR="002A5A83" w:rsidRPr="005A1D38" w:rsidRDefault="002A5A83" w:rsidP="002A5A83">
            <w:pPr>
              <w:autoSpaceDE w:val="0"/>
              <w:autoSpaceDN w:val="0"/>
              <w:adjustRightInd w:val="0"/>
              <w:jc w:val="both"/>
              <w:rPr>
                <w:b/>
                <w:sz w:val="20"/>
                <w:szCs w:val="20"/>
              </w:rPr>
            </w:pPr>
            <w:r w:rsidRPr="005A1D38">
              <w:rPr>
                <w:b/>
                <w:sz w:val="20"/>
                <w:szCs w:val="20"/>
              </w:rPr>
              <w:t>□ Неудовлетворительное финансово-экономическое состояние (Не соответствует)</w:t>
            </w:r>
          </w:p>
        </w:tc>
      </w:tr>
      <w:tr w:rsidR="002A5A83" w:rsidRPr="005A1D38" w:rsidTr="008C225B">
        <w:trPr>
          <w:trHeight w:val="1040"/>
        </w:trPr>
        <w:tc>
          <w:tcPr>
            <w:tcW w:w="9923" w:type="dxa"/>
            <w:tcBorders>
              <w:bottom w:val="thinThickSmallGap" w:sz="24" w:space="0" w:color="auto"/>
            </w:tcBorders>
          </w:tcPr>
          <w:p w:rsidR="002A5A83" w:rsidRPr="005A1D38" w:rsidRDefault="002A5A83" w:rsidP="002A5A83">
            <w:pPr>
              <w:autoSpaceDE w:val="0"/>
              <w:autoSpaceDN w:val="0"/>
              <w:adjustRightInd w:val="0"/>
              <w:jc w:val="both"/>
              <w:rPr>
                <w:b/>
                <w:bCs/>
                <w:sz w:val="20"/>
                <w:szCs w:val="20"/>
              </w:rPr>
            </w:pPr>
            <w:r w:rsidRPr="005A1D38">
              <w:rPr>
                <w:b/>
                <w:bCs/>
                <w:sz w:val="20"/>
                <w:szCs w:val="20"/>
              </w:rPr>
              <w:t>Выявленные несоответствия и/или замечания</w:t>
            </w:r>
          </w:p>
          <w:p w:rsidR="002A5A83" w:rsidRPr="005A1D38" w:rsidRDefault="002A5A83" w:rsidP="002A5A83">
            <w:pPr>
              <w:autoSpaceDE w:val="0"/>
              <w:autoSpaceDN w:val="0"/>
              <w:adjustRightInd w:val="0"/>
              <w:jc w:val="both"/>
              <w:rPr>
                <w:bCs/>
                <w:sz w:val="20"/>
                <w:szCs w:val="20"/>
              </w:rPr>
            </w:pPr>
            <w:r w:rsidRPr="005A1D38">
              <w:rPr>
                <w:bCs/>
                <w:sz w:val="20"/>
                <w:szCs w:val="20"/>
              </w:rPr>
              <w:t>В т.ч. указываются данные:</w:t>
            </w:r>
          </w:p>
          <w:p w:rsidR="002A5A83" w:rsidRPr="005A1D38" w:rsidRDefault="002A5A83" w:rsidP="002A5A83">
            <w:pPr>
              <w:autoSpaceDE w:val="0"/>
              <w:autoSpaceDN w:val="0"/>
              <w:adjustRightInd w:val="0"/>
              <w:jc w:val="both"/>
              <w:rPr>
                <w:sz w:val="20"/>
                <w:szCs w:val="20"/>
              </w:rPr>
            </w:pPr>
            <w:r w:rsidRPr="005A1D38">
              <w:rPr>
                <w:bCs/>
                <w:sz w:val="20"/>
                <w:szCs w:val="20"/>
              </w:rPr>
              <w:t>1) о неудовлетворительном финансово-экономическом состоянии по итогам какого-либо периода (периодов);</w:t>
            </w:r>
          </w:p>
          <w:p w:rsidR="002A5A83" w:rsidRPr="005A1D38" w:rsidRDefault="002A5A83" w:rsidP="002A5A83">
            <w:pPr>
              <w:autoSpaceDE w:val="0"/>
              <w:autoSpaceDN w:val="0"/>
              <w:adjustRightInd w:val="0"/>
              <w:jc w:val="both"/>
              <w:rPr>
                <w:sz w:val="20"/>
                <w:szCs w:val="20"/>
              </w:rPr>
            </w:pPr>
            <w:r w:rsidRPr="005A1D38">
              <w:rPr>
                <w:sz w:val="20"/>
                <w:szCs w:val="20"/>
              </w:rPr>
              <w:t xml:space="preserve">2) о несоответствии показателей финансово-экономического состояния эксплуатанта показателям, установленным </w:t>
            </w:r>
            <w:hyperlink r:id="rId124" w:history="1">
              <w:r w:rsidRPr="005A1D38">
                <w:rPr>
                  <w:sz w:val="20"/>
                  <w:szCs w:val="20"/>
                </w:rPr>
                <w:t>приложением № 3</w:t>
              </w:r>
            </w:hyperlink>
            <w:r w:rsidRPr="005A1D38">
              <w:rPr>
                <w:sz w:val="20"/>
                <w:szCs w:val="20"/>
              </w:rPr>
              <w:t xml:space="preserve"> к ФАП-246;</w:t>
            </w:r>
          </w:p>
          <w:p w:rsidR="002A5A83" w:rsidRPr="005A1D38" w:rsidRDefault="002A5A83" w:rsidP="002A5A83">
            <w:pPr>
              <w:autoSpaceDE w:val="0"/>
              <w:autoSpaceDN w:val="0"/>
              <w:adjustRightInd w:val="0"/>
              <w:jc w:val="both"/>
              <w:rPr>
                <w:sz w:val="20"/>
                <w:szCs w:val="20"/>
              </w:rPr>
            </w:pPr>
            <w:r w:rsidRPr="005A1D38">
              <w:rPr>
                <w:sz w:val="20"/>
                <w:szCs w:val="20"/>
              </w:rPr>
              <w:t>3) о</w:t>
            </w:r>
            <w:r w:rsidRPr="005A1D38">
              <w:rPr>
                <w:b/>
                <w:sz w:val="20"/>
                <w:szCs w:val="20"/>
              </w:rPr>
              <w:t xml:space="preserve"> </w:t>
            </w:r>
            <w:r w:rsidRPr="005A1D38">
              <w:rPr>
                <w:sz w:val="20"/>
                <w:szCs w:val="20"/>
              </w:rPr>
              <w:t xml:space="preserve">непредставлении данных по формам федерального государственного статистического наблюдения за деятельностью воздушного транспорта, бухгалтерской (финансовой) отчетности или по форме, установленной </w:t>
            </w:r>
            <w:hyperlink r:id="rId125" w:history="1">
              <w:r w:rsidRPr="005A1D38">
                <w:rPr>
                  <w:sz w:val="20"/>
                  <w:szCs w:val="20"/>
                </w:rPr>
                <w:t>приложением № 4</w:t>
              </w:r>
            </w:hyperlink>
            <w:r w:rsidRPr="005A1D38">
              <w:rPr>
                <w:sz w:val="20"/>
                <w:szCs w:val="20"/>
              </w:rPr>
              <w:t xml:space="preserve"> к ФАП-246.</w:t>
            </w:r>
          </w:p>
          <w:p w:rsidR="002A5A83" w:rsidRPr="005A1D38" w:rsidRDefault="002A5A83" w:rsidP="002A5A83">
            <w:pPr>
              <w:autoSpaceDE w:val="0"/>
              <w:autoSpaceDN w:val="0"/>
              <w:adjustRightInd w:val="0"/>
              <w:ind w:firstLine="540"/>
              <w:jc w:val="both"/>
              <w:rPr>
                <w:sz w:val="20"/>
                <w:szCs w:val="20"/>
              </w:rPr>
            </w:pPr>
          </w:p>
          <w:p w:rsidR="002A5A83" w:rsidRPr="005A1D38" w:rsidRDefault="002A5A83" w:rsidP="002A5A83">
            <w:pPr>
              <w:widowControl w:val="0"/>
              <w:autoSpaceDE w:val="0"/>
              <w:autoSpaceDN w:val="0"/>
              <w:adjustRightInd w:val="0"/>
              <w:ind w:right="140"/>
              <w:jc w:val="both"/>
              <w:rPr>
                <w:b/>
                <w:sz w:val="20"/>
                <w:szCs w:val="20"/>
              </w:rPr>
            </w:pPr>
          </w:p>
          <w:p w:rsidR="002A5A83" w:rsidRPr="005A1D38" w:rsidRDefault="002A5A83" w:rsidP="002A5A83">
            <w:pPr>
              <w:widowControl w:val="0"/>
              <w:autoSpaceDE w:val="0"/>
              <w:autoSpaceDN w:val="0"/>
              <w:adjustRightInd w:val="0"/>
              <w:ind w:right="140"/>
              <w:jc w:val="both"/>
              <w:rPr>
                <w:b/>
                <w:sz w:val="20"/>
                <w:szCs w:val="20"/>
              </w:rPr>
            </w:pPr>
          </w:p>
        </w:tc>
      </w:tr>
    </w:tbl>
    <w:p w:rsidR="002A5A83" w:rsidRPr="005A1D38" w:rsidRDefault="002A5A83" w:rsidP="00E761B7">
      <w:pPr>
        <w:rPr>
          <w:sz w:val="20"/>
          <w:szCs w:val="20"/>
        </w:rPr>
      </w:pPr>
    </w:p>
    <w:sectPr w:rsidR="002A5A83" w:rsidRPr="005A1D38" w:rsidSect="009F5E5E">
      <w:headerReference w:type="default" r:id="rId126"/>
      <w:footerReference w:type="default" r:id="rId127"/>
      <w:pgSz w:w="11906" w:h="16838"/>
      <w:pgMar w:top="899" w:right="567" w:bottom="899" w:left="1077" w:header="709" w:footer="709" w:gutter="0"/>
      <w:pgNumType w:start="3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39" w:rsidRDefault="004A6039">
      <w:r>
        <w:separator/>
      </w:r>
    </w:p>
  </w:endnote>
  <w:endnote w:type="continuationSeparator" w:id="0">
    <w:p w:rsidR="004A6039" w:rsidRDefault="004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imesNewRomanPS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2A5A83">
    <w:pPr>
      <w:pStyle w:val="a4"/>
      <w:framePr w:w="2332" w:wrap="around" w:vAnchor="text" w:hAnchor="page" w:x="8215" w:y="3"/>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w:t>
    </w:r>
    <w:r w:rsidRPr="005D28AF">
      <w:rPr>
        <w:rStyle w:val="a6"/>
        <w:sz w:val="20"/>
      </w:rPr>
      <w:fldChar w:fldCharType="end"/>
    </w:r>
  </w:p>
  <w:p w:rsidR="00801598" w:rsidRPr="00C115A8" w:rsidRDefault="00801598">
    <w:pPr>
      <w:pStyle w:val="a4"/>
      <w:rPr>
        <w:sz w:val="20"/>
        <w:szCs w:val="20"/>
      </w:rPr>
    </w:pPr>
    <w:bookmarkStart w:id="9" w:name="_Hlk73512711"/>
    <w:bookmarkStart w:id="10" w:name="_Hlk73512712"/>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bookmarkEnd w:id="9"/>
    <w:bookmarkEnd w:id="10"/>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17</w:t>
    </w:r>
    <w:r w:rsidRPr="005D28AF">
      <w:rPr>
        <w:rStyle w:val="a6"/>
        <w:sz w:val="20"/>
      </w:rPr>
      <w:fldChar w:fldCharType="end"/>
    </w:r>
  </w:p>
  <w:p w:rsidR="00801598" w:rsidRPr="00812B72" w:rsidRDefault="00801598" w:rsidP="006C6D8D">
    <w:pPr>
      <w:pStyle w:val="a4"/>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Приложение № 1</w:t>
    </w:r>
    <w:r>
      <w:rPr>
        <w:rStyle w:val="a6"/>
        <w:sz w:val="20"/>
      </w:rPr>
      <w:t xml:space="preserve"> стр. </w:t>
    </w:r>
    <w:r w:rsidRPr="005D6314">
      <w:rPr>
        <w:rStyle w:val="a6"/>
        <w:sz w:val="20"/>
      </w:rPr>
      <w:fldChar w:fldCharType="begin"/>
    </w:r>
    <w:r w:rsidRPr="005D6314">
      <w:rPr>
        <w:rStyle w:val="a6"/>
        <w:sz w:val="20"/>
      </w:rPr>
      <w:instrText xml:space="preserve"> PAGE   \* MERGEFORMAT </w:instrText>
    </w:r>
    <w:r w:rsidRPr="005D6314">
      <w:rPr>
        <w:rStyle w:val="a6"/>
        <w:sz w:val="20"/>
      </w:rPr>
      <w:fldChar w:fldCharType="separate"/>
    </w:r>
    <w:r w:rsidR="008B4A7A">
      <w:rPr>
        <w:rStyle w:val="a6"/>
        <w:noProof/>
        <w:sz w:val="20"/>
      </w:rPr>
      <w:t>25</w:t>
    </w:r>
    <w:r w:rsidRPr="005D6314">
      <w:rPr>
        <w:rStyle w:val="a6"/>
        <w:sz w:val="20"/>
      </w:rPr>
      <w:fldChar w:fldCharType="end"/>
    </w:r>
  </w:p>
  <w:p w:rsidR="00801598" w:rsidRPr="00812B72" w:rsidRDefault="00801598" w:rsidP="00E50794">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1 от</w:t>
    </w:r>
    <w:r>
      <w:rPr>
        <w:sz w:val="20"/>
        <w:szCs w:val="20"/>
      </w:rPr>
      <w:t xml:space="preserve"> 03.06.2021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6C6D8D">
      <w:rPr>
        <w:rStyle w:val="a6"/>
        <w:sz w:val="20"/>
      </w:rPr>
      <w:fldChar w:fldCharType="begin"/>
    </w:r>
    <w:r w:rsidRPr="006C6D8D">
      <w:rPr>
        <w:rStyle w:val="a6"/>
        <w:sz w:val="20"/>
      </w:rPr>
      <w:instrText xml:space="preserve"> PAGE   \* MERGEFORMAT </w:instrText>
    </w:r>
    <w:r w:rsidRPr="006C6D8D">
      <w:rPr>
        <w:rStyle w:val="a6"/>
        <w:sz w:val="20"/>
      </w:rPr>
      <w:fldChar w:fldCharType="separate"/>
    </w:r>
    <w:r w:rsidR="008B4A7A">
      <w:rPr>
        <w:rStyle w:val="a6"/>
        <w:noProof/>
        <w:sz w:val="20"/>
      </w:rPr>
      <w:t>24</w:t>
    </w:r>
    <w:r w:rsidRPr="006C6D8D">
      <w:rPr>
        <w:rStyle w:val="a6"/>
        <w:sz w:val="20"/>
      </w:rPr>
      <w:fldChar w:fldCharType="end"/>
    </w:r>
    <w:r>
      <w:rPr>
        <w:rStyle w:val="a6"/>
        <w:sz w:val="20"/>
      </w:rPr>
      <w:tab/>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1 от</w:t>
    </w:r>
    <w:r>
      <w:rPr>
        <w:sz w:val="20"/>
        <w:szCs w:val="20"/>
      </w:rPr>
      <w:t xml:space="preserve"> 03.06.2021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Приложение № 1</w:t>
    </w:r>
    <w:r>
      <w:rPr>
        <w:rStyle w:val="a6"/>
        <w:sz w:val="20"/>
      </w:rPr>
      <w:t xml:space="preserve"> стр. 25.1</w:t>
    </w:r>
  </w:p>
  <w:p w:rsidR="00801598" w:rsidRPr="00812B72" w:rsidRDefault="00801598" w:rsidP="00E50794">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1 от</w:t>
    </w:r>
    <w:r>
      <w:rPr>
        <w:sz w:val="20"/>
        <w:szCs w:val="20"/>
      </w:rPr>
      <w:t xml:space="preserve"> 03.06.2021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A52E58">
      <w:rPr>
        <w:rStyle w:val="a6"/>
        <w:sz w:val="20"/>
      </w:rPr>
      <w:fldChar w:fldCharType="begin"/>
    </w:r>
    <w:r w:rsidRPr="00A52E58">
      <w:rPr>
        <w:rStyle w:val="a6"/>
        <w:sz w:val="20"/>
      </w:rPr>
      <w:instrText xml:space="preserve"> PAGE   \* MERGEFORMAT </w:instrText>
    </w:r>
    <w:r w:rsidRPr="00A52E58">
      <w:rPr>
        <w:rStyle w:val="a6"/>
        <w:sz w:val="20"/>
      </w:rPr>
      <w:fldChar w:fldCharType="separate"/>
    </w:r>
    <w:r w:rsidR="008B4A7A">
      <w:rPr>
        <w:rStyle w:val="a6"/>
        <w:noProof/>
        <w:sz w:val="20"/>
      </w:rPr>
      <w:t>52</w:t>
    </w:r>
    <w:r w:rsidRPr="00A52E58">
      <w:rPr>
        <w:rStyle w:val="a6"/>
        <w:sz w:val="20"/>
      </w:rPr>
      <w:fldChar w:fldCharType="end"/>
    </w:r>
  </w:p>
  <w:p w:rsidR="00801598" w:rsidRPr="00B976CD" w:rsidRDefault="00801598" w:rsidP="00B976CD">
    <w:pPr>
      <w:pStyle w:val="a4"/>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A52E58">
      <w:rPr>
        <w:rStyle w:val="a6"/>
        <w:sz w:val="20"/>
      </w:rPr>
      <w:fldChar w:fldCharType="begin"/>
    </w:r>
    <w:r w:rsidRPr="00A52E58">
      <w:rPr>
        <w:rStyle w:val="a6"/>
        <w:sz w:val="20"/>
      </w:rPr>
      <w:instrText xml:space="preserve"> PAGE   \* MERGEFORMAT </w:instrText>
    </w:r>
    <w:r w:rsidRPr="00A52E58">
      <w:rPr>
        <w:rStyle w:val="a6"/>
        <w:sz w:val="20"/>
      </w:rPr>
      <w:fldChar w:fldCharType="separate"/>
    </w:r>
    <w:r w:rsidR="008B4A7A">
      <w:rPr>
        <w:rStyle w:val="a6"/>
        <w:noProof/>
        <w:sz w:val="20"/>
      </w:rPr>
      <w:t>53</w:t>
    </w:r>
    <w:r w:rsidRPr="00A52E58">
      <w:rPr>
        <w:rStyle w:val="a6"/>
        <w:sz w:val="20"/>
      </w:rPr>
      <w:fldChar w:fldCharType="end"/>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1 от</w:t>
    </w:r>
    <w:r>
      <w:rPr>
        <w:sz w:val="20"/>
        <w:szCs w:val="20"/>
      </w:rPr>
      <w:t xml:space="preserve"> 03.06.2021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54</w:t>
    </w:r>
    <w:r w:rsidRPr="005D28AF">
      <w:rPr>
        <w:rStyle w:val="a6"/>
        <w:sz w:val="20"/>
      </w:rPr>
      <w:fldChar w:fldCharType="end"/>
    </w:r>
  </w:p>
  <w:p w:rsidR="00801598" w:rsidRPr="00812B72" w:rsidRDefault="00801598" w:rsidP="00EC174B">
    <w:pPr>
      <w:pStyle w:val="a4"/>
      <w:rPr>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57</w:t>
    </w:r>
    <w:r w:rsidRPr="005D28AF">
      <w:rPr>
        <w:rStyle w:val="a6"/>
        <w:sz w:val="20"/>
      </w:rPr>
      <w:fldChar w:fldCharType="end"/>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55</w:t>
    </w:r>
    <w:r w:rsidRPr="005D28AF">
      <w:rPr>
        <w:rStyle w:val="a6"/>
        <w:sz w:val="20"/>
      </w:rPr>
      <w:fldChar w:fldCharType="end"/>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64</w:t>
    </w:r>
    <w:r w:rsidRPr="005D28AF">
      <w:rPr>
        <w:rStyle w:val="a6"/>
        <w:sz w:val="20"/>
      </w:rPr>
      <w:fldChar w:fldCharType="end"/>
    </w:r>
  </w:p>
  <w:p w:rsidR="00801598" w:rsidRPr="00812B72" w:rsidRDefault="00801598" w:rsidP="002430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2A5A83">
    <w:pPr>
      <w:pStyle w:val="a4"/>
      <w:framePr w:w="2332" w:wrap="around" w:vAnchor="text" w:hAnchor="page" w:x="8215" w:y="3"/>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11</w:t>
    </w:r>
    <w:r w:rsidRPr="005D28AF">
      <w:rPr>
        <w:rStyle w:val="a6"/>
        <w:sz w:val="20"/>
      </w:rPr>
      <w:fldChar w:fldCharType="end"/>
    </w:r>
  </w:p>
  <w:p w:rsidR="00801598" w:rsidRPr="00C115A8" w:rsidRDefault="00801598" w:rsidP="009C07E1">
    <w:pPr>
      <w:pStyle w:val="a4"/>
      <w:rPr>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58</w:t>
    </w:r>
    <w:r w:rsidRPr="005D28AF">
      <w:rPr>
        <w:rStyle w:val="a6"/>
        <w:sz w:val="20"/>
      </w:rPr>
      <w:fldChar w:fldCharType="end"/>
    </w:r>
  </w:p>
  <w:p w:rsidR="00801598" w:rsidRPr="00812B72" w:rsidRDefault="00801598" w:rsidP="002430D4">
    <w:pPr>
      <w:pStyle w:val="a4"/>
      <w:rPr>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Pr>
        <w:rStyle w:val="a6"/>
        <w:noProof/>
        <w:sz w:val="20"/>
      </w:rPr>
      <w:t>67</w:t>
    </w:r>
    <w:r w:rsidRPr="005D28AF">
      <w:rPr>
        <w:rStyle w:val="a6"/>
        <w:sz w:val="20"/>
      </w:rPr>
      <w:fldChar w:fldCharType="end"/>
    </w:r>
  </w:p>
  <w:p w:rsidR="00801598" w:rsidRPr="00812B72" w:rsidRDefault="00801598" w:rsidP="002430D4">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65</w:t>
    </w:r>
    <w:r w:rsidRPr="005D28AF">
      <w:rPr>
        <w:rStyle w:val="a6"/>
        <w:sz w:val="20"/>
      </w:rPr>
      <w:fldChar w:fldCharType="end"/>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99</w:t>
    </w:r>
    <w:r w:rsidRPr="005D28AF">
      <w:rPr>
        <w:rStyle w:val="a6"/>
        <w:sz w:val="20"/>
      </w:rPr>
      <w:fldChar w:fldCharType="end"/>
    </w:r>
  </w:p>
  <w:p w:rsidR="00801598" w:rsidRPr="00812B72" w:rsidRDefault="00801598" w:rsidP="002430D4">
    <w:pPr>
      <w:pStyle w:val="a4"/>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66</w:t>
    </w:r>
    <w:r w:rsidRPr="005D28AF">
      <w:rPr>
        <w:rStyle w:val="a6"/>
        <w:sz w:val="20"/>
      </w:rPr>
      <w:fldChar w:fldCharType="end"/>
    </w:r>
  </w:p>
  <w:p w:rsidR="00801598" w:rsidRPr="00812B72" w:rsidRDefault="00801598" w:rsidP="00EE0481">
    <w:pPr>
      <w:pStyle w:val="a4"/>
      <w:rPr>
        <w:sz w:val="20"/>
        <w:szCs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100</w:t>
    </w:r>
    <w:r w:rsidRPr="005D28AF">
      <w:rPr>
        <w:rStyle w:val="a6"/>
        <w:sz w:val="20"/>
      </w:rPr>
      <w:fldChar w:fldCharType="end"/>
    </w:r>
  </w:p>
  <w:p w:rsidR="00801598" w:rsidRPr="00812B72" w:rsidRDefault="00801598" w:rsidP="00E13DD1">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183</w:t>
    </w:r>
    <w:r w:rsidRPr="005D28AF">
      <w:rPr>
        <w:rStyle w:val="a6"/>
        <w:sz w:val="20"/>
      </w:rPr>
      <w:fldChar w:fldCharType="end"/>
    </w:r>
  </w:p>
  <w:p w:rsidR="00801598" w:rsidRDefault="00801598">
    <w:pPr>
      <w:pStyle w:val="a4"/>
      <w:rPr>
        <w:sz w:val="20"/>
        <w:szCs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101</w:t>
    </w:r>
    <w:r w:rsidRPr="005D28AF">
      <w:rPr>
        <w:rStyle w:val="a6"/>
        <w:sz w:val="20"/>
      </w:rPr>
      <w:fldChar w:fldCharType="end"/>
    </w:r>
  </w:p>
  <w:p w:rsidR="00801598" w:rsidRPr="00812B72" w:rsidRDefault="00801598" w:rsidP="00486707">
    <w:pPr>
      <w:pStyle w:val="a4"/>
      <w:rPr>
        <w:sz w:val="20"/>
        <w:szCs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113</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127</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115A8">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5</w:t>
    </w:r>
    <w:r w:rsidRPr="005D28AF">
      <w:rPr>
        <w:rStyle w:val="a6"/>
        <w:sz w:val="20"/>
      </w:rPr>
      <w:fldChar w:fldCharType="end"/>
    </w:r>
  </w:p>
  <w:p w:rsidR="00801598" w:rsidRPr="00812B72" w:rsidRDefault="00801598" w:rsidP="008E532A">
    <w:pPr>
      <w:pStyle w:val="a4"/>
      <w:rPr>
        <w:sz w:val="20"/>
        <w:szCs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156</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160</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176</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185</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184</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186</w:t>
    </w:r>
    <w:r w:rsidRPr="005D28AF">
      <w:rPr>
        <w:rStyle w:val="a6"/>
        <w:sz w:val="20"/>
      </w:rPr>
      <w:fldChar w:fldCharType="end"/>
    </w:r>
  </w:p>
  <w:p w:rsidR="00801598" w:rsidRPr="00812B72" w:rsidRDefault="00801598" w:rsidP="00B40E3B">
    <w:pPr>
      <w:pStyle w:val="a4"/>
      <w:rPr>
        <w:sz w:val="20"/>
        <w:szCs w:val="2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195</w:t>
    </w:r>
    <w:r w:rsidRPr="005D28AF">
      <w:rPr>
        <w:rStyle w:val="a6"/>
        <w:sz w:val="20"/>
      </w:rPr>
      <w:fldChar w:fldCharType="end"/>
    </w:r>
  </w:p>
  <w:p w:rsidR="00801598" w:rsidRDefault="00801598" w:rsidP="00B40E3B">
    <w:pPr>
      <w:pStyle w:val="a4"/>
      <w:ind w:firstLine="708"/>
      <w:rPr>
        <w:sz w:val="20"/>
        <w:szCs w:val="20"/>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187</w:t>
    </w:r>
    <w:r w:rsidRPr="005D28AF">
      <w:rPr>
        <w:rStyle w:val="a6"/>
        <w:sz w:val="20"/>
      </w:rPr>
      <w:fldChar w:fldCharType="end"/>
    </w:r>
  </w:p>
  <w:p w:rsidR="00801598" w:rsidRPr="00812B72" w:rsidRDefault="00801598" w:rsidP="0001720D">
    <w:pPr>
      <w:pStyle w:val="a4"/>
      <w:rPr>
        <w:sz w:val="20"/>
        <w:szCs w:val="20"/>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200</w:t>
    </w:r>
    <w:r w:rsidRPr="005D28AF">
      <w:rPr>
        <w:rStyle w:val="a6"/>
        <w:sz w:val="20"/>
      </w:rPr>
      <w:fldChar w:fldCharType="end"/>
    </w:r>
  </w:p>
  <w:p w:rsidR="00801598" w:rsidRPr="00812B72" w:rsidRDefault="00801598" w:rsidP="007C0B30">
    <w:pPr>
      <w:pStyle w:val="a4"/>
      <w:rPr>
        <w:sz w:val="20"/>
        <w:szCs w:val="2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196</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115A8">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10</w:t>
    </w:r>
    <w:r w:rsidRPr="005D28AF">
      <w:rPr>
        <w:rStyle w:val="a6"/>
        <w:sz w:val="20"/>
      </w:rPr>
      <w:fldChar w:fldCharType="end"/>
    </w:r>
  </w:p>
  <w:p w:rsidR="00801598" w:rsidRPr="00812B72" w:rsidRDefault="00801598" w:rsidP="0006561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227</w:t>
    </w:r>
    <w:r w:rsidRPr="005D28AF">
      <w:rPr>
        <w:rStyle w:val="a6"/>
        <w:sz w:val="20"/>
      </w:rPr>
      <w:fldChar w:fldCharType="end"/>
    </w:r>
  </w:p>
  <w:p w:rsidR="00801598" w:rsidRDefault="00801598" w:rsidP="00B40E3B">
    <w:pPr>
      <w:pStyle w:val="a4"/>
      <w:ind w:firstLine="708"/>
      <w:rPr>
        <w:sz w:val="20"/>
        <w:szCs w:val="20"/>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205</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221</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225</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230</w:t>
    </w:r>
    <w:r w:rsidRPr="005D28AF">
      <w:rPr>
        <w:rStyle w:val="a6"/>
        <w:sz w:val="20"/>
      </w:rPr>
      <w:fldChar w:fldCharType="end"/>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228</w:t>
    </w:r>
    <w:r w:rsidRPr="005D28AF">
      <w:rPr>
        <w:rStyle w:val="a6"/>
        <w:sz w:val="20"/>
      </w:rPr>
      <w:fldChar w:fldCharType="end"/>
    </w:r>
  </w:p>
  <w:p w:rsidR="00801598" w:rsidRPr="00812B72" w:rsidRDefault="00801598" w:rsidP="00486707">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3031" w:wrap="around" w:vAnchor="text" w:hAnchor="page" w:x="8086" w:y="1"/>
      <w:rPr>
        <w:rStyle w:val="a6"/>
        <w:sz w:val="20"/>
      </w:rPr>
    </w:pPr>
    <w:r w:rsidRPr="005D28AF">
      <w:rPr>
        <w:rStyle w:val="a6"/>
        <w:sz w:val="20"/>
      </w:rPr>
      <w:t xml:space="preserve">Приложение № 1 стр. </w:t>
    </w:r>
    <w:r>
      <w:rPr>
        <w:rStyle w:val="a6"/>
        <w:sz w:val="20"/>
      </w:rPr>
      <w:t>230.1</w:t>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3031" w:wrap="around" w:vAnchor="text" w:hAnchor="page" w:x="8086" w:y="1"/>
      <w:rPr>
        <w:rStyle w:val="a6"/>
        <w:sz w:val="20"/>
      </w:rPr>
    </w:pPr>
    <w:r w:rsidRPr="005D28AF">
      <w:rPr>
        <w:rStyle w:val="a6"/>
        <w:sz w:val="20"/>
      </w:rPr>
      <w:t xml:space="preserve">Приложение № 1 стр. </w:t>
    </w:r>
    <w:r>
      <w:rPr>
        <w:rStyle w:val="a6"/>
        <w:sz w:val="20"/>
      </w:rPr>
      <w:t>230.2</w:t>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3031" w:wrap="around" w:vAnchor="text" w:hAnchor="page" w:x="8086" w:y="1"/>
      <w:rPr>
        <w:rStyle w:val="a6"/>
        <w:sz w:val="20"/>
      </w:rPr>
    </w:pPr>
    <w:r w:rsidRPr="005D28AF">
      <w:rPr>
        <w:rStyle w:val="a6"/>
        <w:sz w:val="20"/>
      </w:rPr>
      <w:t xml:space="preserve">Приложение № 1 стр. </w:t>
    </w:r>
    <w:r>
      <w:rPr>
        <w:rStyle w:val="a6"/>
        <w:sz w:val="20"/>
      </w:rPr>
      <w:t>230.3</w:t>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244</w:t>
    </w:r>
    <w:r w:rsidRPr="005D28AF">
      <w:rPr>
        <w:rStyle w:val="a6"/>
        <w:sz w:val="20"/>
      </w:rPr>
      <w:fldChar w:fldCharType="end"/>
    </w:r>
  </w:p>
  <w:p w:rsidR="00801598" w:rsidRDefault="00801598" w:rsidP="00B40E3B">
    <w:pPr>
      <w:pStyle w:val="a4"/>
      <w:ind w:firstLine="708"/>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15</w:t>
    </w:r>
    <w:r w:rsidRPr="005D28AF">
      <w:rPr>
        <w:rStyle w:val="a6"/>
        <w:sz w:val="20"/>
      </w:rPr>
      <w:fldChar w:fldCharType="end"/>
    </w:r>
  </w:p>
  <w:p w:rsidR="00801598" w:rsidRPr="00812B72" w:rsidRDefault="00801598" w:rsidP="005C2E6C">
    <w:pPr>
      <w:pStyle w:val="a4"/>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231</w:t>
    </w:r>
    <w:r w:rsidRPr="005D28AF">
      <w:rPr>
        <w:rStyle w:val="a6"/>
        <w:sz w:val="20"/>
      </w:rPr>
      <w:fldChar w:fldCharType="end"/>
    </w:r>
  </w:p>
  <w:p w:rsidR="00801598" w:rsidRPr="00573318" w:rsidRDefault="00801598" w:rsidP="008D060B">
    <w:pPr>
      <w:pStyle w:val="a4"/>
      <w:rPr>
        <w:sz w:val="20"/>
        <w:szCs w:val="20"/>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246</w:t>
    </w:r>
    <w:r w:rsidRPr="005D28AF">
      <w:rPr>
        <w:rStyle w:val="a6"/>
        <w:sz w:val="20"/>
      </w:rPr>
      <w:fldChar w:fldCharType="end"/>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5414B0">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245</w:t>
    </w:r>
    <w:r w:rsidRPr="005D28AF">
      <w:rPr>
        <w:rStyle w:val="a6"/>
        <w:sz w:val="20"/>
      </w:rPr>
      <w:fldChar w:fldCharType="end"/>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266</w:t>
    </w:r>
    <w:r w:rsidRPr="005D28AF">
      <w:rPr>
        <w:rStyle w:val="a6"/>
        <w:sz w:val="20"/>
      </w:rPr>
      <w:fldChar w:fldCharType="end"/>
    </w:r>
  </w:p>
  <w:p w:rsidR="00801598" w:rsidRDefault="00801598" w:rsidP="001577DB">
    <w:pPr>
      <w:pStyle w:val="a4"/>
      <w:ind w:firstLine="708"/>
      <w:rPr>
        <w:sz w:val="20"/>
        <w:szCs w:val="20"/>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247</w:t>
    </w:r>
    <w:r w:rsidRPr="005D28AF">
      <w:rPr>
        <w:rStyle w:val="a6"/>
        <w:sz w:val="20"/>
      </w:rPr>
      <w:fldChar w:fldCharType="end"/>
    </w:r>
  </w:p>
  <w:p w:rsidR="00801598" w:rsidRPr="00812B72" w:rsidRDefault="00801598" w:rsidP="00F84100">
    <w:pPr>
      <w:pStyle w:val="a4"/>
      <w:rPr>
        <w:sz w:val="20"/>
        <w:szCs w:val="20"/>
      </w:rPr>
    </w:pPr>
  </w:p>
  <w:p w:rsidR="00801598" w:rsidRPr="00812B72" w:rsidRDefault="00801598" w:rsidP="009151E7">
    <w:pPr>
      <w:pStyle w:val="a4"/>
      <w:rPr>
        <w:sz w:val="20"/>
        <w:szCs w:val="20"/>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269</w:t>
    </w:r>
    <w:r w:rsidRPr="005D28AF">
      <w:rPr>
        <w:rStyle w:val="a6"/>
        <w:sz w:val="20"/>
      </w:rPr>
      <w:fldChar w:fldCharType="end"/>
    </w:r>
  </w:p>
  <w:p w:rsidR="00801598" w:rsidRDefault="00801598" w:rsidP="001577DB">
    <w:pPr>
      <w:pStyle w:val="a4"/>
      <w:ind w:firstLine="708"/>
      <w:rPr>
        <w:sz w:val="20"/>
        <w:szCs w:val="20"/>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267</w:t>
    </w:r>
    <w:r w:rsidRPr="005D28AF">
      <w:rPr>
        <w:rStyle w:val="a6"/>
        <w:sz w:val="20"/>
      </w:rPr>
      <w:fldChar w:fldCharType="end"/>
    </w:r>
  </w:p>
  <w:p w:rsidR="00801598" w:rsidRPr="00812B72" w:rsidRDefault="00801598" w:rsidP="00F84100">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p w:rsidR="00801598" w:rsidRPr="00812B72" w:rsidRDefault="00801598" w:rsidP="009151E7">
    <w:pPr>
      <w:pStyle w:val="a4"/>
      <w:rPr>
        <w:sz w:val="20"/>
        <w:szCs w:val="20"/>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272</w:t>
    </w:r>
    <w:r w:rsidRPr="005D28AF">
      <w:rPr>
        <w:rStyle w:val="a6"/>
        <w:sz w:val="20"/>
      </w:rPr>
      <w:fldChar w:fldCharType="end"/>
    </w:r>
  </w:p>
  <w:p w:rsidR="00801598" w:rsidRDefault="00801598" w:rsidP="001577DB">
    <w:pPr>
      <w:pStyle w:val="a4"/>
      <w:ind w:firstLine="708"/>
      <w:rPr>
        <w:sz w:val="20"/>
        <w:szCs w:val="20"/>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270</w:t>
    </w:r>
    <w:r w:rsidRPr="005D28AF">
      <w:rPr>
        <w:rStyle w:val="a6"/>
        <w:sz w:val="20"/>
      </w:rPr>
      <w:fldChar w:fldCharType="end"/>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274</w:t>
    </w:r>
    <w:r w:rsidRPr="005D28AF">
      <w:rPr>
        <w:rStyle w:val="a6"/>
        <w:sz w:val="20"/>
      </w:rPr>
      <w:fldChar w:fldCharType="end"/>
    </w:r>
  </w:p>
  <w:p w:rsidR="00801598" w:rsidRPr="00812B72" w:rsidRDefault="00801598" w:rsidP="009163A4">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115A8">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11</w:t>
    </w:r>
    <w:r w:rsidRPr="005D28AF">
      <w:rPr>
        <w:rStyle w:val="a6"/>
        <w:sz w:val="20"/>
      </w:rPr>
      <w:fldChar w:fldCharType="end"/>
    </w:r>
  </w:p>
  <w:p w:rsidR="00801598" w:rsidRPr="00812B72" w:rsidRDefault="00801598" w:rsidP="00E13DD1">
    <w:pPr>
      <w:pStyle w:val="a4"/>
      <w:rPr>
        <w:sz w:val="20"/>
        <w:szCs w:val="20"/>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273</w:t>
    </w:r>
    <w:r w:rsidRPr="005D28AF">
      <w:rPr>
        <w:rStyle w:val="a6"/>
        <w:sz w:val="20"/>
      </w:rPr>
      <w:fldChar w:fldCharType="end"/>
    </w:r>
  </w:p>
  <w:p w:rsidR="00801598" w:rsidRPr="00812B72" w:rsidRDefault="00801598" w:rsidP="008D060B">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298</w:t>
    </w:r>
    <w:r w:rsidRPr="005D28AF">
      <w:rPr>
        <w:rStyle w:val="a6"/>
        <w:sz w:val="20"/>
      </w:rPr>
      <w:fldChar w:fldCharType="end"/>
    </w:r>
  </w:p>
  <w:p w:rsidR="00801598" w:rsidRDefault="00801598" w:rsidP="00BE6568">
    <w:pPr>
      <w:pStyle w:val="a4"/>
      <w:tabs>
        <w:tab w:val="clear" w:pos="4677"/>
        <w:tab w:val="clear" w:pos="9355"/>
        <w:tab w:val="left" w:pos="6120"/>
      </w:tabs>
      <w:ind w:firstLine="708"/>
      <w:rPr>
        <w:sz w:val="20"/>
        <w:szCs w:val="20"/>
      </w:rPr>
    </w:pPr>
    <w:r>
      <w:rPr>
        <w:sz w:val="20"/>
        <w:szCs w:val="20"/>
      </w:rPr>
      <w:tab/>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275</w:t>
    </w:r>
    <w:r w:rsidRPr="005D28AF">
      <w:rPr>
        <w:rStyle w:val="a6"/>
        <w:sz w:val="20"/>
      </w:rPr>
      <w:fldChar w:fldCharType="end"/>
    </w:r>
  </w:p>
  <w:p w:rsidR="00801598" w:rsidRPr="00573318" w:rsidRDefault="00801598" w:rsidP="00EA26BB">
    <w:pPr>
      <w:pStyle w:val="a4"/>
      <w:rPr>
        <w:sz w:val="20"/>
        <w:szCs w:val="20"/>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278</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303</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314</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325</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338</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381</w:t>
    </w:r>
    <w:r w:rsidRPr="005D28AF">
      <w:rPr>
        <w:rStyle w:val="a6"/>
        <w:sz w:val="20"/>
      </w:rPr>
      <w:fldChar w:fldCharType="end"/>
    </w:r>
  </w:p>
  <w:p w:rsidR="00801598" w:rsidRPr="00812B72" w:rsidRDefault="00801598" w:rsidP="00010516">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370</w:t>
    </w:r>
    <w:r w:rsidRPr="005D28AF">
      <w:rPr>
        <w:rStyle w:val="a6"/>
        <w:sz w:val="20"/>
      </w:rPr>
      <w:fldChar w:fldCharType="end"/>
    </w:r>
  </w:p>
  <w:p w:rsidR="00801598" w:rsidRPr="00812B72" w:rsidRDefault="00801598" w:rsidP="00F9541A">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Pr>
        <w:rStyle w:val="a6"/>
        <w:noProof/>
        <w:sz w:val="20"/>
      </w:rPr>
      <w:t>18</w:t>
    </w:r>
    <w:r w:rsidRPr="005D28AF">
      <w:rPr>
        <w:rStyle w:val="a6"/>
        <w:sz w:val="20"/>
      </w:rPr>
      <w:fldChar w:fldCharType="end"/>
    </w:r>
  </w:p>
  <w:p w:rsidR="00801598" w:rsidRPr="00812B72" w:rsidRDefault="00801598" w:rsidP="005C2E6C">
    <w:pPr>
      <w:pStyle w:val="a4"/>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385</w:t>
    </w:r>
    <w:r w:rsidRPr="005D28AF">
      <w:rPr>
        <w:rStyle w:val="a6"/>
        <w:sz w:val="20"/>
      </w:rPr>
      <w:fldChar w:fldCharType="end"/>
    </w:r>
  </w:p>
  <w:p w:rsidR="00801598" w:rsidRPr="00812B72" w:rsidRDefault="00801598" w:rsidP="00010516">
    <w:pPr>
      <w:pStyle w:val="a4"/>
      <w:rPr>
        <w:sz w:val="20"/>
        <w:szCs w:val="20"/>
      </w:rPr>
    </w:pPr>
    <w:r w:rsidRPr="00C115A8">
      <w:rPr>
        <w:sz w:val="20"/>
        <w:szCs w:val="20"/>
      </w:rPr>
      <w:t>Измене</w:t>
    </w:r>
    <w:r>
      <w:rPr>
        <w:sz w:val="20"/>
        <w:szCs w:val="20"/>
      </w:rPr>
      <w:t>н</w:t>
    </w:r>
    <w:r w:rsidRPr="00C115A8">
      <w:rPr>
        <w:sz w:val="20"/>
        <w:szCs w:val="20"/>
      </w:rPr>
      <w:t>ие №</w:t>
    </w:r>
    <w:r>
      <w:rPr>
        <w:sz w:val="20"/>
        <w:szCs w:val="20"/>
      </w:rPr>
      <w:t xml:space="preserve"> </w:t>
    </w:r>
    <w:r w:rsidRPr="00C115A8">
      <w:rPr>
        <w:sz w:val="20"/>
        <w:szCs w:val="20"/>
      </w:rPr>
      <w:t xml:space="preserve">1 от </w:t>
    </w:r>
    <w:r>
      <w:rPr>
        <w:sz w:val="20"/>
        <w:szCs w:val="20"/>
      </w:rPr>
      <w:t>03.06.2021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52439">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E761B7">
      <w:rPr>
        <w:rStyle w:val="a6"/>
        <w:noProof/>
        <w:sz w:val="20"/>
      </w:rPr>
      <w:t>382</w:t>
    </w:r>
    <w:r w:rsidRPr="005D28AF">
      <w:rPr>
        <w:rStyle w:val="a6"/>
        <w:sz w:val="20"/>
      </w:rPr>
      <w:fldChar w:fldCharType="end"/>
    </w:r>
  </w:p>
  <w:p w:rsidR="00801598" w:rsidRPr="00812B72" w:rsidRDefault="00801598" w:rsidP="00010516">
    <w:pPr>
      <w:pStyle w:val="a4"/>
      <w:rPr>
        <w:sz w:val="20"/>
        <w:szCs w:val="20"/>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0919BF">
    <w:pPr>
      <w:pStyle w:val="a4"/>
      <w:framePr w:w="2332" w:wrap="around" w:vAnchor="text" w:hAnchor="page" w:x="8086" w:y="1"/>
      <w:rPr>
        <w:rStyle w:val="a6"/>
        <w:sz w:val="20"/>
      </w:rPr>
    </w:pPr>
    <w:r w:rsidRPr="005D28AF">
      <w:rPr>
        <w:rStyle w:val="a6"/>
        <w:sz w:val="20"/>
      </w:rPr>
      <w:t xml:space="preserve">Приложение № 1 стр. </w:t>
    </w:r>
    <w:r w:rsidRPr="009F5E5E">
      <w:rPr>
        <w:rStyle w:val="a6"/>
        <w:sz w:val="20"/>
      </w:rPr>
      <w:fldChar w:fldCharType="begin"/>
    </w:r>
    <w:r w:rsidRPr="009F5E5E">
      <w:rPr>
        <w:rStyle w:val="a6"/>
        <w:sz w:val="20"/>
      </w:rPr>
      <w:instrText xml:space="preserve"> PAGE   \* MERGEFORMAT </w:instrText>
    </w:r>
    <w:r w:rsidRPr="009F5E5E">
      <w:rPr>
        <w:rStyle w:val="a6"/>
        <w:sz w:val="20"/>
      </w:rPr>
      <w:fldChar w:fldCharType="separate"/>
    </w:r>
    <w:r w:rsidR="00E761B7">
      <w:rPr>
        <w:rStyle w:val="a6"/>
        <w:noProof/>
        <w:sz w:val="20"/>
      </w:rPr>
      <w:t>387</w:t>
    </w:r>
    <w:r w:rsidRPr="009F5E5E">
      <w:rPr>
        <w:rStyle w:val="a6"/>
        <w:sz w:val="20"/>
      </w:rPr>
      <w:fldChar w:fldCharType="end"/>
    </w:r>
  </w:p>
  <w:p w:rsidR="00801598" w:rsidRDefault="00801598" w:rsidP="009F5E5E">
    <w:pPr>
      <w:pStyle w:val="a4"/>
      <w:tabs>
        <w:tab w:val="clear" w:pos="4677"/>
        <w:tab w:val="clear" w:pos="9355"/>
        <w:tab w:val="left" w:pos="6120"/>
      </w:tabs>
      <w:ind w:firstLine="708"/>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C115A8">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16</w:t>
    </w:r>
    <w:r w:rsidRPr="005D28AF">
      <w:rPr>
        <w:rStyle w:val="a6"/>
        <w:sz w:val="20"/>
      </w:rPr>
      <w:fldChar w:fldCharType="end"/>
    </w:r>
  </w:p>
  <w:p w:rsidR="00801598" w:rsidRPr="00812B72" w:rsidRDefault="00801598" w:rsidP="005C2E6C">
    <w:pPr>
      <w:pStyle w:val="a4"/>
      <w:rPr>
        <w:sz w:val="20"/>
        <w:szCs w:val="20"/>
      </w:rPr>
    </w:pPr>
    <w:r w:rsidRPr="00065617">
      <w:rPr>
        <w:sz w:val="20"/>
        <w:szCs w:val="20"/>
      </w:rPr>
      <w:t>Изменение № 1 от</w:t>
    </w:r>
    <w:r>
      <w:rPr>
        <w:sz w:val="20"/>
        <w:szCs w:val="20"/>
      </w:rPr>
      <w:t xml:space="preserve"> 03.06.2021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Pr="005D28AF" w:rsidRDefault="00801598" w:rsidP="00812B72">
    <w:pPr>
      <w:pStyle w:val="a4"/>
      <w:framePr w:w="2332" w:wrap="around" w:vAnchor="text" w:hAnchor="page" w:x="8086" w:y="1"/>
      <w:rPr>
        <w:rStyle w:val="a6"/>
        <w:sz w:val="20"/>
      </w:rPr>
    </w:pPr>
    <w:r w:rsidRPr="005D28AF">
      <w:rPr>
        <w:rStyle w:val="a6"/>
        <w:sz w:val="20"/>
      </w:rPr>
      <w:t xml:space="preserve">Приложение № 1 стр. </w:t>
    </w:r>
    <w:r w:rsidRPr="005D28AF">
      <w:rPr>
        <w:rStyle w:val="a6"/>
        <w:sz w:val="20"/>
      </w:rPr>
      <w:fldChar w:fldCharType="begin"/>
    </w:r>
    <w:r w:rsidRPr="005D28AF">
      <w:rPr>
        <w:rStyle w:val="a6"/>
        <w:sz w:val="20"/>
      </w:rPr>
      <w:instrText xml:space="preserve">PAGE  </w:instrText>
    </w:r>
    <w:r w:rsidRPr="005D28AF">
      <w:rPr>
        <w:rStyle w:val="a6"/>
        <w:sz w:val="20"/>
      </w:rPr>
      <w:fldChar w:fldCharType="separate"/>
    </w:r>
    <w:r w:rsidR="008B4A7A">
      <w:rPr>
        <w:rStyle w:val="a6"/>
        <w:noProof/>
        <w:sz w:val="20"/>
      </w:rPr>
      <w:t>23</w:t>
    </w:r>
    <w:r w:rsidRPr="005D28AF">
      <w:rPr>
        <w:rStyle w:val="a6"/>
        <w:sz w:val="20"/>
      </w:rPr>
      <w:fldChar w:fldCharType="end"/>
    </w:r>
  </w:p>
  <w:p w:rsidR="00801598" w:rsidRPr="00812B72" w:rsidRDefault="00801598" w:rsidP="005C2E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39" w:rsidRDefault="004A6039">
      <w:r>
        <w:separator/>
      </w:r>
    </w:p>
  </w:footnote>
  <w:footnote w:type="continuationSeparator" w:id="0">
    <w:p w:rsidR="004A6039" w:rsidRDefault="004A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p w:rsidR="00801598" w:rsidRDefault="0080159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FA2F7B">
    <w:pPr>
      <w:pStyle w:val="a9"/>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98" w:rsidRDefault="00801598" w:rsidP="00445D5C">
    <w:pPr>
      <w:pStyle w:val="a9"/>
      <w:jc w:val="right"/>
    </w:pPr>
  </w:p>
  <w:p w:rsidR="00801598" w:rsidRDefault="008015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A92"/>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1">
    <w:nsid w:val="00932796"/>
    <w:multiLevelType w:val="hybridMultilevel"/>
    <w:tmpl w:val="E7F8995A"/>
    <w:lvl w:ilvl="0" w:tplc="FA9CC5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3001E"/>
    <w:multiLevelType w:val="hybridMultilevel"/>
    <w:tmpl w:val="3AA09E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9B7E5A"/>
    <w:multiLevelType w:val="hybridMultilevel"/>
    <w:tmpl w:val="9B82363E"/>
    <w:lvl w:ilvl="0" w:tplc="901E4980">
      <w:start w:val="1"/>
      <w:numFmt w:val="lowerLetter"/>
      <w:lvlText w:val="%1)"/>
      <w:lvlJc w:val="left"/>
      <w:pPr>
        <w:ind w:left="1440" w:hanging="360"/>
      </w:pPr>
      <w:rPr>
        <w:rFonts w:cs="Times New Roman" w:hint="default"/>
      </w:rPr>
    </w:lvl>
    <w:lvl w:ilvl="1" w:tplc="FA9CC53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39F2A6A"/>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5">
    <w:nsid w:val="05467C32"/>
    <w:multiLevelType w:val="multilevel"/>
    <w:tmpl w:val="CEF8A0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08BE052E"/>
    <w:multiLevelType w:val="multilevel"/>
    <w:tmpl w:val="E20448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BAE4EF8"/>
    <w:multiLevelType w:val="multilevel"/>
    <w:tmpl w:val="82AA2F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CF25A57"/>
    <w:multiLevelType w:val="hybridMultilevel"/>
    <w:tmpl w:val="E496D524"/>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CC5653"/>
    <w:multiLevelType w:val="hybridMultilevel"/>
    <w:tmpl w:val="E35CEE18"/>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A94F4F"/>
    <w:multiLevelType w:val="hybridMultilevel"/>
    <w:tmpl w:val="7C44C71C"/>
    <w:lvl w:ilvl="0" w:tplc="4EE07752">
      <w:start w:val="1"/>
      <w:numFmt w:val="bullet"/>
      <w:lvlText w:val="-"/>
      <w:lvlJc w:val="left"/>
      <w:pPr>
        <w:ind w:left="252" w:hanging="252"/>
      </w:pPr>
      <w:rPr>
        <w:rFonts w:ascii="Symbol" w:eastAsia="Times New Roman" w:hAnsi="Symbol"/>
        <w:b w:val="0"/>
        <w:i w:val="0"/>
        <w:caps w:val="0"/>
        <w:smallCaps w:val="0"/>
        <w:strike w:val="0"/>
        <w:dstrike w:val="0"/>
        <w:spacing w:val="0"/>
        <w:w w:val="100"/>
        <w:kern w:val="0"/>
        <w:position w:val="0"/>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24127A"/>
    <w:multiLevelType w:val="multilevel"/>
    <w:tmpl w:val="F1F275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133466E2"/>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13">
    <w:nsid w:val="16E576CC"/>
    <w:multiLevelType w:val="hybridMultilevel"/>
    <w:tmpl w:val="34200776"/>
    <w:lvl w:ilvl="0" w:tplc="1B6EA9F2">
      <w:start w:val="1"/>
      <w:numFmt w:val="decimal"/>
      <w:lvlText w:val="%1."/>
      <w:lvlJc w:val="left"/>
      <w:pPr>
        <w:tabs>
          <w:tab w:val="num" w:pos="567"/>
        </w:tabs>
        <w:ind w:left="567"/>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7CB0B75"/>
    <w:multiLevelType w:val="multilevel"/>
    <w:tmpl w:val="86003D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18A94BF2"/>
    <w:multiLevelType w:val="hybridMultilevel"/>
    <w:tmpl w:val="9AA2A2EA"/>
    <w:lvl w:ilvl="0" w:tplc="AA5AB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A1F41"/>
    <w:multiLevelType w:val="hybridMultilevel"/>
    <w:tmpl w:val="9584761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B155B9"/>
    <w:multiLevelType w:val="multilevel"/>
    <w:tmpl w:val="CF9C4FA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1CF400A9"/>
    <w:multiLevelType w:val="multilevel"/>
    <w:tmpl w:val="164A8AD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1D97710E"/>
    <w:multiLevelType w:val="hybridMultilevel"/>
    <w:tmpl w:val="05D6321A"/>
    <w:lvl w:ilvl="0" w:tplc="AA5AB0DE">
      <w:start w:val="1"/>
      <w:numFmt w:val="bullet"/>
      <w:lvlText w:val=""/>
      <w:lvlJc w:val="left"/>
      <w:pPr>
        <w:ind w:left="15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BE1086"/>
    <w:multiLevelType w:val="hybridMultilevel"/>
    <w:tmpl w:val="1454481A"/>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CF0FF6"/>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22">
    <w:nsid w:val="1F716FA7"/>
    <w:multiLevelType w:val="hybridMultilevel"/>
    <w:tmpl w:val="728CBF64"/>
    <w:lvl w:ilvl="0" w:tplc="FA9CC534">
      <w:start w:val="1"/>
      <w:numFmt w:val="bullet"/>
      <w:lvlText w:val=""/>
      <w:lvlJc w:val="left"/>
      <w:pPr>
        <w:tabs>
          <w:tab w:val="num" w:pos="1004"/>
        </w:tabs>
        <w:ind w:left="1004" w:hanging="360"/>
      </w:pPr>
      <w:rPr>
        <w:rFonts w:ascii="Symbol" w:hAnsi="Symbol" w:hint="default"/>
        <w:w w:val="90"/>
        <w:sz w:val="16"/>
      </w:rPr>
    </w:lvl>
    <w:lvl w:ilvl="1" w:tplc="217E5206">
      <w:start w:val="1"/>
      <w:numFmt w:val="decimal"/>
      <w:lvlText w:val="%2."/>
      <w:lvlJc w:val="left"/>
      <w:pPr>
        <w:tabs>
          <w:tab w:val="num" w:pos="1440"/>
        </w:tabs>
        <w:ind w:left="1440" w:hanging="360"/>
      </w:pPr>
      <w:rPr>
        <w:rFonts w:cs="Times New Roman"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2667B2"/>
    <w:multiLevelType w:val="multilevel"/>
    <w:tmpl w:val="C3E479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nsid w:val="24BC7BE2"/>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25">
    <w:nsid w:val="25585CA4"/>
    <w:multiLevelType w:val="hybridMultilevel"/>
    <w:tmpl w:val="835025D8"/>
    <w:lvl w:ilvl="0" w:tplc="165295B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2C4E5858"/>
    <w:multiLevelType w:val="hybridMultilevel"/>
    <w:tmpl w:val="DA10402E"/>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C10CE7"/>
    <w:multiLevelType w:val="hybridMultilevel"/>
    <w:tmpl w:val="3574EEAC"/>
    <w:lvl w:ilvl="0" w:tplc="17BE595A">
      <w:start w:val="1"/>
      <w:numFmt w:val="bullet"/>
      <w:lvlText w:val="•"/>
      <w:lvlJc w:val="left"/>
      <w:pPr>
        <w:ind w:left="72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687AED"/>
    <w:multiLevelType w:val="multilevel"/>
    <w:tmpl w:val="740C64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nsid w:val="2F161830"/>
    <w:multiLevelType w:val="multilevel"/>
    <w:tmpl w:val="5ECC221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nsid w:val="300A3510"/>
    <w:multiLevelType w:val="hybridMultilevel"/>
    <w:tmpl w:val="E542B24E"/>
    <w:lvl w:ilvl="0" w:tplc="04190005">
      <w:start w:val="1"/>
      <w:numFmt w:val="bullet"/>
      <w:lvlText w:val=""/>
      <w:lvlJc w:val="left"/>
      <w:pPr>
        <w:tabs>
          <w:tab w:val="num" w:pos="997"/>
        </w:tabs>
        <w:ind w:left="997" w:hanging="360"/>
      </w:pPr>
      <w:rPr>
        <w:rFonts w:ascii="Wingdings" w:hAnsi="Wingdings" w:hint="default"/>
      </w:rPr>
    </w:lvl>
    <w:lvl w:ilvl="1" w:tplc="04190003" w:tentative="1">
      <w:start w:val="1"/>
      <w:numFmt w:val="bullet"/>
      <w:lvlText w:val="o"/>
      <w:lvlJc w:val="left"/>
      <w:pPr>
        <w:tabs>
          <w:tab w:val="num" w:pos="1433"/>
        </w:tabs>
        <w:ind w:left="1433" w:hanging="360"/>
      </w:pPr>
      <w:rPr>
        <w:rFonts w:ascii="Courier New" w:hAnsi="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31">
    <w:nsid w:val="30957709"/>
    <w:multiLevelType w:val="hybridMultilevel"/>
    <w:tmpl w:val="C8F88A0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1FF4F85"/>
    <w:multiLevelType w:val="hybridMultilevel"/>
    <w:tmpl w:val="621892AC"/>
    <w:lvl w:ilvl="0" w:tplc="71821560">
      <w:start w:val="1"/>
      <w:numFmt w:val="decimal"/>
      <w:lvlText w:val="%1."/>
      <w:lvlJc w:val="left"/>
      <w:pPr>
        <w:ind w:left="432" w:hanging="432"/>
      </w:pPr>
      <w:rPr>
        <w:rFonts w:hAnsi="Arial Unicode MS" w:cs="Times New Roman" w:hint="default"/>
        <w:i/>
        <w:iCs/>
        <w:caps w:val="0"/>
        <w:smallCaps w:val="0"/>
        <w:strike w:val="0"/>
        <w:dstrike w:val="0"/>
        <w:spacing w:val="0"/>
        <w:w w:val="100"/>
        <w:kern w:val="0"/>
        <w:position w:val="0"/>
        <w:vertAlign w:val="baseline"/>
      </w:rPr>
    </w:lvl>
    <w:lvl w:ilvl="1" w:tplc="C7CECAEE">
      <w:start w:val="1"/>
      <w:numFmt w:val="lowerLetter"/>
      <w:lvlText w:val="%2."/>
      <w:lvlJc w:val="left"/>
      <w:pPr>
        <w:ind w:left="720" w:hanging="696"/>
      </w:pPr>
      <w:rPr>
        <w:rFonts w:hAnsi="Arial Unicode MS" w:cs="Times New Roman"/>
        <w:i/>
        <w:iCs/>
        <w:caps w:val="0"/>
        <w:smallCaps w:val="0"/>
        <w:strike w:val="0"/>
        <w:dstrike w:val="0"/>
        <w:spacing w:val="0"/>
        <w:w w:val="100"/>
        <w:kern w:val="0"/>
        <w:position w:val="0"/>
        <w:vertAlign w:val="baseline"/>
      </w:rPr>
    </w:lvl>
    <w:lvl w:ilvl="2" w:tplc="A27264CE">
      <w:start w:val="1"/>
      <w:numFmt w:val="lowerRoman"/>
      <w:lvlText w:val="%3."/>
      <w:lvlJc w:val="left"/>
      <w:pPr>
        <w:tabs>
          <w:tab w:val="left" w:pos="432"/>
        </w:tabs>
        <w:ind w:left="1440" w:hanging="604"/>
      </w:pPr>
      <w:rPr>
        <w:rFonts w:hAnsi="Arial Unicode MS" w:cs="Times New Roman"/>
        <w:i/>
        <w:iCs/>
        <w:caps w:val="0"/>
        <w:smallCaps w:val="0"/>
        <w:strike w:val="0"/>
        <w:dstrike w:val="0"/>
        <w:spacing w:val="0"/>
        <w:w w:val="100"/>
        <w:kern w:val="0"/>
        <w:position w:val="0"/>
        <w:vertAlign w:val="baseline"/>
      </w:rPr>
    </w:lvl>
    <w:lvl w:ilvl="3" w:tplc="B9602574">
      <w:start w:val="1"/>
      <w:numFmt w:val="decimal"/>
      <w:lvlText w:val="%4."/>
      <w:lvlJc w:val="left"/>
      <w:pPr>
        <w:tabs>
          <w:tab w:val="left" w:pos="432"/>
        </w:tabs>
        <w:ind w:left="2160" w:hanging="672"/>
      </w:pPr>
      <w:rPr>
        <w:rFonts w:hAnsi="Arial Unicode MS" w:cs="Times New Roman"/>
        <w:i/>
        <w:iCs/>
        <w:caps w:val="0"/>
        <w:smallCaps w:val="0"/>
        <w:strike w:val="0"/>
        <w:dstrike w:val="0"/>
        <w:spacing w:val="0"/>
        <w:w w:val="100"/>
        <w:kern w:val="0"/>
        <w:position w:val="0"/>
        <w:vertAlign w:val="baseline"/>
      </w:rPr>
    </w:lvl>
    <w:lvl w:ilvl="4" w:tplc="333873D6">
      <w:start w:val="1"/>
      <w:numFmt w:val="lowerLetter"/>
      <w:lvlText w:val="%5."/>
      <w:lvlJc w:val="left"/>
      <w:pPr>
        <w:tabs>
          <w:tab w:val="left" w:pos="432"/>
        </w:tabs>
        <w:ind w:left="2880" w:hanging="660"/>
      </w:pPr>
      <w:rPr>
        <w:rFonts w:hAnsi="Arial Unicode MS" w:cs="Times New Roman"/>
        <w:i/>
        <w:iCs/>
        <w:caps w:val="0"/>
        <w:smallCaps w:val="0"/>
        <w:strike w:val="0"/>
        <w:dstrike w:val="0"/>
        <w:spacing w:val="0"/>
        <w:w w:val="100"/>
        <w:kern w:val="0"/>
        <w:position w:val="0"/>
        <w:vertAlign w:val="baseline"/>
      </w:rPr>
    </w:lvl>
    <w:lvl w:ilvl="5" w:tplc="342CDC64">
      <w:start w:val="1"/>
      <w:numFmt w:val="lowerRoman"/>
      <w:lvlText w:val="%6."/>
      <w:lvlJc w:val="left"/>
      <w:pPr>
        <w:tabs>
          <w:tab w:val="left" w:pos="432"/>
        </w:tabs>
        <w:ind w:left="3600" w:hanging="568"/>
      </w:pPr>
      <w:rPr>
        <w:rFonts w:hAnsi="Arial Unicode MS" w:cs="Times New Roman"/>
        <w:i/>
        <w:iCs/>
        <w:caps w:val="0"/>
        <w:smallCaps w:val="0"/>
        <w:strike w:val="0"/>
        <w:dstrike w:val="0"/>
        <w:spacing w:val="0"/>
        <w:w w:val="100"/>
        <w:kern w:val="0"/>
        <w:position w:val="0"/>
        <w:vertAlign w:val="baseline"/>
      </w:rPr>
    </w:lvl>
    <w:lvl w:ilvl="6" w:tplc="733C5FD0">
      <w:start w:val="1"/>
      <w:numFmt w:val="decimal"/>
      <w:lvlText w:val="%7."/>
      <w:lvlJc w:val="left"/>
      <w:pPr>
        <w:tabs>
          <w:tab w:val="left" w:pos="432"/>
        </w:tabs>
        <w:ind w:left="4320" w:hanging="636"/>
      </w:pPr>
      <w:rPr>
        <w:rFonts w:hAnsi="Arial Unicode MS" w:cs="Times New Roman"/>
        <w:i/>
        <w:iCs/>
        <w:caps w:val="0"/>
        <w:smallCaps w:val="0"/>
        <w:strike w:val="0"/>
        <w:dstrike w:val="0"/>
        <w:spacing w:val="0"/>
        <w:w w:val="100"/>
        <w:kern w:val="0"/>
        <w:position w:val="0"/>
        <w:vertAlign w:val="baseline"/>
      </w:rPr>
    </w:lvl>
    <w:lvl w:ilvl="7" w:tplc="17986E3C">
      <w:start w:val="1"/>
      <w:numFmt w:val="lowerLetter"/>
      <w:lvlText w:val="%8."/>
      <w:lvlJc w:val="left"/>
      <w:pPr>
        <w:tabs>
          <w:tab w:val="left" w:pos="432"/>
        </w:tabs>
        <w:ind w:left="5040" w:hanging="624"/>
      </w:pPr>
      <w:rPr>
        <w:rFonts w:hAnsi="Arial Unicode MS" w:cs="Times New Roman"/>
        <w:i/>
        <w:iCs/>
        <w:caps w:val="0"/>
        <w:smallCaps w:val="0"/>
        <w:strike w:val="0"/>
        <w:dstrike w:val="0"/>
        <w:spacing w:val="0"/>
        <w:w w:val="100"/>
        <w:kern w:val="0"/>
        <w:position w:val="0"/>
        <w:vertAlign w:val="baseline"/>
      </w:rPr>
    </w:lvl>
    <w:lvl w:ilvl="8" w:tplc="4ED48050">
      <w:start w:val="1"/>
      <w:numFmt w:val="lowerRoman"/>
      <w:lvlText w:val="%9."/>
      <w:lvlJc w:val="left"/>
      <w:pPr>
        <w:tabs>
          <w:tab w:val="left" w:pos="432"/>
        </w:tabs>
        <w:ind w:left="5760" w:hanging="532"/>
      </w:pPr>
      <w:rPr>
        <w:rFonts w:hAnsi="Arial Unicode MS" w:cs="Times New Roman"/>
        <w:i/>
        <w:iCs/>
        <w:caps w:val="0"/>
        <w:smallCaps w:val="0"/>
        <w:strike w:val="0"/>
        <w:dstrike w:val="0"/>
        <w:spacing w:val="0"/>
        <w:w w:val="100"/>
        <w:kern w:val="0"/>
        <w:position w:val="0"/>
        <w:vertAlign w:val="baseline"/>
      </w:rPr>
    </w:lvl>
  </w:abstractNum>
  <w:abstractNum w:abstractNumId="33">
    <w:nsid w:val="32911270"/>
    <w:multiLevelType w:val="hybridMultilevel"/>
    <w:tmpl w:val="F3BE59CE"/>
    <w:lvl w:ilvl="0" w:tplc="FA9CC534">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49B49D4"/>
    <w:multiLevelType w:val="hybridMultilevel"/>
    <w:tmpl w:val="3600F8EE"/>
    <w:lvl w:ilvl="0" w:tplc="C534180E">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3518170D"/>
    <w:multiLevelType w:val="hybridMultilevel"/>
    <w:tmpl w:val="E12005E0"/>
    <w:lvl w:ilvl="0" w:tplc="4EE07752">
      <w:start w:val="1"/>
      <w:numFmt w:val="bullet"/>
      <w:lvlText w:val="-"/>
      <w:lvlJc w:val="left"/>
      <w:pPr>
        <w:ind w:left="608" w:hanging="252"/>
      </w:pPr>
      <w:rPr>
        <w:rFonts w:ascii="Symbol" w:eastAsia="Times New Roman" w:hAnsi="Symbol"/>
        <w:b w:val="0"/>
        <w:i w:val="0"/>
        <w:caps w:val="0"/>
        <w:smallCaps w:val="0"/>
        <w:strike w:val="0"/>
        <w:dstrike w:val="0"/>
        <w:spacing w:val="0"/>
        <w:w w:val="100"/>
        <w:kern w:val="0"/>
        <w:position w:val="0"/>
        <w:vertAlign w:val="baseline"/>
      </w:rPr>
    </w:lvl>
    <w:lvl w:ilvl="1" w:tplc="04190003" w:tentative="1">
      <w:start w:val="1"/>
      <w:numFmt w:val="bullet"/>
      <w:lvlText w:val="o"/>
      <w:lvlJc w:val="left"/>
      <w:pPr>
        <w:tabs>
          <w:tab w:val="num" w:pos="1796"/>
        </w:tabs>
        <w:ind w:left="1796" w:hanging="360"/>
      </w:pPr>
      <w:rPr>
        <w:rFonts w:ascii="Courier New" w:hAnsi="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36">
    <w:nsid w:val="353F6D5B"/>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37">
    <w:nsid w:val="35EF4EF6"/>
    <w:multiLevelType w:val="multilevel"/>
    <w:tmpl w:val="0CDA41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nsid w:val="38AC6CB9"/>
    <w:multiLevelType w:val="multilevel"/>
    <w:tmpl w:val="7C70728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nsid w:val="39A93C9E"/>
    <w:multiLevelType w:val="hybridMultilevel"/>
    <w:tmpl w:val="975E917E"/>
    <w:lvl w:ilvl="0" w:tplc="FA9CC534">
      <w:start w:val="1"/>
      <w:numFmt w:val="bullet"/>
      <w:lvlText w:val=""/>
      <w:lvlJc w:val="left"/>
      <w:pPr>
        <w:tabs>
          <w:tab w:val="num" w:pos="1184"/>
        </w:tabs>
        <w:ind w:left="118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3B98763D"/>
    <w:multiLevelType w:val="hybridMultilevel"/>
    <w:tmpl w:val="6B784F6E"/>
    <w:lvl w:ilvl="0" w:tplc="4EE07752">
      <w:start w:val="1"/>
      <w:numFmt w:val="bullet"/>
      <w:lvlText w:val="-"/>
      <w:lvlJc w:val="left"/>
      <w:pPr>
        <w:ind w:left="252" w:hanging="252"/>
      </w:pPr>
      <w:rPr>
        <w:rFonts w:ascii="Symbol" w:eastAsia="Times New Roman" w:hAnsi="Symbol"/>
        <w:b w:val="0"/>
        <w:i w:val="0"/>
        <w:caps w:val="0"/>
        <w:smallCaps w:val="0"/>
        <w:strike w:val="0"/>
        <w:dstrike w:val="0"/>
        <w:spacing w:val="0"/>
        <w:w w:val="100"/>
        <w:kern w:val="0"/>
        <w:position w:val="0"/>
        <w:vertAlign w:val="baseline"/>
      </w:rPr>
    </w:lvl>
    <w:lvl w:ilvl="1" w:tplc="E8583F62">
      <w:start w:val="1"/>
      <w:numFmt w:val="bullet"/>
      <w:lvlText w:val="o"/>
      <w:lvlJc w:val="left"/>
      <w:pPr>
        <w:ind w:left="1004" w:hanging="1004"/>
      </w:pPr>
      <w:rPr>
        <w:rFonts w:ascii="Arial Unicode MS" w:eastAsia="Arial Unicode MS" w:hAnsi="Arial Unicode MS"/>
        <w:b w:val="0"/>
        <w:i w:val="0"/>
        <w:caps w:val="0"/>
        <w:smallCaps w:val="0"/>
        <w:strike w:val="0"/>
        <w:dstrike w:val="0"/>
        <w:spacing w:val="0"/>
        <w:w w:val="100"/>
        <w:kern w:val="0"/>
        <w:position w:val="0"/>
        <w:vertAlign w:val="baseline"/>
      </w:rPr>
    </w:lvl>
    <w:lvl w:ilvl="2" w:tplc="E5B61C46">
      <w:start w:val="1"/>
      <w:numFmt w:val="bullet"/>
      <w:lvlText w:val="▪"/>
      <w:lvlJc w:val="left"/>
      <w:pPr>
        <w:tabs>
          <w:tab w:val="left" w:pos="252"/>
        </w:tabs>
        <w:ind w:left="1408" w:hanging="1004"/>
      </w:pPr>
      <w:rPr>
        <w:rFonts w:ascii="Arial Unicode MS" w:eastAsia="Arial Unicode MS" w:hAnsi="Arial Unicode MS"/>
        <w:b w:val="0"/>
        <w:i w:val="0"/>
        <w:caps w:val="0"/>
        <w:smallCaps w:val="0"/>
        <w:strike w:val="0"/>
        <w:dstrike w:val="0"/>
        <w:spacing w:val="0"/>
        <w:w w:val="100"/>
        <w:kern w:val="0"/>
        <w:position w:val="0"/>
        <w:vertAlign w:val="baseline"/>
      </w:rPr>
    </w:lvl>
    <w:lvl w:ilvl="3" w:tplc="2BC81A74">
      <w:start w:val="1"/>
      <w:numFmt w:val="bullet"/>
      <w:lvlText w:val="·"/>
      <w:lvlJc w:val="left"/>
      <w:pPr>
        <w:tabs>
          <w:tab w:val="left" w:pos="252"/>
        </w:tabs>
        <w:ind w:left="2128" w:hanging="1004"/>
      </w:pPr>
      <w:rPr>
        <w:rFonts w:ascii="Symbol" w:eastAsia="Times New Roman" w:hAnsi="Symbol"/>
        <w:b w:val="0"/>
        <w:i w:val="0"/>
        <w:caps w:val="0"/>
        <w:smallCaps w:val="0"/>
        <w:strike w:val="0"/>
        <w:dstrike w:val="0"/>
        <w:spacing w:val="0"/>
        <w:w w:val="100"/>
        <w:kern w:val="0"/>
        <w:position w:val="0"/>
        <w:vertAlign w:val="baseline"/>
      </w:rPr>
    </w:lvl>
    <w:lvl w:ilvl="4" w:tplc="1788332A">
      <w:start w:val="1"/>
      <w:numFmt w:val="bullet"/>
      <w:lvlText w:val="o"/>
      <w:lvlJc w:val="left"/>
      <w:pPr>
        <w:tabs>
          <w:tab w:val="left" w:pos="252"/>
        </w:tabs>
        <w:ind w:left="2848" w:hanging="1004"/>
      </w:pPr>
      <w:rPr>
        <w:rFonts w:ascii="Arial Unicode MS" w:eastAsia="Arial Unicode MS" w:hAnsi="Arial Unicode MS"/>
        <w:b w:val="0"/>
        <w:i w:val="0"/>
        <w:caps w:val="0"/>
        <w:smallCaps w:val="0"/>
        <w:strike w:val="0"/>
        <w:dstrike w:val="0"/>
        <w:spacing w:val="0"/>
        <w:w w:val="100"/>
        <w:kern w:val="0"/>
        <w:position w:val="0"/>
        <w:vertAlign w:val="baseline"/>
      </w:rPr>
    </w:lvl>
    <w:lvl w:ilvl="5" w:tplc="545498DA">
      <w:start w:val="1"/>
      <w:numFmt w:val="bullet"/>
      <w:lvlText w:val="▪"/>
      <w:lvlJc w:val="left"/>
      <w:pPr>
        <w:tabs>
          <w:tab w:val="left" w:pos="252"/>
        </w:tabs>
        <w:ind w:left="3568" w:hanging="1004"/>
      </w:pPr>
      <w:rPr>
        <w:rFonts w:ascii="Arial Unicode MS" w:eastAsia="Arial Unicode MS" w:hAnsi="Arial Unicode MS"/>
        <w:b w:val="0"/>
        <w:i w:val="0"/>
        <w:caps w:val="0"/>
        <w:smallCaps w:val="0"/>
        <w:strike w:val="0"/>
        <w:dstrike w:val="0"/>
        <w:spacing w:val="0"/>
        <w:w w:val="100"/>
        <w:kern w:val="0"/>
        <w:position w:val="0"/>
        <w:vertAlign w:val="baseline"/>
      </w:rPr>
    </w:lvl>
    <w:lvl w:ilvl="6" w:tplc="5F104E26">
      <w:start w:val="1"/>
      <w:numFmt w:val="bullet"/>
      <w:lvlText w:val="·"/>
      <w:lvlJc w:val="left"/>
      <w:pPr>
        <w:tabs>
          <w:tab w:val="left" w:pos="252"/>
        </w:tabs>
        <w:ind w:left="4288" w:hanging="1004"/>
      </w:pPr>
      <w:rPr>
        <w:rFonts w:ascii="Symbol" w:eastAsia="Times New Roman" w:hAnsi="Symbol"/>
        <w:b w:val="0"/>
        <w:i w:val="0"/>
        <w:caps w:val="0"/>
        <w:smallCaps w:val="0"/>
        <w:strike w:val="0"/>
        <w:dstrike w:val="0"/>
        <w:spacing w:val="0"/>
        <w:w w:val="100"/>
        <w:kern w:val="0"/>
        <w:position w:val="0"/>
        <w:vertAlign w:val="baseline"/>
      </w:rPr>
    </w:lvl>
    <w:lvl w:ilvl="7" w:tplc="70B2DDC2">
      <w:start w:val="1"/>
      <w:numFmt w:val="bullet"/>
      <w:lvlText w:val="o"/>
      <w:lvlJc w:val="left"/>
      <w:pPr>
        <w:tabs>
          <w:tab w:val="left" w:pos="252"/>
        </w:tabs>
        <w:ind w:left="5008" w:hanging="1004"/>
      </w:pPr>
      <w:rPr>
        <w:rFonts w:ascii="Arial Unicode MS" w:eastAsia="Arial Unicode MS" w:hAnsi="Arial Unicode MS"/>
        <w:b w:val="0"/>
        <w:i w:val="0"/>
        <w:caps w:val="0"/>
        <w:smallCaps w:val="0"/>
        <w:strike w:val="0"/>
        <w:dstrike w:val="0"/>
        <w:spacing w:val="0"/>
        <w:w w:val="100"/>
        <w:kern w:val="0"/>
        <w:position w:val="0"/>
        <w:vertAlign w:val="baseline"/>
      </w:rPr>
    </w:lvl>
    <w:lvl w:ilvl="8" w:tplc="EFF4FC60">
      <w:start w:val="1"/>
      <w:numFmt w:val="bullet"/>
      <w:lvlText w:val="▪"/>
      <w:lvlJc w:val="left"/>
      <w:pPr>
        <w:tabs>
          <w:tab w:val="left" w:pos="252"/>
        </w:tabs>
        <w:ind w:left="5728" w:hanging="1004"/>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41">
    <w:nsid w:val="3D2E487D"/>
    <w:multiLevelType w:val="multilevel"/>
    <w:tmpl w:val="296C59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nsid w:val="3D71585D"/>
    <w:multiLevelType w:val="hybridMultilevel"/>
    <w:tmpl w:val="74823CE8"/>
    <w:lvl w:ilvl="0" w:tplc="4EE07752">
      <w:start w:val="1"/>
      <w:numFmt w:val="bullet"/>
      <w:lvlText w:val="-"/>
      <w:lvlJc w:val="left"/>
      <w:pPr>
        <w:ind w:left="252" w:hanging="252"/>
      </w:pPr>
      <w:rPr>
        <w:rFonts w:ascii="Symbol" w:eastAsia="Times New Roman" w:hAnsi="Symbol"/>
        <w:b w:val="0"/>
        <w:i w:val="0"/>
        <w:caps w:val="0"/>
        <w:smallCaps w:val="0"/>
        <w:strike w:val="0"/>
        <w:dstrike w:val="0"/>
        <w:spacing w:val="0"/>
        <w:w w:val="100"/>
        <w:kern w:val="0"/>
        <w:position w:val="0"/>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DE549DE"/>
    <w:multiLevelType w:val="hybridMultilevel"/>
    <w:tmpl w:val="20C484FA"/>
    <w:lvl w:ilvl="0" w:tplc="D2024460">
      <w:start w:val="1"/>
      <w:numFmt w:val="bullet"/>
      <w:lvlText w:val="▪"/>
      <w:lvlJc w:val="left"/>
      <w:pPr>
        <w:ind w:left="637"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8FB6DD02">
      <w:start w:val="1"/>
      <w:numFmt w:val="bullet"/>
      <w:lvlText w:val="o"/>
      <w:lvlJc w:val="left"/>
      <w:pPr>
        <w:tabs>
          <w:tab w:val="left" w:pos="637"/>
        </w:tabs>
        <w:ind w:left="1073"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57249B30">
      <w:start w:val="1"/>
      <w:numFmt w:val="bullet"/>
      <w:lvlText w:val="▪"/>
      <w:lvlJc w:val="left"/>
      <w:pPr>
        <w:tabs>
          <w:tab w:val="left" w:pos="637"/>
        </w:tabs>
        <w:ind w:left="1793"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17BE595A">
      <w:start w:val="1"/>
      <w:numFmt w:val="bullet"/>
      <w:lvlText w:val="•"/>
      <w:lvlJc w:val="left"/>
      <w:pPr>
        <w:tabs>
          <w:tab w:val="left" w:pos="637"/>
        </w:tabs>
        <w:ind w:left="2513"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3780AA1A">
      <w:start w:val="1"/>
      <w:numFmt w:val="bullet"/>
      <w:lvlText w:val="o"/>
      <w:lvlJc w:val="left"/>
      <w:pPr>
        <w:tabs>
          <w:tab w:val="left" w:pos="637"/>
        </w:tabs>
        <w:ind w:left="3233"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47C24414">
      <w:start w:val="1"/>
      <w:numFmt w:val="bullet"/>
      <w:lvlText w:val="▪"/>
      <w:lvlJc w:val="left"/>
      <w:pPr>
        <w:tabs>
          <w:tab w:val="left" w:pos="637"/>
        </w:tabs>
        <w:ind w:left="3953"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222C5694">
      <w:start w:val="1"/>
      <w:numFmt w:val="bullet"/>
      <w:lvlText w:val="•"/>
      <w:lvlJc w:val="left"/>
      <w:pPr>
        <w:tabs>
          <w:tab w:val="left" w:pos="637"/>
        </w:tabs>
        <w:ind w:left="4673"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D9DE9902">
      <w:start w:val="1"/>
      <w:numFmt w:val="bullet"/>
      <w:lvlText w:val="o"/>
      <w:lvlJc w:val="left"/>
      <w:pPr>
        <w:tabs>
          <w:tab w:val="left" w:pos="637"/>
        </w:tabs>
        <w:ind w:left="5393"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4A1C764C">
      <w:start w:val="1"/>
      <w:numFmt w:val="bullet"/>
      <w:lvlText w:val="▪"/>
      <w:lvlJc w:val="left"/>
      <w:pPr>
        <w:tabs>
          <w:tab w:val="left" w:pos="637"/>
        </w:tabs>
        <w:ind w:left="6113"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44">
    <w:nsid w:val="3E312E74"/>
    <w:multiLevelType w:val="hybridMultilevel"/>
    <w:tmpl w:val="87E6ECDC"/>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45">
    <w:nsid w:val="3E562A0B"/>
    <w:multiLevelType w:val="hybridMultilevel"/>
    <w:tmpl w:val="047C663E"/>
    <w:lvl w:ilvl="0" w:tplc="19F4E89E">
      <w:start w:val="1"/>
      <w:numFmt w:val="bullet"/>
      <w:lvlText w:val=""/>
      <w:lvlJc w:val="left"/>
      <w:pPr>
        <w:tabs>
          <w:tab w:val="num" w:pos="1440"/>
        </w:tabs>
        <w:ind w:left="1440" w:hanging="360"/>
      </w:pPr>
      <w:rPr>
        <w:rFonts w:ascii="Symbol" w:hAnsi="Symbol" w:hint="default"/>
      </w:rPr>
    </w:lvl>
    <w:lvl w:ilvl="1" w:tplc="A4D61102">
      <w:start w:val="1"/>
      <w:numFmt w:val="bullet"/>
      <w:lvlRestart w:val="0"/>
      <w:lvlText w:val="o"/>
      <w:lvlJc w:val="left"/>
      <w:pPr>
        <w:tabs>
          <w:tab w:val="num" w:pos="2160"/>
        </w:tabs>
        <w:ind w:left="2160" w:hanging="360"/>
      </w:pPr>
      <w:rPr>
        <w:rFonts w:ascii="Courier New" w:hAnsi="Courier New" w:cs="Courier New" w:hint="default"/>
      </w:rPr>
    </w:lvl>
    <w:lvl w:ilvl="2" w:tplc="F1B0A7FE">
      <w:start w:val="1"/>
      <w:numFmt w:val="bullet"/>
      <w:lvlRestart w:val="0"/>
      <w:lvlText w:val=""/>
      <w:lvlJc w:val="left"/>
      <w:pPr>
        <w:tabs>
          <w:tab w:val="num" w:pos="2880"/>
        </w:tabs>
        <w:ind w:left="2880" w:hanging="360"/>
      </w:pPr>
      <w:rPr>
        <w:rFonts w:ascii="Wingdings" w:hAnsi="Wingdings" w:hint="default"/>
      </w:rPr>
    </w:lvl>
    <w:lvl w:ilvl="3" w:tplc="4642ABC6">
      <w:start w:val="1"/>
      <w:numFmt w:val="bullet"/>
      <w:lvlRestart w:val="0"/>
      <w:lvlText w:val=""/>
      <w:lvlJc w:val="left"/>
      <w:pPr>
        <w:tabs>
          <w:tab w:val="num" w:pos="3600"/>
        </w:tabs>
        <w:ind w:left="3600" w:hanging="360"/>
      </w:pPr>
      <w:rPr>
        <w:rFonts w:ascii="Symbol" w:hAnsi="Symbol" w:hint="default"/>
      </w:rPr>
    </w:lvl>
    <w:lvl w:ilvl="4" w:tplc="570242BC">
      <w:start w:val="1"/>
      <w:numFmt w:val="bullet"/>
      <w:lvlRestart w:val="0"/>
      <w:lvlText w:val="o"/>
      <w:lvlJc w:val="left"/>
      <w:pPr>
        <w:tabs>
          <w:tab w:val="num" w:pos="4320"/>
        </w:tabs>
        <w:ind w:left="4320" w:hanging="360"/>
      </w:pPr>
      <w:rPr>
        <w:rFonts w:ascii="Courier New" w:hAnsi="Courier New" w:cs="Courier New" w:hint="default"/>
      </w:rPr>
    </w:lvl>
    <w:lvl w:ilvl="5" w:tplc="B8C4E4D4">
      <w:start w:val="1"/>
      <w:numFmt w:val="bullet"/>
      <w:lvlRestart w:val="0"/>
      <w:lvlText w:val=""/>
      <w:lvlJc w:val="left"/>
      <w:pPr>
        <w:tabs>
          <w:tab w:val="num" w:pos="5040"/>
        </w:tabs>
        <w:ind w:left="5040" w:hanging="360"/>
      </w:pPr>
      <w:rPr>
        <w:rFonts w:ascii="Wingdings" w:hAnsi="Wingdings" w:hint="default"/>
      </w:rPr>
    </w:lvl>
    <w:lvl w:ilvl="6" w:tplc="2D964B98">
      <w:start w:val="1"/>
      <w:numFmt w:val="bullet"/>
      <w:lvlRestart w:val="0"/>
      <w:lvlText w:val=""/>
      <w:lvlJc w:val="left"/>
      <w:pPr>
        <w:tabs>
          <w:tab w:val="num" w:pos="5760"/>
        </w:tabs>
        <w:ind w:left="5760" w:hanging="360"/>
      </w:pPr>
      <w:rPr>
        <w:rFonts w:ascii="Symbol" w:hAnsi="Symbol" w:hint="default"/>
      </w:rPr>
    </w:lvl>
    <w:lvl w:ilvl="7" w:tplc="80D4BD56">
      <w:start w:val="1"/>
      <w:numFmt w:val="bullet"/>
      <w:lvlRestart w:val="0"/>
      <w:lvlText w:val="o"/>
      <w:lvlJc w:val="left"/>
      <w:pPr>
        <w:tabs>
          <w:tab w:val="num" w:pos="6480"/>
        </w:tabs>
        <w:ind w:left="6480" w:hanging="360"/>
      </w:pPr>
      <w:rPr>
        <w:rFonts w:ascii="Courier New" w:hAnsi="Courier New" w:cs="Courier New" w:hint="default"/>
      </w:rPr>
    </w:lvl>
    <w:lvl w:ilvl="8" w:tplc="350EA310">
      <w:start w:val="1"/>
      <w:numFmt w:val="bullet"/>
      <w:lvlRestart w:val="0"/>
      <w:lvlText w:val=""/>
      <w:lvlJc w:val="left"/>
      <w:pPr>
        <w:tabs>
          <w:tab w:val="num" w:pos="7200"/>
        </w:tabs>
        <w:ind w:left="7200" w:hanging="360"/>
      </w:pPr>
      <w:rPr>
        <w:rFonts w:ascii="Wingdings" w:hAnsi="Wingdings" w:hint="default"/>
      </w:rPr>
    </w:lvl>
  </w:abstractNum>
  <w:abstractNum w:abstractNumId="46">
    <w:nsid w:val="3E910AA1"/>
    <w:multiLevelType w:val="hybridMultilevel"/>
    <w:tmpl w:val="0D74765E"/>
    <w:lvl w:ilvl="0" w:tplc="4EE07752">
      <w:start w:val="1"/>
      <w:numFmt w:val="bullet"/>
      <w:lvlText w:val="-"/>
      <w:lvlJc w:val="left"/>
      <w:pPr>
        <w:ind w:left="252" w:hanging="252"/>
      </w:pPr>
      <w:rPr>
        <w:rFonts w:ascii="Symbol" w:eastAsia="Times New Roman" w:hAnsi="Symbol"/>
        <w:b w:val="0"/>
        <w:i w:val="0"/>
        <w:caps w:val="0"/>
        <w:smallCaps w:val="0"/>
        <w:strike w:val="0"/>
        <w:dstrike w:val="0"/>
        <w:spacing w:val="0"/>
        <w:w w:val="100"/>
        <w:kern w:val="0"/>
        <w:position w:val="0"/>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F392B54"/>
    <w:multiLevelType w:val="hybridMultilevel"/>
    <w:tmpl w:val="794CB5A2"/>
    <w:lvl w:ilvl="0" w:tplc="FA9CC5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FF14CBB"/>
    <w:multiLevelType w:val="hybridMultilevel"/>
    <w:tmpl w:val="DFDA2928"/>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08B431B"/>
    <w:multiLevelType w:val="hybridMultilevel"/>
    <w:tmpl w:val="2B969660"/>
    <w:lvl w:ilvl="0" w:tplc="7A7C853A">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50">
    <w:nsid w:val="41163496"/>
    <w:multiLevelType w:val="multilevel"/>
    <w:tmpl w:val="1BA4D2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nsid w:val="415E726B"/>
    <w:multiLevelType w:val="hybridMultilevel"/>
    <w:tmpl w:val="C08C73F2"/>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31E0A72"/>
    <w:multiLevelType w:val="hybridMultilevel"/>
    <w:tmpl w:val="66241220"/>
    <w:lvl w:ilvl="0" w:tplc="C82E212E">
      <w:start w:val="1"/>
      <w:numFmt w:val="bullet"/>
      <w:lvlText w:val=""/>
      <w:lvlJc w:val="left"/>
      <w:pPr>
        <w:tabs>
          <w:tab w:val="num" w:pos="1211"/>
        </w:tabs>
        <w:ind w:left="1211" w:hanging="360"/>
      </w:pPr>
      <w:rPr>
        <w:rFonts w:ascii="Symbol" w:hAnsi="Symbol" w:hint="default"/>
      </w:rPr>
    </w:lvl>
    <w:lvl w:ilvl="1" w:tplc="50227EF0">
      <w:numFmt w:val="bullet"/>
      <w:lvlText w:val="-"/>
      <w:lvlJc w:val="left"/>
      <w:pPr>
        <w:tabs>
          <w:tab w:val="num" w:pos="1516"/>
        </w:tabs>
        <w:ind w:left="1516" w:hanging="360"/>
      </w:pPr>
      <w:rPr>
        <w:rFonts w:ascii="Times New Roman" w:eastAsia="Times New Roman" w:hAnsi="Times New Roman" w:cs="Times New Roman" w:hint="default"/>
      </w:rPr>
    </w:lvl>
    <w:lvl w:ilvl="2" w:tplc="27986B44">
      <w:start w:val="1"/>
      <w:numFmt w:val="bullet"/>
      <w:lvlRestart w:val="0"/>
      <w:lvlText w:val=""/>
      <w:lvlJc w:val="left"/>
      <w:pPr>
        <w:tabs>
          <w:tab w:val="num" w:pos="2236"/>
        </w:tabs>
        <w:ind w:left="2236" w:hanging="360"/>
      </w:pPr>
      <w:rPr>
        <w:rFonts w:ascii="Wingdings" w:hAnsi="Wingdings" w:hint="default"/>
      </w:rPr>
    </w:lvl>
    <w:lvl w:ilvl="3" w:tplc="8492598A">
      <w:start w:val="1"/>
      <w:numFmt w:val="bullet"/>
      <w:lvlRestart w:val="0"/>
      <w:lvlText w:val=""/>
      <w:lvlJc w:val="left"/>
      <w:pPr>
        <w:tabs>
          <w:tab w:val="num" w:pos="2956"/>
        </w:tabs>
        <w:ind w:left="2956" w:hanging="360"/>
      </w:pPr>
      <w:rPr>
        <w:rFonts w:ascii="Symbol" w:hAnsi="Symbol" w:hint="default"/>
      </w:rPr>
    </w:lvl>
    <w:lvl w:ilvl="4" w:tplc="95820FA2">
      <w:start w:val="1"/>
      <w:numFmt w:val="bullet"/>
      <w:lvlRestart w:val="0"/>
      <w:lvlText w:val="o"/>
      <w:lvlJc w:val="left"/>
      <w:pPr>
        <w:tabs>
          <w:tab w:val="num" w:pos="3676"/>
        </w:tabs>
        <w:ind w:left="3676" w:hanging="360"/>
      </w:pPr>
      <w:rPr>
        <w:rFonts w:ascii="Courier New" w:hAnsi="Courier New" w:cs="Courier New" w:hint="default"/>
      </w:rPr>
    </w:lvl>
    <w:lvl w:ilvl="5" w:tplc="035E9654">
      <w:start w:val="1"/>
      <w:numFmt w:val="bullet"/>
      <w:lvlRestart w:val="0"/>
      <w:lvlText w:val=""/>
      <w:lvlJc w:val="left"/>
      <w:pPr>
        <w:tabs>
          <w:tab w:val="num" w:pos="4396"/>
        </w:tabs>
        <w:ind w:left="4396" w:hanging="360"/>
      </w:pPr>
      <w:rPr>
        <w:rFonts w:ascii="Wingdings" w:hAnsi="Wingdings" w:hint="default"/>
      </w:rPr>
    </w:lvl>
    <w:lvl w:ilvl="6" w:tplc="8D02F086">
      <w:start w:val="1"/>
      <w:numFmt w:val="bullet"/>
      <w:lvlRestart w:val="0"/>
      <w:lvlText w:val=""/>
      <w:lvlJc w:val="left"/>
      <w:pPr>
        <w:tabs>
          <w:tab w:val="num" w:pos="5116"/>
        </w:tabs>
        <w:ind w:left="5116" w:hanging="360"/>
      </w:pPr>
      <w:rPr>
        <w:rFonts w:ascii="Symbol" w:hAnsi="Symbol" w:hint="default"/>
      </w:rPr>
    </w:lvl>
    <w:lvl w:ilvl="7" w:tplc="DB5E2FC4">
      <w:start w:val="1"/>
      <w:numFmt w:val="bullet"/>
      <w:lvlRestart w:val="0"/>
      <w:lvlText w:val="o"/>
      <w:lvlJc w:val="left"/>
      <w:pPr>
        <w:tabs>
          <w:tab w:val="num" w:pos="5836"/>
        </w:tabs>
        <w:ind w:left="5836" w:hanging="360"/>
      </w:pPr>
      <w:rPr>
        <w:rFonts w:ascii="Courier New" w:hAnsi="Courier New" w:cs="Courier New" w:hint="default"/>
      </w:rPr>
    </w:lvl>
    <w:lvl w:ilvl="8" w:tplc="C3B21442">
      <w:start w:val="1"/>
      <w:numFmt w:val="bullet"/>
      <w:lvlRestart w:val="0"/>
      <w:lvlText w:val=""/>
      <w:lvlJc w:val="left"/>
      <w:pPr>
        <w:tabs>
          <w:tab w:val="num" w:pos="6556"/>
        </w:tabs>
        <w:ind w:left="6556" w:hanging="360"/>
      </w:pPr>
      <w:rPr>
        <w:rFonts w:ascii="Wingdings" w:hAnsi="Wingdings" w:hint="default"/>
      </w:rPr>
    </w:lvl>
  </w:abstractNum>
  <w:abstractNum w:abstractNumId="53">
    <w:nsid w:val="45BF68D1"/>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54">
    <w:nsid w:val="46574108"/>
    <w:multiLevelType w:val="hybridMultilevel"/>
    <w:tmpl w:val="48DA3A14"/>
    <w:lvl w:ilvl="0" w:tplc="FA9CC534">
      <w:start w:val="1"/>
      <w:numFmt w:val="bullet"/>
      <w:lvlText w:val=""/>
      <w:lvlJc w:val="left"/>
      <w:pPr>
        <w:tabs>
          <w:tab w:val="num" w:pos="1004"/>
        </w:tabs>
        <w:ind w:left="1004" w:hanging="360"/>
      </w:pPr>
      <w:rPr>
        <w:rFonts w:ascii="Symbol" w:hAnsi="Symbol"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47DD1E0A"/>
    <w:multiLevelType w:val="multilevel"/>
    <w:tmpl w:val="5328A6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nsid w:val="4915002B"/>
    <w:multiLevelType w:val="hybridMultilevel"/>
    <w:tmpl w:val="621892AC"/>
    <w:lvl w:ilvl="0" w:tplc="71821560">
      <w:start w:val="1"/>
      <w:numFmt w:val="decimal"/>
      <w:lvlText w:val="%1."/>
      <w:lvlJc w:val="left"/>
      <w:pPr>
        <w:ind w:left="432" w:hanging="432"/>
      </w:pPr>
      <w:rPr>
        <w:rFonts w:hAnsi="Arial Unicode MS" w:cs="Times New Roman" w:hint="default"/>
        <w:i/>
        <w:iCs/>
        <w:caps w:val="0"/>
        <w:smallCaps w:val="0"/>
        <w:strike w:val="0"/>
        <w:dstrike w:val="0"/>
        <w:spacing w:val="0"/>
        <w:w w:val="100"/>
        <w:kern w:val="0"/>
        <w:position w:val="0"/>
        <w:vertAlign w:val="baseline"/>
      </w:rPr>
    </w:lvl>
    <w:lvl w:ilvl="1" w:tplc="C7CECAEE">
      <w:start w:val="1"/>
      <w:numFmt w:val="lowerLetter"/>
      <w:lvlText w:val="%2."/>
      <w:lvlJc w:val="left"/>
      <w:pPr>
        <w:ind w:left="720" w:hanging="696"/>
      </w:pPr>
      <w:rPr>
        <w:rFonts w:hAnsi="Arial Unicode MS" w:cs="Times New Roman"/>
        <w:i/>
        <w:iCs/>
        <w:caps w:val="0"/>
        <w:smallCaps w:val="0"/>
        <w:strike w:val="0"/>
        <w:dstrike w:val="0"/>
        <w:spacing w:val="0"/>
        <w:w w:val="100"/>
        <w:kern w:val="0"/>
        <w:position w:val="0"/>
        <w:vertAlign w:val="baseline"/>
      </w:rPr>
    </w:lvl>
    <w:lvl w:ilvl="2" w:tplc="A27264CE">
      <w:start w:val="1"/>
      <w:numFmt w:val="lowerRoman"/>
      <w:lvlText w:val="%3."/>
      <w:lvlJc w:val="left"/>
      <w:pPr>
        <w:tabs>
          <w:tab w:val="left" w:pos="432"/>
        </w:tabs>
        <w:ind w:left="1440" w:hanging="604"/>
      </w:pPr>
      <w:rPr>
        <w:rFonts w:hAnsi="Arial Unicode MS" w:cs="Times New Roman"/>
        <w:i/>
        <w:iCs/>
        <w:caps w:val="0"/>
        <w:smallCaps w:val="0"/>
        <w:strike w:val="0"/>
        <w:dstrike w:val="0"/>
        <w:spacing w:val="0"/>
        <w:w w:val="100"/>
        <w:kern w:val="0"/>
        <w:position w:val="0"/>
        <w:vertAlign w:val="baseline"/>
      </w:rPr>
    </w:lvl>
    <w:lvl w:ilvl="3" w:tplc="B9602574">
      <w:start w:val="1"/>
      <w:numFmt w:val="decimal"/>
      <w:lvlText w:val="%4."/>
      <w:lvlJc w:val="left"/>
      <w:pPr>
        <w:tabs>
          <w:tab w:val="left" w:pos="432"/>
        </w:tabs>
        <w:ind w:left="2160" w:hanging="672"/>
      </w:pPr>
      <w:rPr>
        <w:rFonts w:hAnsi="Arial Unicode MS" w:cs="Times New Roman"/>
        <w:i/>
        <w:iCs/>
        <w:caps w:val="0"/>
        <w:smallCaps w:val="0"/>
        <w:strike w:val="0"/>
        <w:dstrike w:val="0"/>
        <w:spacing w:val="0"/>
        <w:w w:val="100"/>
        <w:kern w:val="0"/>
        <w:position w:val="0"/>
        <w:vertAlign w:val="baseline"/>
      </w:rPr>
    </w:lvl>
    <w:lvl w:ilvl="4" w:tplc="333873D6">
      <w:start w:val="1"/>
      <w:numFmt w:val="lowerLetter"/>
      <w:lvlText w:val="%5."/>
      <w:lvlJc w:val="left"/>
      <w:pPr>
        <w:tabs>
          <w:tab w:val="left" w:pos="432"/>
        </w:tabs>
        <w:ind w:left="2880" w:hanging="660"/>
      </w:pPr>
      <w:rPr>
        <w:rFonts w:hAnsi="Arial Unicode MS" w:cs="Times New Roman"/>
        <w:i/>
        <w:iCs/>
        <w:caps w:val="0"/>
        <w:smallCaps w:val="0"/>
        <w:strike w:val="0"/>
        <w:dstrike w:val="0"/>
        <w:spacing w:val="0"/>
        <w:w w:val="100"/>
        <w:kern w:val="0"/>
        <w:position w:val="0"/>
        <w:vertAlign w:val="baseline"/>
      </w:rPr>
    </w:lvl>
    <w:lvl w:ilvl="5" w:tplc="342CDC64">
      <w:start w:val="1"/>
      <w:numFmt w:val="lowerRoman"/>
      <w:lvlText w:val="%6."/>
      <w:lvlJc w:val="left"/>
      <w:pPr>
        <w:tabs>
          <w:tab w:val="left" w:pos="432"/>
        </w:tabs>
        <w:ind w:left="3600" w:hanging="568"/>
      </w:pPr>
      <w:rPr>
        <w:rFonts w:hAnsi="Arial Unicode MS" w:cs="Times New Roman"/>
        <w:i/>
        <w:iCs/>
        <w:caps w:val="0"/>
        <w:smallCaps w:val="0"/>
        <w:strike w:val="0"/>
        <w:dstrike w:val="0"/>
        <w:spacing w:val="0"/>
        <w:w w:val="100"/>
        <w:kern w:val="0"/>
        <w:position w:val="0"/>
        <w:vertAlign w:val="baseline"/>
      </w:rPr>
    </w:lvl>
    <w:lvl w:ilvl="6" w:tplc="733C5FD0">
      <w:start w:val="1"/>
      <w:numFmt w:val="decimal"/>
      <w:lvlText w:val="%7."/>
      <w:lvlJc w:val="left"/>
      <w:pPr>
        <w:tabs>
          <w:tab w:val="left" w:pos="432"/>
        </w:tabs>
        <w:ind w:left="4320" w:hanging="636"/>
      </w:pPr>
      <w:rPr>
        <w:rFonts w:hAnsi="Arial Unicode MS" w:cs="Times New Roman"/>
        <w:i/>
        <w:iCs/>
        <w:caps w:val="0"/>
        <w:smallCaps w:val="0"/>
        <w:strike w:val="0"/>
        <w:dstrike w:val="0"/>
        <w:spacing w:val="0"/>
        <w:w w:val="100"/>
        <w:kern w:val="0"/>
        <w:position w:val="0"/>
        <w:vertAlign w:val="baseline"/>
      </w:rPr>
    </w:lvl>
    <w:lvl w:ilvl="7" w:tplc="17986E3C">
      <w:start w:val="1"/>
      <w:numFmt w:val="lowerLetter"/>
      <w:lvlText w:val="%8."/>
      <w:lvlJc w:val="left"/>
      <w:pPr>
        <w:tabs>
          <w:tab w:val="left" w:pos="432"/>
        </w:tabs>
        <w:ind w:left="5040" w:hanging="624"/>
      </w:pPr>
      <w:rPr>
        <w:rFonts w:hAnsi="Arial Unicode MS" w:cs="Times New Roman"/>
        <w:i/>
        <w:iCs/>
        <w:caps w:val="0"/>
        <w:smallCaps w:val="0"/>
        <w:strike w:val="0"/>
        <w:dstrike w:val="0"/>
        <w:spacing w:val="0"/>
        <w:w w:val="100"/>
        <w:kern w:val="0"/>
        <w:position w:val="0"/>
        <w:vertAlign w:val="baseline"/>
      </w:rPr>
    </w:lvl>
    <w:lvl w:ilvl="8" w:tplc="4ED48050">
      <w:start w:val="1"/>
      <w:numFmt w:val="lowerRoman"/>
      <w:lvlText w:val="%9."/>
      <w:lvlJc w:val="left"/>
      <w:pPr>
        <w:tabs>
          <w:tab w:val="left" w:pos="432"/>
        </w:tabs>
        <w:ind w:left="5760" w:hanging="532"/>
      </w:pPr>
      <w:rPr>
        <w:rFonts w:hAnsi="Arial Unicode MS" w:cs="Times New Roman"/>
        <w:i/>
        <w:iCs/>
        <w:caps w:val="0"/>
        <w:smallCaps w:val="0"/>
        <w:strike w:val="0"/>
        <w:dstrike w:val="0"/>
        <w:spacing w:val="0"/>
        <w:w w:val="100"/>
        <w:kern w:val="0"/>
        <w:position w:val="0"/>
        <w:vertAlign w:val="baseline"/>
      </w:rPr>
    </w:lvl>
  </w:abstractNum>
  <w:abstractNum w:abstractNumId="57">
    <w:nsid w:val="493547F6"/>
    <w:multiLevelType w:val="hybridMultilevel"/>
    <w:tmpl w:val="C7AC8520"/>
    <w:lvl w:ilvl="0" w:tplc="71821560">
      <w:start w:val="1"/>
      <w:numFmt w:val="decimal"/>
      <w:lvlText w:val="%1."/>
      <w:lvlJc w:val="left"/>
      <w:pPr>
        <w:ind w:left="708" w:hanging="708"/>
      </w:pPr>
      <w:rPr>
        <w:rFonts w:hAnsi="Arial Unicode MS" w:cs="Times New Roman" w:hint="default"/>
        <w:i/>
        <w:iCs/>
        <w:caps w:val="0"/>
        <w:smallCaps w:val="0"/>
        <w:strike w:val="0"/>
        <w:dstrike w:val="0"/>
        <w:spacing w:val="0"/>
        <w:w w:val="100"/>
        <w:kern w:val="0"/>
        <w:position w:val="0"/>
        <w:vertAlign w:val="baseline"/>
      </w:rPr>
    </w:lvl>
    <w:lvl w:ilvl="1" w:tplc="AEBE56DA">
      <w:start w:val="1"/>
      <w:numFmt w:val="lowerLetter"/>
      <w:lvlText w:val="%2."/>
      <w:lvlJc w:val="left"/>
      <w:pPr>
        <w:ind w:left="696" w:hanging="696"/>
      </w:pPr>
      <w:rPr>
        <w:rFonts w:hAnsi="Arial Unicode MS" w:cs="Times New Roman"/>
        <w:i/>
        <w:iCs/>
        <w:caps w:val="0"/>
        <w:smallCaps w:val="0"/>
        <w:strike w:val="0"/>
        <w:dstrike w:val="0"/>
        <w:spacing w:val="0"/>
        <w:w w:val="100"/>
        <w:kern w:val="0"/>
        <w:position w:val="0"/>
        <w:vertAlign w:val="baseline"/>
      </w:rPr>
    </w:lvl>
    <w:lvl w:ilvl="2" w:tplc="6DCE19F2">
      <w:start w:val="1"/>
      <w:numFmt w:val="lowerRoman"/>
      <w:lvlText w:val="%3."/>
      <w:lvlJc w:val="left"/>
      <w:pPr>
        <w:ind w:left="1080" w:hanging="604"/>
      </w:pPr>
      <w:rPr>
        <w:rFonts w:hAnsi="Arial Unicode MS" w:cs="Times New Roman"/>
        <w:i/>
        <w:iCs/>
        <w:caps w:val="0"/>
        <w:smallCaps w:val="0"/>
        <w:strike w:val="0"/>
        <w:dstrike w:val="0"/>
        <w:spacing w:val="0"/>
        <w:w w:val="100"/>
        <w:kern w:val="0"/>
        <w:position w:val="0"/>
        <w:vertAlign w:val="baseline"/>
      </w:rPr>
    </w:lvl>
    <w:lvl w:ilvl="3" w:tplc="C15A2D68">
      <w:start w:val="1"/>
      <w:numFmt w:val="decimal"/>
      <w:lvlText w:val="%4."/>
      <w:lvlJc w:val="left"/>
      <w:pPr>
        <w:ind w:left="1800" w:hanging="672"/>
      </w:pPr>
      <w:rPr>
        <w:rFonts w:hAnsi="Arial Unicode MS" w:cs="Times New Roman"/>
        <w:i/>
        <w:iCs/>
        <w:caps w:val="0"/>
        <w:smallCaps w:val="0"/>
        <w:strike w:val="0"/>
        <w:dstrike w:val="0"/>
        <w:spacing w:val="0"/>
        <w:w w:val="100"/>
        <w:kern w:val="0"/>
        <w:position w:val="0"/>
        <w:vertAlign w:val="baseline"/>
      </w:rPr>
    </w:lvl>
    <w:lvl w:ilvl="4" w:tplc="5838DBDE">
      <w:start w:val="1"/>
      <w:numFmt w:val="lowerLetter"/>
      <w:lvlText w:val="%5."/>
      <w:lvlJc w:val="left"/>
      <w:pPr>
        <w:ind w:left="2520" w:hanging="660"/>
      </w:pPr>
      <w:rPr>
        <w:rFonts w:hAnsi="Arial Unicode MS" w:cs="Times New Roman"/>
        <w:i/>
        <w:iCs/>
        <w:caps w:val="0"/>
        <w:smallCaps w:val="0"/>
        <w:strike w:val="0"/>
        <w:dstrike w:val="0"/>
        <w:spacing w:val="0"/>
        <w:w w:val="100"/>
        <w:kern w:val="0"/>
        <w:position w:val="0"/>
        <w:vertAlign w:val="baseline"/>
      </w:rPr>
    </w:lvl>
    <w:lvl w:ilvl="5" w:tplc="52505956">
      <w:start w:val="1"/>
      <w:numFmt w:val="lowerRoman"/>
      <w:lvlText w:val="%6."/>
      <w:lvlJc w:val="left"/>
      <w:pPr>
        <w:ind w:left="3240" w:hanging="568"/>
      </w:pPr>
      <w:rPr>
        <w:rFonts w:hAnsi="Arial Unicode MS" w:cs="Times New Roman"/>
        <w:i/>
        <w:iCs/>
        <w:caps w:val="0"/>
        <w:smallCaps w:val="0"/>
        <w:strike w:val="0"/>
        <w:dstrike w:val="0"/>
        <w:spacing w:val="0"/>
        <w:w w:val="100"/>
        <w:kern w:val="0"/>
        <w:position w:val="0"/>
        <w:vertAlign w:val="baseline"/>
      </w:rPr>
    </w:lvl>
    <w:lvl w:ilvl="6" w:tplc="A782987A">
      <w:start w:val="1"/>
      <w:numFmt w:val="decimal"/>
      <w:lvlText w:val="%7."/>
      <w:lvlJc w:val="left"/>
      <w:pPr>
        <w:ind w:left="3960" w:hanging="636"/>
      </w:pPr>
      <w:rPr>
        <w:rFonts w:hAnsi="Arial Unicode MS" w:cs="Times New Roman"/>
        <w:i/>
        <w:iCs/>
        <w:caps w:val="0"/>
        <w:smallCaps w:val="0"/>
        <w:strike w:val="0"/>
        <w:dstrike w:val="0"/>
        <w:spacing w:val="0"/>
        <w:w w:val="100"/>
        <w:kern w:val="0"/>
        <w:position w:val="0"/>
        <w:vertAlign w:val="baseline"/>
      </w:rPr>
    </w:lvl>
    <w:lvl w:ilvl="7" w:tplc="2B90B92C">
      <w:start w:val="1"/>
      <w:numFmt w:val="lowerLetter"/>
      <w:lvlText w:val="%8."/>
      <w:lvlJc w:val="left"/>
      <w:pPr>
        <w:ind w:left="4680" w:hanging="624"/>
      </w:pPr>
      <w:rPr>
        <w:rFonts w:hAnsi="Arial Unicode MS" w:cs="Times New Roman"/>
        <w:i/>
        <w:iCs/>
        <w:caps w:val="0"/>
        <w:smallCaps w:val="0"/>
        <w:strike w:val="0"/>
        <w:dstrike w:val="0"/>
        <w:spacing w:val="0"/>
        <w:w w:val="100"/>
        <w:kern w:val="0"/>
        <w:position w:val="0"/>
        <w:vertAlign w:val="baseline"/>
      </w:rPr>
    </w:lvl>
    <w:lvl w:ilvl="8" w:tplc="6C2C486E">
      <w:start w:val="1"/>
      <w:numFmt w:val="lowerRoman"/>
      <w:lvlText w:val="%9."/>
      <w:lvlJc w:val="left"/>
      <w:pPr>
        <w:ind w:left="5400" w:hanging="532"/>
      </w:pPr>
      <w:rPr>
        <w:rFonts w:hAnsi="Arial Unicode MS" w:cs="Times New Roman"/>
        <w:i/>
        <w:iCs/>
        <w:caps w:val="0"/>
        <w:smallCaps w:val="0"/>
        <w:strike w:val="0"/>
        <w:dstrike w:val="0"/>
        <w:spacing w:val="0"/>
        <w:w w:val="100"/>
        <w:kern w:val="0"/>
        <w:position w:val="0"/>
        <w:vertAlign w:val="baseline"/>
      </w:rPr>
    </w:lvl>
  </w:abstractNum>
  <w:abstractNum w:abstractNumId="58">
    <w:nsid w:val="49480301"/>
    <w:multiLevelType w:val="hybridMultilevel"/>
    <w:tmpl w:val="E27095B8"/>
    <w:lvl w:ilvl="0" w:tplc="FA9CC534">
      <w:start w:val="1"/>
      <w:numFmt w:val="bullet"/>
      <w:lvlText w:val=""/>
      <w:lvlJc w:val="left"/>
      <w:pPr>
        <w:tabs>
          <w:tab w:val="num" w:pos="1004"/>
        </w:tabs>
        <w:ind w:left="1004" w:hanging="360"/>
      </w:pPr>
      <w:rPr>
        <w:rFonts w:ascii="Symbol" w:hAnsi="Symbol" w:hint="default"/>
        <w:w w:val="90"/>
        <w:sz w:val="16"/>
      </w:rPr>
    </w:lvl>
    <w:lvl w:ilvl="1" w:tplc="3C90D9A4">
      <w:start w:val="1"/>
      <w:numFmt w:val="decimal"/>
      <w:lvlText w:val="%2."/>
      <w:lvlJc w:val="left"/>
      <w:pPr>
        <w:tabs>
          <w:tab w:val="num" w:pos="1440"/>
        </w:tabs>
        <w:ind w:left="1440" w:hanging="360"/>
      </w:pPr>
      <w:rPr>
        <w:rFonts w:cs="Times New Roman"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B426D70"/>
    <w:multiLevelType w:val="hybridMultilevel"/>
    <w:tmpl w:val="8482DB6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4B7E70F0"/>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61">
    <w:nsid w:val="4EA6756F"/>
    <w:multiLevelType w:val="multilevel"/>
    <w:tmpl w:val="EEAE46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2">
    <w:nsid w:val="4EB241E6"/>
    <w:multiLevelType w:val="hybridMultilevel"/>
    <w:tmpl w:val="621892AC"/>
    <w:lvl w:ilvl="0" w:tplc="71821560">
      <w:start w:val="1"/>
      <w:numFmt w:val="decimal"/>
      <w:lvlText w:val="%1."/>
      <w:lvlJc w:val="left"/>
      <w:pPr>
        <w:ind w:left="432" w:hanging="432"/>
      </w:pPr>
      <w:rPr>
        <w:rFonts w:hAnsi="Arial Unicode MS" w:cs="Times New Roman" w:hint="default"/>
        <w:i/>
        <w:iCs/>
        <w:caps w:val="0"/>
        <w:smallCaps w:val="0"/>
        <w:strike w:val="0"/>
        <w:dstrike w:val="0"/>
        <w:spacing w:val="0"/>
        <w:w w:val="100"/>
        <w:kern w:val="0"/>
        <w:position w:val="0"/>
        <w:vertAlign w:val="baseline"/>
      </w:rPr>
    </w:lvl>
    <w:lvl w:ilvl="1" w:tplc="C7CECAEE">
      <w:start w:val="1"/>
      <w:numFmt w:val="lowerLetter"/>
      <w:lvlText w:val="%2."/>
      <w:lvlJc w:val="left"/>
      <w:pPr>
        <w:ind w:left="720" w:hanging="696"/>
      </w:pPr>
      <w:rPr>
        <w:rFonts w:hAnsi="Arial Unicode MS" w:cs="Times New Roman"/>
        <w:i/>
        <w:iCs/>
        <w:caps w:val="0"/>
        <w:smallCaps w:val="0"/>
        <w:strike w:val="0"/>
        <w:dstrike w:val="0"/>
        <w:spacing w:val="0"/>
        <w:w w:val="100"/>
        <w:kern w:val="0"/>
        <w:position w:val="0"/>
        <w:vertAlign w:val="baseline"/>
      </w:rPr>
    </w:lvl>
    <w:lvl w:ilvl="2" w:tplc="A27264CE">
      <w:start w:val="1"/>
      <w:numFmt w:val="lowerRoman"/>
      <w:lvlText w:val="%3."/>
      <w:lvlJc w:val="left"/>
      <w:pPr>
        <w:tabs>
          <w:tab w:val="left" w:pos="432"/>
        </w:tabs>
        <w:ind w:left="1440" w:hanging="604"/>
      </w:pPr>
      <w:rPr>
        <w:rFonts w:hAnsi="Arial Unicode MS" w:cs="Times New Roman"/>
        <w:i/>
        <w:iCs/>
        <w:caps w:val="0"/>
        <w:smallCaps w:val="0"/>
        <w:strike w:val="0"/>
        <w:dstrike w:val="0"/>
        <w:spacing w:val="0"/>
        <w:w w:val="100"/>
        <w:kern w:val="0"/>
        <w:position w:val="0"/>
        <w:vertAlign w:val="baseline"/>
      </w:rPr>
    </w:lvl>
    <w:lvl w:ilvl="3" w:tplc="B9602574">
      <w:start w:val="1"/>
      <w:numFmt w:val="decimal"/>
      <w:lvlText w:val="%4."/>
      <w:lvlJc w:val="left"/>
      <w:pPr>
        <w:tabs>
          <w:tab w:val="left" w:pos="432"/>
        </w:tabs>
        <w:ind w:left="2160" w:hanging="672"/>
      </w:pPr>
      <w:rPr>
        <w:rFonts w:hAnsi="Arial Unicode MS" w:cs="Times New Roman"/>
        <w:i/>
        <w:iCs/>
        <w:caps w:val="0"/>
        <w:smallCaps w:val="0"/>
        <w:strike w:val="0"/>
        <w:dstrike w:val="0"/>
        <w:spacing w:val="0"/>
        <w:w w:val="100"/>
        <w:kern w:val="0"/>
        <w:position w:val="0"/>
        <w:vertAlign w:val="baseline"/>
      </w:rPr>
    </w:lvl>
    <w:lvl w:ilvl="4" w:tplc="333873D6">
      <w:start w:val="1"/>
      <w:numFmt w:val="lowerLetter"/>
      <w:lvlText w:val="%5."/>
      <w:lvlJc w:val="left"/>
      <w:pPr>
        <w:tabs>
          <w:tab w:val="left" w:pos="432"/>
        </w:tabs>
        <w:ind w:left="2880" w:hanging="660"/>
      </w:pPr>
      <w:rPr>
        <w:rFonts w:hAnsi="Arial Unicode MS" w:cs="Times New Roman"/>
        <w:i/>
        <w:iCs/>
        <w:caps w:val="0"/>
        <w:smallCaps w:val="0"/>
        <w:strike w:val="0"/>
        <w:dstrike w:val="0"/>
        <w:spacing w:val="0"/>
        <w:w w:val="100"/>
        <w:kern w:val="0"/>
        <w:position w:val="0"/>
        <w:vertAlign w:val="baseline"/>
      </w:rPr>
    </w:lvl>
    <w:lvl w:ilvl="5" w:tplc="342CDC64">
      <w:start w:val="1"/>
      <w:numFmt w:val="lowerRoman"/>
      <w:lvlText w:val="%6."/>
      <w:lvlJc w:val="left"/>
      <w:pPr>
        <w:tabs>
          <w:tab w:val="left" w:pos="432"/>
        </w:tabs>
        <w:ind w:left="3600" w:hanging="568"/>
      </w:pPr>
      <w:rPr>
        <w:rFonts w:hAnsi="Arial Unicode MS" w:cs="Times New Roman"/>
        <w:i/>
        <w:iCs/>
        <w:caps w:val="0"/>
        <w:smallCaps w:val="0"/>
        <w:strike w:val="0"/>
        <w:dstrike w:val="0"/>
        <w:spacing w:val="0"/>
        <w:w w:val="100"/>
        <w:kern w:val="0"/>
        <w:position w:val="0"/>
        <w:vertAlign w:val="baseline"/>
      </w:rPr>
    </w:lvl>
    <w:lvl w:ilvl="6" w:tplc="733C5FD0">
      <w:start w:val="1"/>
      <w:numFmt w:val="decimal"/>
      <w:lvlText w:val="%7."/>
      <w:lvlJc w:val="left"/>
      <w:pPr>
        <w:tabs>
          <w:tab w:val="left" w:pos="432"/>
        </w:tabs>
        <w:ind w:left="4320" w:hanging="636"/>
      </w:pPr>
      <w:rPr>
        <w:rFonts w:hAnsi="Arial Unicode MS" w:cs="Times New Roman"/>
        <w:i/>
        <w:iCs/>
        <w:caps w:val="0"/>
        <w:smallCaps w:val="0"/>
        <w:strike w:val="0"/>
        <w:dstrike w:val="0"/>
        <w:spacing w:val="0"/>
        <w:w w:val="100"/>
        <w:kern w:val="0"/>
        <w:position w:val="0"/>
        <w:vertAlign w:val="baseline"/>
      </w:rPr>
    </w:lvl>
    <w:lvl w:ilvl="7" w:tplc="17986E3C">
      <w:start w:val="1"/>
      <w:numFmt w:val="lowerLetter"/>
      <w:lvlText w:val="%8."/>
      <w:lvlJc w:val="left"/>
      <w:pPr>
        <w:tabs>
          <w:tab w:val="left" w:pos="432"/>
        </w:tabs>
        <w:ind w:left="5040" w:hanging="624"/>
      </w:pPr>
      <w:rPr>
        <w:rFonts w:hAnsi="Arial Unicode MS" w:cs="Times New Roman"/>
        <w:i/>
        <w:iCs/>
        <w:caps w:val="0"/>
        <w:smallCaps w:val="0"/>
        <w:strike w:val="0"/>
        <w:dstrike w:val="0"/>
        <w:spacing w:val="0"/>
        <w:w w:val="100"/>
        <w:kern w:val="0"/>
        <w:position w:val="0"/>
        <w:vertAlign w:val="baseline"/>
      </w:rPr>
    </w:lvl>
    <w:lvl w:ilvl="8" w:tplc="4ED48050">
      <w:start w:val="1"/>
      <w:numFmt w:val="lowerRoman"/>
      <w:lvlText w:val="%9."/>
      <w:lvlJc w:val="left"/>
      <w:pPr>
        <w:tabs>
          <w:tab w:val="left" w:pos="432"/>
        </w:tabs>
        <w:ind w:left="5760" w:hanging="532"/>
      </w:pPr>
      <w:rPr>
        <w:rFonts w:hAnsi="Arial Unicode MS" w:cs="Times New Roman"/>
        <w:i/>
        <w:iCs/>
        <w:caps w:val="0"/>
        <w:smallCaps w:val="0"/>
        <w:strike w:val="0"/>
        <w:dstrike w:val="0"/>
        <w:spacing w:val="0"/>
        <w:w w:val="100"/>
        <w:kern w:val="0"/>
        <w:position w:val="0"/>
        <w:vertAlign w:val="baseline"/>
      </w:rPr>
    </w:lvl>
  </w:abstractNum>
  <w:abstractNum w:abstractNumId="63">
    <w:nsid w:val="4F1B0B67"/>
    <w:multiLevelType w:val="hybridMultilevel"/>
    <w:tmpl w:val="3EC2F15C"/>
    <w:lvl w:ilvl="0" w:tplc="041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4">
    <w:nsid w:val="4F8603EB"/>
    <w:multiLevelType w:val="hybridMultilevel"/>
    <w:tmpl w:val="5DAE6848"/>
    <w:lvl w:ilvl="0" w:tplc="9342C7BE">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5">
    <w:nsid w:val="505523AD"/>
    <w:multiLevelType w:val="multilevel"/>
    <w:tmpl w:val="CD782E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6">
    <w:nsid w:val="51415F8E"/>
    <w:multiLevelType w:val="hybridMultilevel"/>
    <w:tmpl w:val="2C028C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20B25CC"/>
    <w:multiLevelType w:val="hybridMultilevel"/>
    <w:tmpl w:val="5BCAB3D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8">
    <w:nsid w:val="52AD0C86"/>
    <w:multiLevelType w:val="multilevel"/>
    <w:tmpl w:val="6520F6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9">
    <w:nsid w:val="53CF6411"/>
    <w:multiLevelType w:val="hybridMultilevel"/>
    <w:tmpl w:val="6FEADA66"/>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3D8452C"/>
    <w:multiLevelType w:val="hybridMultilevel"/>
    <w:tmpl w:val="1C902F70"/>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615250A"/>
    <w:multiLevelType w:val="hybridMultilevel"/>
    <w:tmpl w:val="621892AC"/>
    <w:lvl w:ilvl="0" w:tplc="71821560">
      <w:start w:val="1"/>
      <w:numFmt w:val="decimal"/>
      <w:lvlText w:val="%1."/>
      <w:lvlJc w:val="left"/>
      <w:pPr>
        <w:ind w:left="432" w:hanging="432"/>
      </w:pPr>
      <w:rPr>
        <w:rFonts w:hAnsi="Arial Unicode MS" w:cs="Times New Roman" w:hint="default"/>
        <w:i/>
        <w:iCs/>
        <w:caps w:val="0"/>
        <w:smallCaps w:val="0"/>
        <w:strike w:val="0"/>
        <w:dstrike w:val="0"/>
        <w:spacing w:val="0"/>
        <w:w w:val="100"/>
        <w:kern w:val="0"/>
        <w:position w:val="0"/>
        <w:vertAlign w:val="baseline"/>
      </w:rPr>
    </w:lvl>
    <w:lvl w:ilvl="1" w:tplc="C7CECAEE">
      <w:start w:val="1"/>
      <w:numFmt w:val="lowerLetter"/>
      <w:lvlText w:val="%2."/>
      <w:lvlJc w:val="left"/>
      <w:pPr>
        <w:ind w:left="720" w:hanging="696"/>
      </w:pPr>
      <w:rPr>
        <w:rFonts w:hAnsi="Arial Unicode MS" w:cs="Times New Roman"/>
        <w:i/>
        <w:iCs/>
        <w:caps w:val="0"/>
        <w:smallCaps w:val="0"/>
        <w:strike w:val="0"/>
        <w:dstrike w:val="0"/>
        <w:spacing w:val="0"/>
        <w:w w:val="100"/>
        <w:kern w:val="0"/>
        <w:position w:val="0"/>
        <w:vertAlign w:val="baseline"/>
      </w:rPr>
    </w:lvl>
    <w:lvl w:ilvl="2" w:tplc="A27264CE">
      <w:start w:val="1"/>
      <w:numFmt w:val="lowerRoman"/>
      <w:lvlText w:val="%3."/>
      <w:lvlJc w:val="left"/>
      <w:pPr>
        <w:tabs>
          <w:tab w:val="left" w:pos="432"/>
        </w:tabs>
        <w:ind w:left="1440" w:hanging="604"/>
      </w:pPr>
      <w:rPr>
        <w:rFonts w:hAnsi="Arial Unicode MS" w:cs="Times New Roman"/>
        <w:i/>
        <w:iCs/>
        <w:caps w:val="0"/>
        <w:smallCaps w:val="0"/>
        <w:strike w:val="0"/>
        <w:dstrike w:val="0"/>
        <w:spacing w:val="0"/>
        <w:w w:val="100"/>
        <w:kern w:val="0"/>
        <w:position w:val="0"/>
        <w:vertAlign w:val="baseline"/>
      </w:rPr>
    </w:lvl>
    <w:lvl w:ilvl="3" w:tplc="B9602574">
      <w:start w:val="1"/>
      <w:numFmt w:val="decimal"/>
      <w:lvlText w:val="%4."/>
      <w:lvlJc w:val="left"/>
      <w:pPr>
        <w:tabs>
          <w:tab w:val="left" w:pos="432"/>
        </w:tabs>
        <w:ind w:left="2160" w:hanging="672"/>
      </w:pPr>
      <w:rPr>
        <w:rFonts w:hAnsi="Arial Unicode MS" w:cs="Times New Roman"/>
        <w:i/>
        <w:iCs/>
        <w:caps w:val="0"/>
        <w:smallCaps w:val="0"/>
        <w:strike w:val="0"/>
        <w:dstrike w:val="0"/>
        <w:spacing w:val="0"/>
        <w:w w:val="100"/>
        <w:kern w:val="0"/>
        <w:position w:val="0"/>
        <w:vertAlign w:val="baseline"/>
      </w:rPr>
    </w:lvl>
    <w:lvl w:ilvl="4" w:tplc="333873D6">
      <w:start w:val="1"/>
      <w:numFmt w:val="lowerLetter"/>
      <w:lvlText w:val="%5."/>
      <w:lvlJc w:val="left"/>
      <w:pPr>
        <w:tabs>
          <w:tab w:val="left" w:pos="432"/>
        </w:tabs>
        <w:ind w:left="2880" w:hanging="660"/>
      </w:pPr>
      <w:rPr>
        <w:rFonts w:hAnsi="Arial Unicode MS" w:cs="Times New Roman"/>
        <w:i/>
        <w:iCs/>
        <w:caps w:val="0"/>
        <w:smallCaps w:val="0"/>
        <w:strike w:val="0"/>
        <w:dstrike w:val="0"/>
        <w:spacing w:val="0"/>
        <w:w w:val="100"/>
        <w:kern w:val="0"/>
        <w:position w:val="0"/>
        <w:vertAlign w:val="baseline"/>
      </w:rPr>
    </w:lvl>
    <w:lvl w:ilvl="5" w:tplc="342CDC64">
      <w:start w:val="1"/>
      <w:numFmt w:val="lowerRoman"/>
      <w:lvlText w:val="%6."/>
      <w:lvlJc w:val="left"/>
      <w:pPr>
        <w:tabs>
          <w:tab w:val="left" w:pos="432"/>
        </w:tabs>
        <w:ind w:left="3600" w:hanging="568"/>
      </w:pPr>
      <w:rPr>
        <w:rFonts w:hAnsi="Arial Unicode MS" w:cs="Times New Roman"/>
        <w:i/>
        <w:iCs/>
        <w:caps w:val="0"/>
        <w:smallCaps w:val="0"/>
        <w:strike w:val="0"/>
        <w:dstrike w:val="0"/>
        <w:spacing w:val="0"/>
        <w:w w:val="100"/>
        <w:kern w:val="0"/>
        <w:position w:val="0"/>
        <w:vertAlign w:val="baseline"/>
      </w:rPr>
    </w:lvl>
    <w:lvl w:ilvl="6" w:tplc="733C5FD0">
      <w:start w:val="1"/>
      <w:numFmt w:val="decimal"/>
      <w:lvlText w:val="%7."/>
      <w:lvlJc w:val="left"/>
      <w:pPr>
        <w:tabs>
          <w:tab w:val="left" w:pos="432"/>
        </w:tabs>
        <w:ind w:left="4320" w:hanging="636"/>
      </w:pPr>
      <w:rPr>
        <w:rFonts w:hAnsi="Arial Unicode MS" w:cs="Times New Roman"/>
        <w:i/>
        <w:iCs/>
        <w:caps w:val="0"/>
        <w:smallCaps w:val="0"/>
        <w:strike w:val="0"/>
        <w:dstrike w:val="0"/>
        <w:spacing w:val="0"/>
        <w:w w:val="100"/>
        <w:kern w:val="0"/>
        <w:position w:val="0"/>
        <w:vertAlign w:val="baseline"/>
      </w:rPr>
    </w:lvl>
    <w:lvl w:ilvl="7" w:tplc="17986E3C">
      <w:start w:val="1"/>
      <w:numFmt w:val="lowerLetter"/>
      <w:lvlText w:val="%8."/>
      <w:lvlJc w:val="left"/>
      <w:pPr>
        <w:tabs>
          <w:tab w:val="left" w:pos="432"/>
        </w:tabs>
        <w:ind w:left="5040" w:hanging="624"/>
      </w:pPr>
      <w:rPr>
        <w:rFonts w:hAnsi="Arial Unicode MS" w:cs="Times New Roman"/>
        <w:i/>
        <w:iCs/>
        <w:caps w:val="0"/>
        <w:smallCaps w:val="0"/>
        <w:strike w:val="0"/>
        <w:dstrike w:val="0"/>
        <w:spacing w:val="0"/>
        <w:w w:val="100"/>
        <w:kern w:val="0"/>
        <w:position w:val="0"/>
        <w:vertAlign w:val="baseline"/>
      </w:rPr>
    </w:lvl>
    <w:lvl w:ilvl="8" w:tplc="4ED48050">
      <w:start w:val="1"/>
      <w:numFmt w:val="lowerRoman"/>
      <w:lvlText w:val="%9."/>
      <w:lvlJc w:val="left"/>
      <w:pPr>
        <w:tabs>
          <w:tab w:val="left" w:pos="432"/>
        </w:tabs>
        <w:ind w:left="5760" w:hanging="532"/>
      </w:pPr>
      <w:rPr>
        <w:rFonts w:hAnsi="Arial Unicode MS" w:cs="Times New Roman"/>
        <w:i/>
        <w:iCs/>
        <w:caps w:val="0"/>
        <w:smallCaps w:val="0"/>
        <w:strike w:val="0"/>
        <w:dstrike w:val="0"/>
        <w:spacing w:val="0"/>
        <w:w w:val="100"/>
        <w:kern w:val="0"/>
        <w:position w:val="0"/>
        <w:vertAlign w:val="baseline"/>
      </w:rPr>
    </w:lvl>
  </w:abstractNum>
  <w:abstractNum w:abstractNumId="72">
    <w:nsid w:val="567760AB"/>
    <w:multiLevelType w:val="multilevel"/>
    <w:tmpl w:val="7E9E12D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5783109D"/>
    <w:multiLevelType w:val="hybridMultilevel"/>
    <w:tmpl w:val="16483568"/>
    <w:lvl w:ilvl="0" w:tplc="FA9CC5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919674B"/>
    <w:multiLevelType w:val="hybridMultilevel"/>
    <w:tmpl w:val="F9CCB1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9C63E8C"/>
    <w:multiLevelType w:val="multilevel"/>
    <w:tmpl w:val="92D0B7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6">
    <w:nsid w:val="5AF11ED4"/>
    <w:multiLevelType w:val="hybridMultilevel"/>
    <w:tmpl w:val="BAB4FBA0"/>
    <w:lvl w:ilvl="0" w:tplc="165295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B017A00"/>
    <w:multiLevelType w:val="hybridMultilevel"/>
    <w:tmpl w:val="3634B970"/>
    <w:lvl w:ilvl="0" w:tplc="753AD570">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8">
    <w:nsid w:val="5B922F8D"/>
    <w:multiLevelType w:val="hybridMultilevel"/>
    <w:tmpl w:val="CA1AF5D0"/>
    <w:lvl w:ilvl="0" w:tplc="04190019">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79">
    <w:nsid w:val="5BA05E02"/>
    <w:multiLevelType w:val="hybridMultilevel"/>
    <w:tmpl w:val="210047CA"/>
    <w:lvl w:ilvl="0" w:tplc="FA9CC534">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F6F5D55"/>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81">
    <w:nsid w:val="5FCC60BB"/>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82">
    <w:nsid w:val="60ED3B16"/>
    <w:multiLevelType w:val="hybridMultilevel"/>
    <w:tmpl w:val="D4985A30"/>
    <w:lvl w:ilvl="0" w:tplc="FA9CC5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1E435FD"/>
    <w:multiLevelType w:val="multilevel"/>
    <w:tmpl w:val="C68468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4">
    <w:nsid w:val="62093EB5"/>
    <w:multiLevelType w:val="hybridMultilevel"/>
    <w:tmpl w:val="3FFE4570"/>
    <w:lvl w:ilvl="0" w:tplc="0419000F">
      <w:start w:val="1"/>
      <w:numFmt w:val="decimal"/>
      <w:lvlText w:val="%1."/>
      <w:lvlJc w:val="left"/>
      <w:pPr>
        <w:ind w:left="868" w:hanging="360"/>
      </w:pPr>
      <w:rPr>
        <w:rFonts w:cs="Times New Roman"/>
      </w:rPr>
    </w:lvl>
    <w:lvl w:ilvl="1" w:tplc="62BE93A8">
      <w:start w:val="1"/>
      <w:numFmt w:val="lowerRoman"/>
      <w:lvlText w:val="%2)"/>
      <w:lvlJc w:val="left"/>
      <w:pPr>
        <w:ind w:left="1948" w:hanging="720"/>
      </w:pPr>
      <w:rPr>
        <w:rFonts w:cs="Times New Roman" w:hint="default"/>
      </w:rPr>
    </w:lvl>
    <w:lvl w:ilvl="2" w:tplc="0409001B" w:tentative="1">
      <w:start w:val="1"/>
      <w:numFmt w:val="lowerRoman"/>
      <w:lvlText w:val="%3."/>
      <w:lvlJc w:val="right"/>
      <w:pPr>
        <w:ind w:left="2308" w:hanging="180"/>
      </w:pPr>
      <w:rPr>
        <w:rFonts w:cs="Times New Roman"/>
      </w:rPr>
    </w:lvl>
    <w:lvl w:ilvl="3" w:tplc="0409000F" w:tentative="1">
      <w:start w:val="1"/>
      <w:numFmt w:val="decimal"/>
      <w:lvlText w:val="%4."/>
      <w:lvlJc w:val="left"/>
      <w:pPr>
        <w:ind w:left="3028" w:hanging="360"/>
      </w:pPr>
      <w:rPr>
        <w:rFonts w:cs="Times New Roman"/>
      </w:rPr>
    </w:lvl>
    <w:lvl w:ilvl="4" w:tplc="04090019" w:tentative="1">
      <w:start w:val="1"/>
      <w:numFmt w:val="lowerLetter"/>
      <w:lvlText w:val="%5."/>
      <w:lvlJc w:val="left"/>
      <w:pPr>
        <w:ind w:left="3748" w:hanging="360"/>
      </w:pPr>
      <w:rPr>
        <w:rFonts w:cs="Times New Roman"/>
      </w:rPr>
    </w:lvl>
    <w:lvl w:ilvl="5" w:tplc="0409001B" w:tentative="1">
      <w:start w:val="1"/>
      <w:numFmt w:val="lowerRoman"/>
      <w:lvlText w:val="%6."/>
      <w:lvlJc w:val="right"/>
      <w:pPr>
        <w:ind w:left="4468" w:hanging="180"/>
      </w:pPr>
      <w:rPr>
        <w:rFonts w:cs="Times New Roman"/>
      </w:rPr>
    </w:lvl>
    <w:lvl w:ilvl="6" w:tplc="0409000F" w:tentative="1">
      <w:start w:val="1"/>
      <w:numFmt w:val="decimal"/>
      <w:lvlText w:val="%7."/>
      <w:lvlJc w:val="left"/>
      <w:pPr>
        <w:ind w:left="5188" w:hanging="360"/>
      </w:pPr>
      <w:rPr>
        <w:rFonts w:cs="Times New Roman"/>
      </w:rPr>
    </w:lvl>
    <w:lvl w:ilvl="7" w:tplc="04090019" w:tentative="1">
      <w:start w:val="1"/>
      <w:numFmt w:val="lowerLetter"/>
      <w:lvlText w:val="%8."/>
      <w:lvlJc w:val="left"/>
      <w:pPr>
        <w:ind w:left="5908" w:hanging="360"/>
      </w:pPr>
      <w:rPr>
        <w:rFonts w:cs="Times New Roman"/>
      </w:rPr>
    </w:lvl>
    <w:lvl w:ilvl="8" w:tplc="0409001B" w:tentative="1">
      <w:start w:val="1"/>
      <w:numFmt w:val="lowerRoman"/>
      <w:lvlText w:val="%9."/>
      <w:lvlJc w:val="right"/>
      <w:pPr>
        <w:ind w:left="6628" w:hanging="180"/>
      </w:pPr>
      <w:rPr>
        <w:rFonts w:cs="Times New Roman"/>
      </w:rPr>
    </w:lvl>
  </w:abstractNum>
  <w:abstractNum w:abstractNumId="85">
    <w:nsid w:val="6283154C"/>
    <w:multiLevelType w:val="multilevel"/>
    <w:tmpl w:val="5428F6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6">
    <w:nsid w:val="64FB3A8A"/>
    <w:multiLevelType w:val="hybridMultilevel"/>
    <w:tmpl w:val="F0429D16"/>
    <w:lvl w:ilvl="0" w:tplc="0419000F">
      <w:start w:val="1"/>
      <w:numFmt w:val="decimal"/>
      <w:lvlText w:val="%1."/>
      <w:lvlJc w:val="left"/>
      <w:pPr>
        <w:ind w:left="792" w:hanging="360"/>
      </w:pPr>
      <w:rPr>
        <w:rFonts w:cs="Times New Roman"/>
      </w:rPr>
    </w:lvl>
    <w:lvl w:ilvl="1" w:tplc="D02E2FCA">
      <w:numFmt w:val="bullet"/>
      <w:lvlText w:val=""/>
      <w:lvlJc w:val="left"/>
      <w:pPr>
        <w:ind w:left="1782" w:hanging="630"/>
      </w:pPr>
      <w:rPr>
        <w:rFonts w:ascii="Symbol" w:eastAsia="Times New Roman" w:hAnsi="Symbol" w:hint="default"/>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7">
    <w:nsid w:val="66201AA8"/>
    <w:multiLevelType w:val="multilevel"/>
    <w:tmpl w:val="89C6D8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8">
    <w:nsid w:val="673F2325"/>
    <w:multiLevelType w:val="multilevel"/>
    <w:tmpl w:val="E906204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9">
    <w:nsid w:val="675908A7"/>
    <w:multiLevelType w:val="multilevel"/>
    <w:tmpl w:val="2A78C1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0">
    <w:nsid w:val="679D441E"/>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91">
    <w:nsid w:val="67B84070"/>
    <w:multiLevelType w:val="multilevel"/>
    <w:tmpl w:val="33D49A0C"/>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2">
    <w:nsid w:val="67F860F4"/>
    <w:multiLevelType w:val="multilevel"/>
    <w:tmpl w:val="70669C6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3">
    <w:nsid w:val="6812413A"/>
    <w:multiLevelType w:val="multilevel"/>
    <w:tmpl w:val="271CA5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4">
    <w:nsid w:val="6C375240"/>
    <w:multiLevelType w:val="hybridMultilevel"/>
    <w:tmpl w:val="39861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6D3E2ECF"/>
    <w:multiLevelType w:val="hybridMultilevel"/>
    <w:tmpl w:val="E17A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7E3938"/>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97">
    <w:nsid w:val="70B47F3A"/>
    <w:multiLevelType w:val="multilevel"/>
    <w:tmpl w:val="4AAE7B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8">
    <w:nsid w:val="71BB6624"/>
    <w:multiLevelType w:val="multilevel"/>
    <w:tmpl w:val="59CEC5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9">
    <w:nsid w:val="724A5B8B"/>
    <w:multiLevelType w:val="multilevel"/>
    <w:tmpl w:val="569E473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0">
    <w:nsid w:val="73FA101D"/>
    <w:multiLevelType w:val="hybridMultilevel"/>
    <w:tmpl w:val="D8C819F2"/>
    <w:lvl w:ilvl="0" w:tplc="FA9CC534">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744E2BDF"/>
    <w:multiLevelType w:val="multilevel"/>
    <w:tmpl w:val="986CED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2">
    <w:nsid w:val="75144965"/>
    <w:multiLevelType w:val="multilevel"/>
    <w:tmpl w:val="B98EF3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3">
    <w:nsid w:val="76101D7B"/>
    <w:multiLevelType w:val="hybridMultilevel"/>
    <w:tmpl w:val="41D4D334"/>
    <w:lvl w:ilvl="0" w:tplc="16529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491F93"/>
    <w:multiLevelType w:val="multilevel"/>
    <w:tmpl w:val="F24E375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5">
    <w:nsid w:val="76944A9F"/>
    <w:multiLevelType w:val="hybridMultilevel"/>
    <w:tmpl w:val="0926319A"/>
    <w:styleLink w:val="1"/>
    <w:lvl w:ilvl="0" w:tplc="6AEA04CC">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tplc="4C5A89E8">
      <w:start w:val="1"/>
      <w:numFmt w:val="lowerLetter"/>
      <w:lvlText w:val="%2."/>
      <w:lvlJc w:val="left"/>
      <w:pPr>
        <w:ind w:left="720" w:hanging="720"/>
      </w:pPr>
      <w:rPr>
        <w:rFonts w:hAnsi="Arial Unicode MS" w:cs="Times New Roman"/>
        <w:caps w:val="0"/>
        <w:smallCaps w:val="0"/>
        <w:strike w:val="0"/>
        <w:dstrike w:val="0"/>
        <w:spacing w:val="0"/>
        <w:w w:val="100"/>
        <w:kern w:val="0"/>
        <w:position w:val="0"/>
        <w:vertAlign w:val="baseline"/>
      </w:rPr>
    </w:lvl>
    <w:lvl w:ilvl="2" w:tplc="EF7633E8">
      <w:start w:val="1"/>
      <w:numFmt w:val="lowerRoman"/>
      <w:lvlText w:val="%3."/>
      <w:lvlJc w:val="left"/>
      <w:pPr>
        <w:tabs>
          <w:tab w:val="left" w:pos="360"/>
        </w:tabs>
        <w:ind w:left="1440" w:hanging="640"/>
      </w:pPr>
      <w:rPr>
        <w:rFonts w:hAnsi="Arial Unicode MS" w:cs="Times New Roman"/>
        <w:caps w:val="0"/>
        <w:smallCaps w:val="0"/>
        <w:strike w:val="0"/>
        <w:dstrike w:val="0"/>
        <w:spacing w:val="0"/>
        <w:w w:val="100"/>
        <w:kern w:val="0"/>
        <w:position w:val="0"/>
        <w:vertAlign w:val="baseline"/>
      </w:rPr>
    </w:lvl>
    <w:lvl w:ilvl="3" w:tplc="B5225CE0">
      <w:start w:val="1"/>
      <w:numFmt w:val="decimal"/>
      <w:lvlText w:val="%4."/>
      <w:lvlJc w:val="left"/>
      <w:pPr>
        <w:tabs>
          <w:tab w:val="left" w:pos="360"/>
        </w:tabs>
        <w:ind w:left="2160" w:hanging="720"/>
      </w:pPr>
      <w:rPr>
        <w:rFonts w:hAnsi="Arial Unicode MS" w:cs="Times New Roman"/>
        <w:caps w:val="0"/>
        <w:smallCaps w:val="0"/>
        <w:strike w:val="0"/>
        <w:dstrike w:val="0"/>
        <w:spacing w:val="0"/>
        <w:w w:val="100"/>
        <w:kern w:val="0"/>
        <w:position w:val="0"/>
        <w:vertAlign w:val="baseline"/>
      </w:rPr>
    </w:lvl>
    <w:lvl w:ilvl="4" w:tplc="8A06856A">
      <w:start w:val="1"/>
      <w:numFmt w:val="lowerLetter"/>
      <w:lvlText w:val="%5."/>
      <w:lvlJc w:val="left"/>
      <w:pPr>
        <w:tabs>
          <w:tab w:val="left" w:pos="360"/>
        </w:tabs>
        <w:ind w:left="2880" w:hanging="720"/>
      </w:pPr>
      <w:rPr>
        <w:rFonts w:hAnsi="Arial Unicode MS" w:cs="Times New Roman"/>
        <w:caps w:val="0"/>
        <w:smallCaps w:val="0"/>
        <w:strike w:val="0"/>
        <w:dstrike w:val="0"/>
        <w:spacing w:val="0"/>
        <w:w w:val="100"/>
        <w:kern w:val="0"/>
        <w:position w:val="0"/>
        <w:vertAlign w:val="baseline"/>
      </w:rPr>
    </w:lvl>
    <w:lvl w:ilvl="5" w:tplc="D7CEA87E">
      <w:start w:val="1"/>
      <w:numFmt w:val="lowerRoman"/>
      <w:lvlText w:val="%6."/>
      <w:lvlJc w:val="left"/>
      <w:pPr>
        <w:tabs>
          <w:tab w:val="left" w:pos="360"/>
        </w:tabs>
        <w:ind w:left="3600" w:hanging="640"/>
      </w:pPr>
      <w:rPr>
        <w:rFonts w:hAnsi="Arial Unicode MS" w:cs="Times New Roman"/>
        <w:caps w:val="0"/>
        <w:smallCaps w:val="0"/>
        <w:strike w:val="0"/>
        <w:dstrike w:val="0"/>
        <w:spacing w:val="0"/>
        <w:w w:val="100"/>
        <w:kern w:val="0"/>
        <w:position w:val="0"/>
        <w:vertAlign w:val="baseline"/>
      </w:rPr>
    </w:lvl>
    <w:lvl w:ilvl="6" w:tplc="91F25420">
      <w:start w:val="1"/>
      <w:numFmt w:val="decimal"/>
      <w:lvlText w:val="%7."/>
      <w:lvlJc w:val="left"/>
      <w:pPr>
        <w:tabs>
          <w:tab w:val="left" w:pos="360"/>
        </w:tabs>
        <w:ind w:left="4320" w:hanging="720"/>
      </w:pPr>
      <w:rPr>
        <w:rFonts w:hAnsi="Arial Unicode MS" w:cs="Times New Roman"/>
        <w:caps w:val="0"/>
        <w:smallCaps w:val="0"/>
        <w:strike w:val="0"/>
        <w:dstrike w:val="0"/>
        <w:spacing w:val="0"/>
        <w:w w:val="100"/>
        <w:kern w:val="0"/>
        <w:position w:val="0"/>
        <w:vertAlign w:val="baseline"/>
      </w:rPr>
    </w:lvl>
    <w:lvl w:ilvl="7" w:tplc="C6320CF2">
      <w:start w:val="1"/>
      <w:numFmt w:val="lowerLetter"/>
      <w:lvlText w:val="%8."/>
      <w:lvlJc w:val="left"/>
      <w:pPr>
        <w:tabs>
          <w:tab w:val="left" w:pos="360"/>
        </w:tabs>
        <w:ind w:left="5040" w:hanging="720"/>
      </w:pPr>
      <w:rPr>
        <w:rFonts w:hAnsi="Arial Unicode MS" w:cs="Times New Roman"/>
        <w:caps w:val="0"/>
        <w:smallCaps w:val="0"/>
        <w:strike w:val="0"/>
        <w:dstrike w:val="0"/>
        <w:spacing w:val="0"/>
        <w:w w:val="100"/>
        <w:kern w:val="0"/>
        <w:position w:val="0"/>
        <w:vertAlign w:val="baseline"/>
      </w:rPr>
    </w:lvl>
    <w:lvl w:ilvl="8" w:tplc="00306D26">
      <w:start w:val="1"/>
      <w:numFmt w:val="lowerRoman"/>
      <w:lvlText w:val="%9."/>
      <w:lvlJc w:val="left"/>
      <w:pPr>
        <w:tabs>
          <w:tab w:val="left" w:pos="360"/>
        </w:tabs>
        <w:ind w:left="5760" w:hanging="640"/>
      </w:pPr>
      <w:rPr>
        <w:rFonts w:hAnsi="Arial Unicode MS" w:cs="Times New Roman"/>
        <w:caps w:val="0"/>
        <w:smallCaps w:val="0"/>
        <w:strike w:val="0"/>
        <w:dstrike w:val="0"/>
        <w:spacing w:val="0"/>
        <w:w w:val="100"/>
        <w:kern w:val="0"/>
        <w:position w:val="0"/>
        <w:vertAlign w:val="baseline"/>
      </w:rPr>
    </w:lvl>
  </w:abstractNum>
  <w:abstractNum w:abstractNumId="106">
    <w:nsid w:val="76A56BC6"/>
    <w:multiLevelType w:val="hybridMultilevel"/>
    <w:tmpl w:val="83A49750"/>
    <w:lvl w:ilvl="0" w:tplc="8946B754">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7">
    <w:nsid w:val="784830CE"/>
    <w:multiLevelType w:val="hybridMultilevel"/>
    <w:tmpl w:val="29FE81D0"/>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92E234D"/>
    <w:multiLevelType w:val="hybridMultilevel"/>
    <w:tmpl w:val="B90EC466"/>
    <w:lvl w:ilvl="0" w:tplc="A0F2DC5E">
      <w:start w:val="1"/>
      <w:numFmt w:val="russianLower"/>
      <w:lvlText w:val="%1)"/>
      <w:lvlJc w:val="left"/>
      <w:pPr>
        <w:ind w:left="1134" w:hanging="426"/>
      </w:pPr>
      <w:rPr>
        <w:rFonts w:cs="Times New Roman" w:hint="default"/>
        <w:i/>
        <w:iCs/>
        <w:caps w:val="0"/>
        <w:smallCaps w:val="0"/>
        <w:strike w:val="0"/>
        <w:dstrike w:val="0"/>
        <w:spacing w:val="0"/>
        <w:w w:val="100"/>
        <w:kern w:val="0"/>
        <w:position w:val="0"/>
        <w:vertAlign w:val="baseline"/>
      </w:rPr>
    </w:lvl>
    <w:lvl w:ilvl="1" w:tplc="2F32DA2A">
      <w:start w:val="1"/>
      <w:numFmt w:val="lowerLetter"/>
      <w:lvlText w:val="%2."/>
      <w:lvlJc w:val="left"/>
      <w:pPr>
        <w:ind w:left="1428" w:hanging="696"/>
      </w:pPr>
      <w:rPr>
        <w:rFonts w:hAnsi="Arial Unicode MS" w:cs="Times New Roman"/>
        <w:i/>
        <w:iCs/>
        <w:caps w:val="0"/>
        <w:smallCaps w:val="0"/>
        <w:strike w:val="0"/>
        <w:dstrike w:val="0"/>
        <w:spacing w:val="0"/>
        <w:w w:val="100"/>
        <w:kern w:val="0"/>
        <w:position w:val="0"/>
        <w:vertAlign w:val="baseline"/>
      </w:rPr>
    </w:lvl>
    <w:lvl w:ilvl="2" w:tplc="3678F492">
      <w:start w:val="1"/>
      <w:numFmt w:val="lowerRoman"/>
      <w:lvlText w:val="%3."/>
      <w:lvlJc w:val="left"/>
      <w:pPr>
        <w:ind w:left="2148" w:hanging="604"/>
      </w:pPr>
      <w:rPr>
        <w:rFonts w:hAnsi="Arial Unicode MS" w:cs="Times New Roman"/>
        <w:i/>
        <w:iCs/>
        <w:caps w:val="0"/>
        <w:smallCaps w:val="0"/>
        <w:strike w:val="0"/>
        <w:dstrike w:val="0"/>
        <w:spacing w:val="0"/>
        <w:w w:val="100"/>
        <w:kern w:val="0"/>
        <w:position w:val="0"/>
        <w:vertAlign w:val="baseline"/>
      </w:rPr>
    </w:lvl>
    <w:lvl w:ilvl="3" w:tplc="41D01C3C">
      <w:start w:val="1"/>
      <w:numFmt w:val="decimal"/>
      <w:lvlText w:val="%4."/>
      <w:lvlJc w:val="left"/>
      <w:pPr>
        <w:ind w:left="2868" w:hanging="672"/>
      </w:pPr>
      <w:rPr>
        <w:rFonts w:hAnsi="Arial Unicode MS" w:cs="Times New Roman"/>
        <w:i/>
        <w:iCs/>
        <w:caps w:val="0"/>
        <w:smallCaps w:val="0"/>
        <w:strike w:val="0"/>
        <w:dstrike w:val="0"/>
        <w:spacing w:val="0"/>
        <w:w w:val="100"/>
        <w:kern w:val="0"/>
        <w:position w:val="0"/>
        <w:vertAlign w:val="baseline"/>
      </w:rPr>
    </w:lvl>
    <w:lvl w:ilvl="4" w:tplc="7BF862BE">
      <w:start w:val="1"/>
      <w:numFmt w:val="lowerLetter"/>
      <w:lvlText w:val="%5."/>
      <w:lvlJc w:val="left"/>
      <w:pPr>
        <w:ind w:left="3588" w:hanging="660"/>
      </w:pPr>
      <w:rPr>
        <w:rFonts w:hAnsi="Arial Unicode MS" w:cs="Times New Roman"/>
        <w:i/>
        <w:iCs/>
        <w:caps w:val="0"/>
        <w:smallCaps w:val="0"/>
        <w:strike w:val="0"/>
        <w:dstrike w:val="0"/>
        <w:spacing w:val="0"/>
        <w:w w:val="100"/>
        <w:kern w:val="0"/>
        <w:position w:val="0"/>
        <w:vertAlign w:val="baseline"/>
      </w:rPr>
    </w:lvl>
    <w:lvl w:ilvl="5" w:tplc="8AE289CA">
      <w:start w:val="1"/>
      <w:numFmt w:val="lowerRoman"/>
      <w:lvlText w:val="%6."/>
      <w:lvlJc w:val="left"/>
      <w:pPr>
        <w:ind w:left="4308" w:hanging="568"/>
      </w:pPr>
      <w:rPr>
        <w:rFonts w:hAnsi="Arial Unicode MS" w:cs="Times New Roman"/>
        <w:i/>
        <w:iCs/>
        <w:caps w:val="0"/>
        <w:smallCaps w:val="0"/>
        <w:strike w:val="0"/>
        <w:dstrike w:val="0"/>
        <w:spacing w:val="0"/>
        <w:w w:val="100"/>
        <w:kern w:val="0"/>
        <w:position w:val="0"/>
        <w:vertAlign w:val="baseline"/>
      </w:rPr>
    </w:lvl>
    <w:lvl w:ilvl="6" w:tplc="AC42F714">
      <w:start w:val="1"/>
      <w:numFmt w:val="decimal"/>
      <w:lvlText w:val="%7."/>
      <w:lvlJc w:val="left"/>
      <w:pPr>
        <w:ind w:left="5028" w:hanging="636"/>
      </w:pPr>
      <w:rPr>
        <w:rFonts w:hAnsi="Arial Unicode MS" w:cs="Times New Roman"/>
        <w:i/>
        <w:iCs/>
        <w:caps w:val="0"/>
        <w:smallCaps w:val="0"/>
        <w:strike w:val="0"/>
        <w:dstrike w:val="0"/>
        <w:spacing w:val="0"/>
        <w:w w:val="100"/>
        <w:kern w:val="0"/>
        <w:position w:val="0"/>
        <w:vertAlign w:val="baseline"/>
      </w:rPr>
    </w:lvl>
    <w:lvl w:ilvl="7" w:tplc="5FA21ECC">
      <w:start w:val="1"/>
      <w:numFmt w:val="lowerLetter"/>
      <w:lvlText w:val="%8."/>
      <w:lvlJc w:val="left"/>
      <w:pPr>
        <w:ind w:left="5748" w:hanging="624"/>
      </w:pPr>
      <w:rPr>
        <w:rFonts w:hAnsi="Arial Unicode MS" w:cs="Times New Roman"/>
        <w:i/>
        <w:iCs/>
        <w:caps w:val="0"/>
        <w:smallCaps w:val="0"/>
        <w:strike w:val="0"/>
        <w:dstrike w:val="0"/>
        <w:spacing w:val="0"/>
        <w:w w:val="100"/>
        <w:kern w:val="0"/>
        <w:position w:val="0"/>
        <w:vertAlign w:val="baseline"/>
      </w:rPr>
    </w:lvl>
    <w:lvl w:ilvl="8" w:tplc="BB262AB2">
      <w:start w:val="1"/>
      <w:numFmt w:val="lowerRoman"/>
      <w:lvlText w:val="%9."/>
      <w:lvlJc w:val="left"/>
      <w:pPr>
        <w:ind w:left="6468" w:hanging="532"/>
      </w:pPr>
      <w:rPr>
        <w:rFonts w:hAnsi="Arial Unicode MS" w:cs="Times New Roman"/>
        <w:i/>
        <w:iCs/>
        <w:caps w:val="0"/>
        <w:smallCaps w:val="0"/>
        <w:strike w:val="0"/>
        <w:dstrike w:val="0"/>
        <w:spacing w:val="0"/>
        <w:w w:val="100"/>
        <w:kern w:val="0"/>
        <w:position w:val="0"/>
        <w:vertAlign w:val="baseline"/>
      </w:rPr>
    </w:lvl>
  </w:abstractNum>
  <w:abstractNum w:abstractNumId="109">
    <w:nsid w:val="7C202A88"/>
    <w:multiLevelType w:val="hybridMultilevel"/>
    <w:tmpl w:val="BC0EF514"/>
    <w:lvl w:ilvl="0" w:tplc="FA9CC534">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D8C33BA"/>
    <w:multiLevelType w:val="multilevel"/>
    <w:tmpl w:val="2DAA53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1">
    <w:nsid w:val="7DBF6006"/>
    <w:multiLevelType w:val="multilevel"/>
    <w:tmpl w:val="08EE12A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2">
    <w:nsid w:val="7ED34885"/>
    <w:multiLevelType w:val="multilevel"/>
    <w:tmpl w:val="9566188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2"/>
  </w:num>
  <w:num w:numId="2">
    <w:abstractNumId w:val="45"/>
  </w:num>
  <w:num w:numId="3">
    <w:abstractNumId w:val="39"/>
  </w:num>
  <w:num w:numId="4">
    <w:abstractNumId w:val="109"/>
  </w:num>
  <w:num w:numId="5">
    <w:abstractNumId w:val="20"/>
  </w:num>
  <w:num w:numId="6">
    <w:abstractNumId w:val="1"/>
  </w:num>
  <w:num w:numId="7">
    <w:abstractNumId w:val="31"/>
  </w:num>
  <w:num w:numId="8">
    <w:abstractNumId w:val="49"/>
  </w:num>
  <w:num w:numId="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2"/>
  </w:num>
  <w:num w:numId="13">
    <w:abstractNumId w:val="47"/>
  </w:num>
  <w:num w:numId="14">
    <w:abstractNumId w:val="74"/>
  </w:num>
  <w:num w:numId="15">
    <w:abstractNumId w:val="59"/>
  </w:num>
  <w:num w:numId="16">
    <w:abstractNumId w:val="67"/>
  </w:num>
  <w:num w:numId="17">
    <w:abstractNumId w:val="86"/>
  </w:num>
  <w:num w:numId="18">
    <w:abstractNumId w:val="78"/>
  </w:num>
  <w:num w:numId="19">
    <w:abstractNumId w:val="63"/>
  </w:num>
  <w:num w:numId="20">
    <w:abstractNumId w:val="84"/>
  </w:num>
  <w:num w:numId="21">
    <w:abstractNumId w:val="66"/>
  </w:num>
  <w:num w:numId="22">
    <w:abstractNumId w:val="106"/>
  </w:num>
  <w:num w:numId="23">
    <w:abstractNumId w:val="34"/>
  </w:num>
  <w:num w:numId="24">
    <w:abstractNumId w:val="64"/>
  </w:num>
  <w:num w:numId="25">
    <w:abstractNumId w:val="3"/>
  </w:num>
  <w:num w:numId="26">
    <w:abstractNumId w:val="9"/>
  </w:num>
  <w:num w:numId="27">
    <w:abstractNumId w:val="105"/>
  </w:num>
  <w:num w:numId="28">
    <w:abstractNumId w:val="40"/>
  </w:num>
  <w:num w:numId="29">
    <w:abstractNumId w:val="15"/>
  </w:num>
  <w:num w:numId="30">
    <w:abstractNumId w:val="71"/>
  </w:num>
  <w:num w:numId="31">
    <w:abstractNumId w:val="62"/>
  </w:num>
  <w:num w:numId="32">
    <w:abstractNumId w:val="43"/>
  </w:num>
  <w:num w:numId="33">
    <w:abstractNumId w:val="56"/>
  </w:num>
  <w:num w:numId="34">
    <w:abstractNumId w:val="32"/>
  </w:num>
  <w:num w:numId="35">
    <w:abstractNumId w:val="35"/>
  </w:num>
  <w:num w:numId="36">
    <w:abstractNumId w:val="26"/>
  </w:num>
  <w:num w:numId="37">
    <w:abstractNumId w:val="54"/>
  </w:num>
  <w:num w:numId="38">
    <w:abstractNumId w:val="48"/>
  </w:num>
  <w:num w:numId="39">
    <w:abstractNumId w:val="58"/>
  </w:num>
  <w:num w:numId="40">
    <w:abstractNumId w:val="22"/>
  </w:num>
  <w:num w:numId="41">
    <w:abstractNumId w:val="100"/>
  </w:num>
  <w:num w:numId="42">
    <w:abstractNumId w:val="79"/>
  </w:num>
  <w:num w:numId="43">
    <w:abstractNumId w:val="33"/>
  </w:num>
  <w:num w:numId="44">
    <w:abstractNumId w:val="69"/>
  </w:num>
  <w:num w:numId="45">
    <w:abstractNumId w:val="107"/>
  </w:num>
  <w:num w:numId="46">
    <w:abstractNumId w:val="46"/>
  </w:num>
  <w:num w:numId="47">
    <w:abstractNumId w:val="10"/>
  </w:num>
  <w:num w:numId="48">
    <w:abstractNumId w:val="42"/>
  </w:num>
  <w:num w:numId="49">
    <w:abstractNumId w:val="19"/>
  </w:num>
  <w:num w:numId="50">
    <w:abstractNumId w:val="57"/>
  </w:num>
  <w:num w:numId="51">
    <w:abstractNumId w:val="0"/>
  </w:num>
  <w:num w:numId="52">
    <w:abstractNumId w:val="4"/>
  </w:num>
  <w:num w:numId="53">
    <w:abstractNumId w:val="96"/>
  </w:num>
  <w:num w:numId="54">
    <w:abstractNumId w:val="24"/>
  </w:num>
  <w:num w:numId="55">
    <w:abstractNumId w:val="108"/>
  </w:num>
  <w:num w:numId="56">
    <w:abstractNumId w:val="90"/>
  </w:num>
  <w:num w:numId="57">
    <w:abstractNumId w:val="80"/>
  </w:num>
  <w:num w:numId="58">
    <w:abstractNumId w:val="12"/>
  </w:num>
  <w:num w:numId="59">
    <w:abstractNumId w:val="53"/>
  </w:num>
  <w:num w:numId="60">
    <w:abstractNumId w:val="81"/>
  </w:num>
  <w:num w:numId="61">
    <w:abstractNumId w:val="36"/>
  </w:num>
  <w:num w:numId="62">
    <w:abstractNumId w:val="21"/>
  </w:num>
  <w:num w:numId="63">
    <w:abstractNumId w:val="44"/>
  </w:num>
  <w:num w:numId="64">
    <w:abstractNumId w:val="60"/>
  </w:num>
  <w:num w:numId="65">
    <w:abstractNumId w:val="16"/>
  </w:num>
  <w:num w:numId="66">
    <w:abstractNumId w:val="77"/>
  </w:num>
  <w:num w:numId="67">
    <w:abstractNumId w:val="51"/>
  </w:num>
  <w:num w:numId="68">
    <w:abstractNumId w:val="94"/>
  </w:num>
  <w:num w:numId="69">
    <w:abstractNumId w:val="70"/>
  </w:num>
  <w:num w:numId="70">
    <w:abstractNumId w:val="30"/>
  </w:num>
  <w:num w:numId="71">
    <w:abstractNumId w:val="76"/>
  </w:num>
  <w:num w:numId="72">
    <w:abstractNumId w:val="73"/>
  </w:num>
  <w:num w:numId="73">
    <w:abstractNumId w:val="103"/>
  </w:num>
  <w:num w:numId="74">
    <w:abstractNumId w:val="13"/>
  </w:num>
  <w:num w:numId="75">
    <w:abstractNumId w:val="25"/>
  </w:num>
  <w:num w:numId="76">
    <w:abstractNumId w:val="110"/>
  </w:num>
  <w:num w:numId="77">
    <w:abstractNumId w:val="6"/>
  </w:num>
  <w:num w:numId="78">
    <w:abstractNumId w:val="97"/>
  </w:num>
  <w:num w:numId="79">
    <w:abstractNumId w:val="55"/>
  </w:num>
  <w:num w:numId="80">
    <w:abstractNumId w:val="5"/>
  </w:num>
  <w:num w:numId="81">
    <w:abstractNumId w:val="87"/>
  </w:num>
  <w:num w:numId="82">
    <w:abstractNumId w:val="50"/>
  </w:num>
  <w:num w:numId="83">
    <w:abstractNumId w:val="98"/>
  </w:num>
  <w:num w:numId="84">
    <w:abstractNumId w:val="29"/>
  </w:num>
  <w:num w:numId="85">
    <w:abstractNumId w:val="37"/>
  </w:num>
  <w:num w:numId="86">
    <w:abstractNumId w:val="89"/>
  </w:num>
  <w:num w:numId="87">
    <w:abstractNumId w:val="27"/>
  </w:num>
  <w:num w:numId="88">
    <w:abstractNumId w:val="75"/>
  </w:num>
  <w:num w:numId="89">
    <w:abstractNumId w:val="95"/>
  </w:num>
  <w:num w:numId="90">
    <w:abstractNumId w:val="11"/>
  </w:num>
  <w:num w:numId="91">
    <w:abstractNumId w:val="17"/>
  </w:num>
  <w:num w:numId="92">
    <w:abstractNumId w:val="72"/>
  </w:num>
  <w:num w:numId="93">
    <w:abstractNumId w:val="104"/>
  </w:num>
  <w:num w:numId="94">
    <w:abstractNumId w:val="91"/>
  </w:num>
  <w:num w:numId="95">
    <w:abstractNumId w:val="99"/>
  </w:num>
  <w:num w:numId="96">
    <w:abstractNumId w:val="88"/>
  </w:num>
  <w:num w:numId="97">
    <w:abstractNumId w:val="85"/>
  </w:num>
  <w:num w:numId="98">
    <w:abstractNumId w:val="93"/>
  </w:num>
  <w:num w:numId="99">
    <w:abstractNumId w:val="111"/>
  </w:num>
  <w:num w:numId="100">
    <w:abstractNumId w:val="7"/>
  </w:num>
  <w:num w:numId="101">
    <w:abstractNumId w:val="92"/>
  </w:num>
  <w:num w:numId="102">
    <w:abstractNumId w:val="68"/>
  </w:num>
  <w:num w:numId="103">
    <w:abstractNumId w:val="14"/>
  </w:num>
  <w:num w:numId="104">
    <w:abstractNumId w:val="65"/>
  </w:num>
  <w:num w:numId="105">
    <w:abstractNumId w:val="28"/>
  </w:num>
  <w:num w:numId="106">
    <w:abstractNumId w:val="61"/>
  </w:num>
  <w:num w:numId="107">
    <w:abstractNumId w:val="83"/>
  </w:num>
  <w:num w:numId="108">
    <w:abstractNumId w:val="18"/>
  </w:num>
  <w:num w:numId="109">
    <w:abstractNumId w:val="112"/>
  </w:num>
  <w:num w:numId="110">
    <w:abstractNumId w:val="23"/>
  </w:num>
  <w:num w:numId="111">
    <w:abstractNumId w:val="102"/>
  </w:num>
  <w:num w:numId="112">
    <w:abstractNumId w:val="101"/>
  </w:num>
  <w:num w:numId="113">
    <w:abstractNumId w:val="38"/>
  </w:num>
  <w:num w:numId="114">
    <w:abstractNumId w:val="4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14A4D"/>
    <w:rsid w:val="00000C9E"/>
    <w:rsid w:val="00003AE0"/>
    <w:rsid w:val="00010516"/>
    <w:rsid w:val="00010623"/>
    <w:rsid w:val="00010E16"/>
    <w:rsid w:val="00011826"/>
    <w:rsid w:val="000140A9"/>
    <w:rsid w:val="0001720D"/>
    <w:rsid w:val="000173B6"/>
    <w:rsid w:val="000177AF"/>
    <w:rsid w:val="00020BA8"/>
    <w:rsid w:val="00021122"/>
    <w:rsid w:val="00026A87"/>
    <w:rsid w:val="00030B79"/>
    <w:rsid w:val="0004376C"/>
    <w:rsid w:val="00043B19"/>
    <w:rsid w:val="00052FE8"/>
    <w:rsid w:val="00055AD1"/>
    <w:rsid w:val="0005733F"/>
    <w:rsid w:val="000612DC"/>
    <w:rsid w:val="000630DF"/>
    <w:rsid w:val="000638CA"/>
    <w:rsid w:val="00064264"/>
    <w:rsid w:val="00064EF2"/>
    <w:rsid w:val="00065617"/>
    <w:rsid w:val="000724E3"/>
    <w:rsid w:val="000775BC"/>
    <w:rsid w:val="0008362E"/>
    <w:rsid w:val="00087689"/>
    <w:rsid w:val="00087F3C"/>
    <w:rsid w:val="0009047E"/>
    <w:rsid w:val="000919BF"/>
    <w:rsid w:val="00092445"/>
    <w:rsid w:val="000927EF"/>
    <w:rsid w:val="00094E4F"/>
    <w:rsid w:val="000967A6"/>
    <w:rsid w:val="00097710"/>
    <w:rsid w:val="000A1A78"/>
    <w:rsid w:val="000A2ED1"/>
    <w:rsid w:val="000A7B17"/>
    <w:rsid w:val="000B19A0"/>
    <w:rsid w:val="000B4BA7"/>
    <w:rsid w:val="000B4F5D"/>
    <w:rsid w:val="000B582E"/>
    <w:rsid w:val="000C0E2B"/>
    <w:rsid w:val="000C2292"/>
    <w:rsid w:val="000C42DD"/>
    <w:rsid w:val="000C547E"/>
    <w:rsid w:val="000C54C8"/>
    <w:rsid w:val="000C610F"/>
    <w:rsid w:val="000C7FDF"/>
    <w:rsid w:val="000D25F4"/>
    <w:rsid w:val="000D710E"/>
    <w:rsid w:val="000D7573"/>
    <w:rsid w:val="000E568D"/>
    <w:rsid w:val="000E60D0"/>
    <w:rsid w:val="000E79AD"/>
    <w:rsid w:val="000F0FF4"/>
    <w:rsid w:val="000F1F2C"/>
    <w:rsid w:val="000F4015"/>
    <w:rsid w:val="000F6ABC"/>
    <w:rsid w:val="000F7095"/>
    <w:rsid w:val="001012E9"/>
    <w:rsid w:val="00102423"/>
    <w:rsid w:val="00102F45"/>
    <w:rsid w:val="001046D5"/>
    <w:rsid w:val="0011163F"/>
    <w:rsid w:val="00114EB0"/>
    <w:rsid w:val="00115B84"/>
    <w:rsid w:val="00116106"/>
    <w:rsid w:val="00116742"/>
    <w:rsid w:val="00116F26"/>
    <w:rsid w:val="00124711"/>
    <w:rsid w:val="001253B2"/>
    <w:rsid w:val="001253DF"/>
    <w:rsid w:val="00127166"/>
    <w:rsid w:val="00127657"/>
    <w:rsid w:val="00127E45"/>
    <w:rsid w:val="00130158"/>
    <w:rsid w:val="00130314"/>
    <w:rsid w:val="001330EB"/>
    <w:rsid w:val="00136701"/>
    <w:rsid w:val="00141399"/>
    <w:rsid w:val="001422D0"/>
    <w:rsid w:val="00146326"/>
    <w:rsid w:val="00146374"/>
    <w:rsid w:val="00147186"/>
    <w:rsid w:val="00147C7E"/>
    <w:rsid w:val="00147F0A"/>
    <w:rsid w:val="0015038B"/>
    <w:rsid w:val="00151E81"/>
    <w:rsid w:val="0015268B"/>
    <w:rsid w:val="00153E0A"/>
    <w:rsid w:val="0015413E"/>
    <w:rsid w:val="00156A10"/>
    <w:rsid w:val="001577DB"/>
    <w:rsid w:val="00160509"/>
    <w:rsid w:val="00161C54"/>
    <w:rsid w:val="00162645"/>
    <w:rsid w:val="001649D7"/>
    <w:rsid w:val="00166A35"/>
    <w:rsid w:val="00171AA8"/>
    <w:rsid w:val="00173469"/>
    <w:rsid w:val="00175B9D"/>
    <w:rsid w:val="00180578"/>
    <w:rsid w:val="00191EB5"/>
    <w:rsid w:val="00194888"/>
    <w:rsid w:val="001A0966"/>
    <w:rsid w:val="001A1D10"/>
    <w:rsid w:val="001A555C"/>
    <w:rsid w:val="001A5E02"/>
    <w:rsid w:val="001B20AC"/>
    <w:rsid w:val="001B6B7F"/>
    <w:rsid w:val="001B7ADF"/>
    <w:rsid w:val="001B7D50"/>
    <w:rsid w:val="001C0426"/>
    <w:rsid w:val="001C2F29"/>
    <w:rsid w:val="001C300E"/>
    <w:rsid w:val="001C4090"/>
    <w:rsid w:val="001C4240"/>
    <w:rsid w:val="001C4D0B"/>
    <w:rsid w:val="001C7292"/>
    <w:rsid w:val="001D0451"/>
    <w:rsid w:val="001D0A3F"/>
    <w:rsid w:val="001D37B1"/>
    <w:rsid w:val="001D4312"/>
    <w:rsid w:val="001D5E7F"/>
    <w:rsid w:val="001D67D0"/>
    <w:rsid w:val="001E19C7"/>
    <w:rsid w:val="001E5720"/>
    <w:rsid w:val="001F0ABF"/>
    <w:rsid w:val="001F2559"/>
    <w:rsid w:val="001F75ED"/>
    <w:rsid w:val="00202FDF"/>
    <w:rsid w:val="00203774"/>
    <w:rsid w:val="002052C5"/>
    <w:rsid w:val="00224BCA"/>
    <w:rsid w:val="00224F18"/>
    <w:rsid w:val="00225315"/>
    <w:rsid w:val="00230C33"/>
    <w:rsid w:val="00236208"/>
    <w:rsid w:val="00236DFA"/>
    <w:rsid w:val="002378E3"/>
    <w:rsid w:val="00240E5F"/>
    <w:rsid w:val="00242CDB"/>
    <w:rsid w:val="002430D4"/>
    <w:rsid w:val="002442D9"/>
    <w:rsid w:val="00246901"/>
    <w:rsid w:val="002525C8"/>
    <w:rsid w:val="002534BC"/>
    <w:rsid w:val="00254C48"/>
    <w:rsid w:val="00256D51"/>
    <w:rsid w:val="00264FCC"/>
    <w:rsid w:val="0026572A"/>
    <w:rsid w:val="0026707B"/>
    <w:rsid w:val="002731C4"/>
    <w:rsid w:val="002737CA"/>
    <w:rsid w:val="00274733"/>
    <w:rsid w:val="00274969"/>
    <w:rsid w:val="00276C6F"/>
    <w:rsid w:val="002775E2"/>
    <w:rsid w:val="00281504"/>
    <w:rsid w:val="0028181E"/>
    <w:rsid w:val="00292569"/>
    <w:rsid w:val="00293CC5"/>
    <w:rsid w:val="00295370"/>
    <w:rsid w:val="00295CC0"/>
    <w:rsid w:val="00297ECD"/>
    <w:rsid w:val="002A14DE"/>
    <w:rsid w:val="002A360C"/>
    <w:rsid w:val="002A3D3E"/>
    <w:rsid w:val="002A54B6"/>
    <w:rsid w:val="002A5A83"/>
    <w:rsid w:val="002B2892"/>
    <w:rsid w:val="002B65CC"/>
    <w:rsid w:val="002B6E61"/>
    <w:rsid w:val="002C1B05"/>
    <w:rsid w:val="002C2878"/>
    <w:rsid w:val="002C2B0F"/>
    <w:rsid w:val="002C52EE"/>
    <w:rsid w:val="002C54CD"/>
    <w:rsid w:val="002C6871"/>
    <w:rsid w:val="002C6F9C"/>
    <w:rsid w:val="002D1636"/>
    <w:rsid w:val="002D4830"/>
    <w:rsid w:val="002E06ED"/>
    <w:rsid w:val="002E1D29"/>
    <w:rsid w:val="002E2AE7"/>
    <w:rsid w:val="002E5800"/>
    <w:rsid w:val="002E64D3"/>
    <w:rsid w:val="002E6D27"/>
    <w:rsid w:val="002E7BA7"/>
    <w:rsid w:val="002F16C3"/>
    <w:rsid w:val="002F56BB"/>
    <w:rsid w:val="003034C5"/>
    <w:rsid w:val="0030704C"/>
    <w:rsid w:val="00307409"/>
    <w:rsid w:val="00310168"/>
    <w:rsid w:val="00312B7B"/>
    <w:rsid w:val="0031310C"/>
    <w:rsid w:val="00320C4D"/>
    <w:rsid w:val="0032148F"/>
    <w:rsid w:val="00325749"/>
    <w:rsid w:val="0032668E"/>
    <w:rsid w:val="00327E2D"/>
    <w:rsid w:val="00332E49"/>
    <w:rsid w:val="00333F6A"/>
    <w:rsid w:val="00334FCD"/>
    <w:rsid w:val="00335A80"/>
    <w:rsid w:val="003371D3"/>
    <w:rsid w:val="00340C69"/>
    <w:rsid w:val="00350840"/>
    <w:rsid w:val="00351186"/>
    <w:rsid w:val="0035339E"/>
    <w:rsid w:val="00353675"/>
    <w:rsid w:val="00355C0C"/>
    <w:rsid w:val="00357FD5"/>
    <w:rsid w:val="0036232C"/>
    <w:rsid w:val="00364366"/>
    <w:rsid w:val="00372C61"/>
    <w:rsid w:val="0038056D"/>
    <w:rsid w:val="0038113D"/>
    <w:rsid w:val="003813FF"/>
    <w:rsid w:val="00382F89"/>
    <w:rsid w:val="003831B1"/>
    <w:rsid w:val="00384614"/>
    <w:rsid w:val="00384C4D"/>
    <w:rsid w:val="00395172"/>
    <w:rsid w:val="0039567E"/>
    <w:rsid w:val="003A2391"/>
    <w:rsid w:val="003A4523"/>
    <w:rsid w:val="003A6115"/>
    <w:rsid w:val="003B1258"/>
    <w:rsid w:val="003B3854"/>
    <w:rsid w:val="003C75C2"/>
    <w:rsid w:val="003D08ED"/>
    <w:rsid w:val="003D09F9"/>
    <w:rsid w:val="003D14A0"/>
    <w:rsid w:val="003D1E29"/>
    <w:rsid w:val="003D672E"/>
    <w:rsid w:val="003D6953"/>
    <w:rsid w:val="003E5BDB"/>
    <w:rsid w:val="003E5EFE"/>
    <w:rsid w:val="003E7789"/>
    <w:rsid w:val="003F1F84"/>
    <w:rsid w:val="003F251E"/>
    <w:rsid w:val="003F25C1"/>
    <w:rsid w:val="003F332A"/>
    <w:rsid w:val="003F3A03"/>
    <w:rsid w:val="004029FD"/>
    <w:rsid w:val="004044E0"/>
    <w:rsid w:val="00404F61"/>
    <w:rsid w:val="00405F7B"/>
    <w:rsid w:val="00407C53"/>
    <w:rsid w:val="00411E32"/>
    <w:rsid w:val="00416A31"/>
    <w:rsid w:val="004172C6"/>
    <w:rsid w:val="00421C77"/>
    <w:rsid w:val="004235BC"/>
    <w:rsid w:val="004237F3"/>
    <w:rsid w:val="004314CA"/>
    <w:rsid w:val="00441D6A"/>
    <w:rsid w:val="00442245"/>
    <w:rsid w:val="0044527A"/>
    <w:rsid w:val="00445A62"/>
    <w:rsid w:val="00445B78"/>
    <w:rsid w:val="00445D5C"/>
    <w:rsid w:val="0044681C"/>
    <w:rsid w:val="00451234"/>
    <w:rsid w:val="00454361"/>
    <w:rsid w:val="00454CCD"/>
    <w:rsid w:val="00457415"/>
    <w:rsid w:val="00457AC4"/>
    <w:rsid w:val="00460C7C"/>
    <w:rsid w:val="00462748"/>
    <w:rsid w:val="00463903"/>
    <w:rsid w:val="00470606"/>
    <w:rsid w:val="004714FD"/>
    <w:rsid w:val="004717FB"/>
    <w:rsid w:val="00474F5E"/>
    <w:rsid w:val="004765E5"/>
    <w:rsid w:val="00480B6A"/>
    <w:rsid w:val="00481D0D"/>
    <w:rsid w:val="00486370"/>
    <w:rsid w:val="00486707"/>
    <w:rsid w:val="00487AAB"/>
    <w:rsid w:val="00487C23"/>
    <w:rsid w:val="004915A5"/>
    <w:rsid w:val="00495530"/>
    <w:rsid w:val="0049585A"/>
    <w:rsid w:val="004976C2"/>
    <w:rsid w:val="004A3D2E"/>
    <w:rsid w:val="004A6039"/>
    <w:rsid w:val="004A7880"/>
    <w:rsid w:val="004B365B"/>
    <w:rsid w:val="004B4B27"/>
    <w:rsid w:val="004B6A59"/>
    <w:rsid w:val="004C3FBE"/>
    <w:rsid w:val="004C4566"/>
    <w:rsid w:val="004C6F26"/>
    <w:rsid w:val="004D01DA"/>
    <w:rsid w:val="004D159E"/>
    <w:rsid w:val="004D1CC8"/>
    <w:rsid w:val="004D62BE"/>
    <w:rsid w:val="004D7F48"/>
    <w:rsid w:val="004E2096"/>
    <w:rsid w:val="004E73F5"/>
    <w:rsid w:val="004F0DC1"/>
    <w:rsid w:val="004F17CF"/>
    <w:rsid w:val="004F25BC"/>
    <w:rsid w:val="004F3716"/>
    <w:rsid w:val="004F5D2A"/>
    <w:rsid w:val="0050099E"/>
    <w:rsid w:val="00501858"/>
    <w:rsid w:val="00503165"/>
    <w:rsid w:val="00505570"/>
    <w:rsid w:val="00510691"/>
    <w:rsid w:val="0052325F"/>
    <w:rsid w:val="005254AA"/>
    <w:rsid w:val="005272BC"/>
    <w:rsid w:val="0052738D"/>
    <w:rsid w:val="00530B93"/>
    <w:rsid w:val="00531B3B"/>
    <w:rsid w:val="00533FFB"/>
    <w:rsid w:val="00534070"/>
    <w:rsid w:val="00535356"/>
    <w:rsid w:val="00537B6B"/>
    <w:rsid w:val="005400BD"/>
    <w:rsid w:val="005414B0"/>
    <w:rsid w:val="00544964"/>
    <w:rsid w:val="00545F0F"/>
    <w:rsid w:val="00550685"/>
    <w:rsid w:val="00552405"/>
    <w:rsid w:val="00552C32"/>
    <w:rsid w:val="00553CEA"/>
    <w:rsid w:val="005542CD"/>
    <w:rsid w:val="005562B9"/>
    <w:rsid w:val="00560D1D"/>
    <w:rsid w:val="005655F4"/>
    <w:rsid w:val="005708B9"/>
    <w:rsid w:val="00571C53"/>
    <w:rsid w:val="00571C84"/>
    <w:rsid w:val="00573318"/>
    <w:rsid w:val="00575E15"/>
    <w:rsid w:val="005766BC"/>
    <w:rsid w:val="00576F95"/>
    <w:rsid w:val="00590B72"/>
    <w:rsid w:val="00590DC7"/>
    <w:rsid w:val="005920D2"/>
    <w:rsid w:val="005928DD"/>
    <w:rsid w:val="00593098"/>
    <w:rsid w:val="005936AD"/>
    <w:rsid w:val="00594F8D"/>
    <w:rsid w:val="005958B0"/>
    <w:rsid w:val="00596CD3"/>
    <w:rsid w:val="005A1C4B"/>
    <w:rsid w:val="005A1D38"/>
    <w:rsid w:val="005A3430"/>
    <w:rsid w:val="005A3994"/>
    <w:rsid w:val="005A45DD"/>
    <w:rsid w:val="005A5562"/>
    <w:rsid w:val="005A588D"/>
    <w:rsid w:val="005B4DE6"/>
    <w:rsid w:val="005B7683"/>
    <w:rsid w:val="005C067C"/>
    <w:rsid w:val="005C2E6C"/>
    <w:rsid w:val="005C68B2"/>
    <w:rsid w:val="005D28AF"/>
    <w:rsid w:val="005D3F39"/>
    <w:rsid w:val="005D4601"/>
    <w:rsid w:val="005D6314"/>
    <w:rsid w:val="005D74E6"/>
    <w:rsid w:val="005E041F"/>
    <w:rsid w:val="005E13AB"/>
    <w:rsid w:val="005F1268"/>
    <w:rsid w:val="005F13B3"/>
    <w:rsid w:val="005F3925"/>
    <w:rsid w:val="005F4CD9"/>
    <w:rsid w:val="005F55C0"/>
    <w:rsid w:val="005F560C"/>
    <w:rsid w:val="005F79AC"/>
    <w:rsid w:val="0060377B"/>
    <w:rsid w:val="00603C7B"/>
    <w:rsid w:val="006059CC"/>
    <w:rsid w:val="00605E73"/>
    <w:rsid w:val="00606870"/>
    <w:rsid w:val="00610360"/>
    <w:rsid w:val="00616425"/>
    <w:rsid w:val="006225F1"/>
    <w:rsid w:val="00623239"/>
    <w:rsid w:val="00624E66"/>
    <w:rsid w:val="006263F1"/>
    <w:rsid w:val="00626980"/>
    <w:rsid w:val="006320EE"/>
    <w:rsid w:val="00632B78"/>
    <w:rsid w:val="00634792"/>
    <w:rsid w:val="00641305"/>
    <w:rsid w:val="00643E74"/>
    <w:rsid w:val="00644875"/>
    <w:rsid w:val="006456C2"/>
    <w:rsid w:val="00650E1C"/>
    <w:rsid w:val="006521C9"/>
    <w:rsid w:val="0065472B"/>
    <w:rsid w:val="00655183"/>
    <w:rsid w:val="006666ED"/>
    <w:rsid w:val="00670C40"/>
    <w:rsid w:val="00673003"/>
    <w:rsid w:val="00673A8E"/>
    <w:rsid w:val="006826C2"/>
    <w:rsid w:val="00685567"/>
    <w:rsid w:val="00687491"/>
    <w:rsid w:val="00697ECA"/>
    <w:rsid w:val="006A1991"/>
    <w:rsid w:val="006A2F1E"/>
    <w:rsid w:val="006A3AC5"/>
    <w:rsid w:val="006A3AE6"/>
    <w:rsid w:val="006A3E01"/>
    <w:rsid w:val="006B03AE"/>
    <w:rsid w:val="006B04E4"/>
    <w:rsid w:val="006B3411"/>
    <w:rsid w:val="006B6F56"/>
    <w:rsid w:val="006C07AC"/>
    <w:rsid w:val="006C1202"/>
    <w:rsid w:val="006C1BF2"/>
    <w:rsid w:val="006C51FE"/>
    <w:rsid w:val="006C5DE6"/>
    <w:rsid w:val="006C6D8D"/>
    <w:rsid w:val="006D1073"/>
    <w:rsid w:val="006D1ED2"/>
    <w:rsid w:val="006D20EB"/>
    <w:rsid w:val="006E40CB"/>
    <w:rsid w:val="006E6A9B"/>
    <w:rsid w:val="006F08A4"/>
    <w:rsid w:val="006F1D86"/>
    <w:rsid w:val="006F6C53"/>
    <w:rsid w:val="00703E91"/>
    <w:rsid w:val="00704406"/>
    <w:rsid w:val="007071A3"/>
    <w:rsid w:val="007076ED"/>
    <w:rsid w:val="007119D7"/>
    <w:rsid w:val="00716685"/>
    <w:rsid w:val="007168AF"/>
    <w:rsid w:val="0072400F"/>
    <w:rsid w:val="00725FE8"/>
    <w:rsid w:val="00731B4C"/>
    <w:rsid w:val="007336CF"/>
    <w:rsid w:val="00734199"/>
    <w:rsid w:val="00735DFF"/>
    <w:rsid w:val="00743560"/>
    <w:rsid w:val="00744A56"/>
    <w:rsid w:val="00750236"/>
    <w:rsid w:val="007504EC"/>
    <w:rsid w:val="00752B4B"/>
    <w:rsid w:val="00752F20"/>
    <w:rsid w:val="00754BEF"/>
    <w:rsid w:val="007562F2"/>
    <w:rsid w:val="00760A31"/>
    <w:rsid w:val="007631D8"/>
    <w:rsid w:val="007638AB"/>
    <w:rsid w:val="00765DD6"/>
    <w:rsid w:val="00771B26"/>
    <w:rsid w:val="00771E7F"/>
    <w:rsid w:val="007730C2"/>
    <w:rsid w:val="007732DF"/>
    <w:rsid w:val="00781F47"/>
    <w:rsid w:val="00784F81"/>
    <w:rsid w:val="00785D10"/>
    <w:rsid w:val="00786575"/>
    <w:rsid w:val="007916A5"/>
    <w:rsid w:val="00792A33"/>
    <w:rsid w:val="007934A7"/>
    <w:rsid w:val="00794BA3"/>
    <w:rsid w:val="00797847"/>
    <w:rsid w:val="007A6985"/>
    <w:rsid w:val="007B40DD"/>
    <w:rsid w:val="007B77F5"/>
    <w:rsid w:val="007C0B30"/>
    <w:rsid w:val="007C2CE9"/>
    <w:rsid w:val="007C3FC2"/>
    <w:rsid w:val="007C7235"/>
    <w:rsid w:val="007D4627"/>
    <w:rsid w:val="007D616F"/>
    <w:rsid w:val="007E7652"/>
    <w:rsid w:val="007E7953"/>
    <w:rsid w:val="007E7E5B"/>
    <w:rsid w:val="007F04DC"/>
    <w:rsid w:val="007F3AB9"/>
    <w:rsid w:val="007F3BF2"/>
    <w:rsid w:val="007F73A1"/>
    <w:rsid w:val="00801598"/>
    <w:rsid w:val="00802B1D"/>
    <w:rsid w:val="008045C0"/>
    <w:rsid w:val="00810E12"/>
    <w:rsid w:val="00812B72"/>
    <w:rsid w:val="00812BA4"/>
    <w:rsid w:val="00815996"/>
    <w:rsid w:val="00816826"/>
    <w:rsid w:val="008246B8"/>
    <w:rsid w:val="00825AF5"/>
    <w:rsid w:val="00831F54"/>
    <w:rsid w:val="008327EF"/>
    <w:rsid w:val="008349FE"/>
    <w:rsid w:val="00835D58"/>
    <w:rsid w:val="0084228F"/>
    <w:rsid w:val="00843BBA"/>
    <w:rsid w:val="0085108A"/>
    <w:rsid w:val="008544DD"/>
    <w:rsid w:val="00855005"/>
    <w:rsid w:val="00855B00"/>
    <w:rsid w:val="00861BD2"/>
    <w:rsid w:val="00861CEC"/>
    <w:rsid w:val="00862377"/>
    <w:rsid w:val="00865772"/>
    <w:rsid w:val="00867E75"/>
    <w:rsid w:val="00871C39"/>
    <w:rsid w:val="00872578"/>
    <w:rsid w:val="00875552"/>
    <w:rsid w:val="00877077"/>
    <w:rsid w:val="00880A8B"/>
    <w:rsid w:val="00884224"/>
    <w:rsid w:val="0088547E"/>
    <w:rsid w:val="008874F1"/>
    <w:rsid w:val="0089028E"/>
    <w:rsid w:val="00892237"/>
    <w:rsid w:val="0089358A"/>
    <w:rsid w:val="00893D78"/>
    <w:rsid w:val="008946F9"/>
    <w:rsid w:val="00894732"/>
    <w:rsid w:val="0089551D"/>
    <w:rsid w:val="008969CA"/>
    <w:rsid w:val="00897369"/>
    <w:rsid w:val="00897759"/>
    <w:rsid w:val="00897EE9"/>
    <w:rsid w:val="008A04F1"/>
    <w:rsid w:val="008A07BD"/>
    <w:rsid w:val="008A2146"/>
    <w:rsid w:val="008A4144"/>
    <w:rsid w:val="008B1529"/>
    <w:rsid w:val="008B2CFB"/>
    <w:rsid w:val="008B3633"/>
    <w:rsid w:val="008B44B5"/>
    <w:rsid w:val="008B4A7A"/>
    <w:rsid w:val="008B4CF5"/>
    <w:rsid w:val="008B5AAD"/>
    <w:rsid w:val="008C2174"/>
    <w:rsid w:val="008C225B"/>
    <w:rsid w:val="008C30BE"/>
    <w:rsid w:val="008C36C7"/>
    <w:rsid w:val="008C6FC6"/>
    <w:rsid w:val="008D060B"/>
    <w:rsid w:val="008D2DC9"/>
    <w:rsid w:val="008D689A"/>
    <w:rsid w:val="008E0A5A"/>
    <w:rsid w:val="008E2C85"/>
    <w:rsid w:val="008E532A"/>
    <w:rsid w:val="008E561F"/>
    <w:rsid w:val="008E6FF9"/>
    <w:rsid w:val="008F0722"/>
    <w:rsid w:val="008F1000"/>
    <w:rsid w:val="008F130E"/>
    <w:rsid w:val="008F18B3"/>
    <w:rsid w:val="008F5235"/>
    <w:rsid w:val="008F5CAC"/>
    <w:rsid w:val="008F7326"/>
    <w:rsid w:val="009006AB"/>
    <w:rsid w:val="00900E5B"/>
    <w:rsid w:val="00901A3F"/>
    <w:rsid w:val="0090231E"/>
    <w:rsid w:val="00905B7B"/>
    <w:rsid w:val="00911CE6"/>
    <w:rsid w:val="009125DE"/>
    <w:rsid w:val="009130CC"/>
    <w:rsid w:val="00915024"/>
    <w:rsid w:val="009151E7"/>
    <w:rsid w:val="009163A4"/>
    <w:rsid w:val="009173BD"/>
    <w:rsid w:val="00922597"/>
    <w:rsid w:val="00926D15"/>
    <w:rsid w:val="0093178B"/>
    <w:rsid w:val="00932AFF"/>
    <w:rsid w:val="009333C2"/>
    <w:rsid w:val="009334F5"/>
    <w:rsid w:val="0093368E"/>
    <w:rsid w:val="0093392B"/>
    <w:rsid w:val="0094086A"/>
    <w:rsid w:val="009426C3"/>
    <w:rsid w:val="00942DB4"/>
    <w:rsid w:val="00943AA3"/>
    <w:rsid w:val="00944CC3"/>
    <w:rsid w:val="009529C9"/>
    <w:rsid w:val="00953F56"/>
    <w:rsid w:val="009569F1"/>
    <w:rsid w:val="009573FD"/>
    <w:rsid w:val="00957EC1"/>
    <w:rsid w:val="00962F87"/>
    <w:rsid w:val="00963D4C"/>
    <w:rsid w:val="0096653C"/>
    <w:rsid w:val="00970188"/>
    <w:rsid w:val="00972AF7"/>
    <w:rsid w:val="00972D35"/>
    <w:rsid w:val="00976152"/>
    <w:rsid w:val="009801B7"/>
    <w:rsid w:val="00984A3C"/>
    <w:rsid w:val="00985036"/>
    <w:rsid w:val="00987C0D"/>
    <w:rsid w:val="0099163A"/>
    <w:rsid w:val="009A0903"/>
    <w:rsid w:val="009A598D"/>
    <w:rsid w:val="009A62C9"/>
    <w:rsid w:val="009B1603"/>
    <w:rsid w:val="009B2B57"/>
    <w:rsid w:val="009B3A96"/>
    <w:rsid w:val="009B74C6"/>
    <w:rsid w:val="009B781E"/>
    <w:rsid w:val="009C07E1"/>
    <w:rsid w:val="009C0DF0"/>
    <w:rsid w:val="009C310A"/>
    <w:rsid w:val="009C4195"/>
    <w:rsid w:val="009D1055"/>
    <w:rsid w:val="009D1119"/>
    <w:rsid w:val="009D1D3B"/>
    <w:rsid w:val="009D3153"/>
    <w:rsid w:val="009D3B71"/>
    <w:rsid w:val="009D47A2"/>
    <w:rsid w:val="009E16A6"/>
    <w:rsid w:val="009E3179"/>
    <w:rsid w:val="009F099C"/>
    <w:rsid w:val="009F1C2F"/>
    <w:rsid w:val="009F5770"/>
    <w:rsid w:val="009F59C9"/>
    <w:rsid w:val="009F5E5E"/>
    <w:rsid w:val="00A06C02"/>
    <w:rsid w:val="00A1176D"/>
    <w:rsid w:val="00A12BC4"/>
    <w:rsid w:val="00A211DD"/>
    <w:rsid w:val="00A2490D"/>
    <w:rsid w:val="00A3191F"/>
    <w:rsid w:val="00A32DFB"/>
    <w:rsid w:val="00A34861"/>
    <w:rsid w:val="00A366E8"/>
    <w:rsid w:val="00A42817"/>
    <w:rsid w:val="00A44DC2"/>
    <w:rsid w:val="00A4683E"/>
    <w:rsid w:val="00A5010D"/>
    <w:rsid w:val="00A52E58"/>
    <w:rsid w:val="00A53D4F"/>
    <w:rsid w:val="00A543B1"/>
    <w:rsid w:val="00A60AD8"/>
    <w:rsid w:val="00A60D0E"/>
    <w:rsid w:val="00A666EA"/>
    <w:rsid w:val="00A730FB"/>
    <w:rsid w:val="00A753E5"/>
    <w:rsid w:val="00A7560A"/>
    <w:rsid w:val="00A76061"/>
    <w:rsid w:val="00A7794D"/>
    <w:rsid w:val="00A804E2"/>
    <w:rsid w:val="00A81D5A"/>
    <w:rsid w:val="00A832A1"/>
    <w:rsid w:val="00A83D14"/>
    <w:rsid w:val="00A903A1"/>
    <w:rsid w:val="00A9059F"/>
    <w:rsid w:val="00A912C7"/>
    <w:rsid w:val="00A951A4"/>
    <w:rsid w:val="00A95FDA"/>
    <w:rsid w:val="00AA40DD"/>
    <w:rsid w:val="00AA430A"/>
    <w:rsid w:val="00AA446C"/>
    <w:rsid w:val="00AA5207"/>
    <w:rsid w:val="00AA55B3"/>
    <w:rsid w:val="00AA5FE3"/>
    <w:rsid w:val="00AA6782"/>
    <w:rsid w:val="00AA7B02"/>
    <w:rsid w:val="00AA7F5A"/>
    <w:rsid w:val="00AB124E"/>
    <w:rsid w:val="00AB1544"/>
    <w:rsid w:val="00AB1FA0"/>
    <w:rsid w:val="00AB242D"/>
    <w:rsid w:val="00AB2CAC"/>
    <w:rsid w:val="00AB35E2"/>
    <w:rsid w:val="00AB667B"/>
    <w:rsid w:val="00AB7463"/>
    <w:rsid w:val="00AC1B88"/>
    <w:rsid w:val="00AC1C69"/>
    <w:rsid w:val="00AD013A"/>
    <w:rsid w:val="00AD14BC"/>
    <w:rsid w:val="00AD1BAF"/>
    <w:rsid w:val="00AD4B22"/>
    <w:rsid w:val="00AD597D"/>
    <w:rsid w:val="00AD5A79"/>
    <w:rsid w:val="00AD664B"/>
    <w:rsid w:val="00AE4485"/>
    <w:rsid w:val="00AE53EF"/>
    <w:rsid w:val="00AF0625"/>
    <w:rsid w:val="00AF1162"/>
    <w:rsid w:val="00AF2993"/>
    <w:rsid w:val="00AF5BC6"/>
    <w:rsid w:val="00B00158"/>
    <w:rsid w:val="00B003B4"/>
    <w:rsid w:val="00B07306"/>
    <w:rsid w:val="00B07EC2"/>
    <w:rsid w:val="00B11D5B"/>
    <w:rsid w:val="00B140DD"/>
    <w:rsid w:val="00B15244"/>
    <w:rsid w:val="00B170F2"/>
    <w:rsid w:val="00B20B0E"/>
    <w:rsid w:val="00B21206"/>
    <w:rsid w:val="00B27A7B"/>
    <w:rsid w:val="00B27D98"/>
    <w:rsid w:val="00B3012B"/>
    <w:rsid w:val="00B30E82"/>
    <w:rsid w:val="00B33049"/>
    <w:rsid w:val="00B3323F"/>
    <w:rsid w:val="00B37F06"/>
    <w:rsid w:val="00B40BC6"/>
    <w:rsid w:val="00B40E3B"/>
    <w:rsid w:val="00B42292"/>
    <w:rsid w:val="00B426C2"/>
    <w:rsid w:val="00B4348D"/>
    <w:rsid w:val="00B44B67"/>
    <w:rsid w:val="00B46ED3"/>
    <w:rsid w:val="00B5060C"/>
    <w:rsid w:val="00B545FF"/>
    <w:rsid w:val="00B55A7D"/>
    <w:rsid w:val="00B63617"/>
    <w:rsid w:val="00B670FF"/>
    <w:rsid w:val="00B67E36"/>
    <w:rsid w:val="00B7028D"/>
    <w:rsid w:val="00B72D9F"/>
    <w:rsid w:val="00B7367E"/>
    <w:rsid w:val="00B760A4"/>
    <w:rsid w:val="00B80AC4"/>
    <w:rsid w:val="00B80E69"/>
    <w:rsid w:val="00B81005"/>
    <w:rsid w:val="00B85C2D"/>
    <w:rsid w:val="00B95782"/>
    <w:rsid w:val="00B96B1B"/>
    <w:rsid w:val="00B976CD"/>
    <w:rsid w:val="00B97C55"/>
    <w:rsid w:val="00BA2B13"/>
    <w:rsid w:val="00BA3E17"/>
    <w:rsid w:val="00BA59B6"/>
    <w:rsid w:val="00BA78E2"/>
    <w:rsid w:val="00BA7D8A"/>
    <w:rsid w:val="00BB0B72"/>
    <w:rsid w:val="00BB1C5B"/>
    <w:rsid w:val="00BB233D"/>
    <w:rsid w:val="00BB23FD"/>
    <w:rsid w:val="00BB3D35"/>
    <w:rsid w:val="00BB63A5"/>
    <w:rsid w:val="00BC3C6E"/>
    <w:rsid w:val="00BC60F0"/>
    <w:rsid w:val="00BD012B"/>
    <w:rsid w:val="00BD1782"/>
    <w:rsid w:val="00BD2C13"/>
    <w:rsid w:val="00BD490F"/>
    <w:rsid w:val="00BD5000"/>
    <w:rsid w:val="00BE20E1"/>
    <w:rsid w:val="00BE39E3"/>
    <w:rsid w:val="00BE4434"/>
    <w:rsid w:val="00BE50D4"/>
    <w:rsid w:val="00BE6568"/>
    <w:rsid w:val="00BF0ABD"/>
    <w:rsid w:val="00BF3BEB"/>
    <w:rsid w:val="00C00796"/>
    <w:rsid w:val="00C0440A"/>
    <w:rsid w:val="00C049A0"/>
    <w:rsid w:val="00C04D55"/>
    <w:rsid w:val="00C05285"/>
    <w:rsid w:val="00C070DD"/>
    <w:rsid w:val="00C07853"/>
    <w:rsid w:val="00C10C5D"/>
    <w:rsid w:val="00C115A8"/>
    <w:rsid w:val="00C12AD9"/>
    <w:rsid w:val="00C14A4D"/>
    <w:rsid w:val="00C15DED"/>
    <w:rsid w:val="00C21C44"/>
    <w:rsid w:val="00C22A16"/>
    <w:rsid w:val="00C23701"/>
    <w:rsid w:val="00C24EB9"/>
    <w:rsid w:val="00C2679F"/>
    <w:rsid w:val="00C31275"/>
    <w:rsid w:val="00C346D2"/>
    <w:rsid w:val="00C358A8"/>
    <w:rsid w:val="00C369EE"/>
    <w:rsid w:val="00C37E4C"/>
    <w:rsid w:val="00C40AA4"/>
    <w:rsid w:val="00C40C5B"/>
    <w:rsid w:val="00C41DC1"/>
    <w:rsid w:val="00C43F28"/>
    <w:rsid w:val="00C4714A"/>
    <w:rsid w:val="00C47A48"/>
    <w:rsid w:val="00C50344"/>
    <w:rsid w:val="00C50E39"/>
    <w:rsid w:val="00C52439"/>
    <w:rsid w:val="00C631CA"/>
    <w:rsid w:val="00C63BB9"/>
    <w:rsid w:val="00C675E5"/>
    <w:rsid w:val="00C678A3"/>
    <w:rsid w:val="00C679E0"/>
    <w:rsid w:val="00C702E6"/>
    <w:rsid w:val="00C7076A"/>
    <w:rsid w:val="00C72391"/>
    <w:rsid w:val="00C73ACB"/>
    <w:rsid w:val="00C75ADD"/>
    <w:rsid w:val="00C80804"/>
    <w:rsid w:val="00C812D7"/>
    <w:rsid w:val="00C817A6"/>
    <w:rsid w:val="00C85802"/>
    <w:rsid w:val="00C90F52"/>
    <w:rsid w:val="00C92540"/>
    <w:rsid w:val="00C94752"/>
    <w:rsid w:val="00CA04BC"/>
    <w:rsid w:val="00CA0E92"/>
    <w:rsid w:val="00CA23C5"/>
    <w:rsid w:val="00CA5AEA"/>
    <w:rsid w:val="00CA73B0"/>
    <w:rsid w:val="00CB5F81"/>
    <w:rsid w:val="00CC1993"/>
    <w:rsid w:val="00CC1DF4"/>
    <w:rsid w:val="00CC1F38"/>
    <w:rsid w:val="00CC27E4"/>
    <w:rsid w:val="00CC391E"/>
    <w:rsid w:val="00CD141D"/>
    <w:rsid w:val="00CD293D"/>
    <w:rsid w:val="00CD47DC"/>
    <w:rsid w:val="00CD7CAF"/>
    <w:rsid w:val="00CE25C2"/>
    <w:rsid w:val="00CF233F"/>
    <w:rsid w:val="00CF267A"/>
    <w:rsid w:val="00CF5D6A"/>
    <w:rsid w:val="00CF62C5"/>
    <w:rsid w:val="00CF6894"/>
    <w:rsid w:val="00D05210"/>
    <w:rsid w:val="00D0687E"/>
    <w:rsid w:val="00D1259D"/>
    <w:rsid w:val="00D1642B"/>
    <w:rsid w:val="00D169D1"/>
    <w:rsid w:val="00D16B30"/>
    <w:rsid w:val="00D24821"/>
    <w:rsid w:val="00D26920"/>
    <w:rsid w:val="00D31CD7"/>
    <w:rsid w:val="00D326FB"/>
    <w:rsid w:val="00D32809"/>
    <w:rsid w:val="00D33B6A"/>
    <w:rsid w:val="00D34B98"/>
    <w:rsid w:val="00D367C6"/>
    <w:rsid w:val="00D3796F"/>
    <w:rsid w:val="00D43941"/>
    <w:rsid w:val="00D476AB"/>
    <w:rsid w:val="00D47C77"/>
    <w:rsid w:val="00D50E11"/>
    <w:rsid w:val="00D51974"/>
    <w:rsid w:val="00D525A2"/>
    <w:rsid w:val="00D52877"/>
    <w:rsid w:val="00D5377E"/>
    <w:rsid w:val="00D554CA"/>
    <w:rsid w:val="00D5647F"/>
    <w:rsid w:val="00D617B0"/>
    <w:rsid w:val="00D6433C"/>
    <w:rsid w:val="00D70431"/>
    <w:rsid w:val="00D71F27"/>
    <w:rsid w:val="00D7436E"/>
    <w:rsid w:val="00D74CAF"/>
    <w:rsid w:val="00D75778"/>
    <w:rsid w:val="00D75DF1"/>
    <w:rsid w:val="00D76C28"/>
    <w:rsid w:val="00D82B15"/>
    <w:rsid w:val="00D83BE2"/>
    <w:rsid w:val="00D8401A"/>
    <w:rsid w:val="00D86806"/>
    <w:rsid w:val="00D878D0"/>
    <w:rsid w:val="00D934DA"/>
    <w:rsid w:val="00D9418C"/>
    <w:rsid w:val="00D95975"/>
    <w:rsid w:val="00D96B7E"/>
    <w:rsid w:val="00D97DF7"/>
    <w:rsid w:val="00DA2DF4"/>
    <w:rsid w:val="00DA4CE5"/>
    <w:rsid w:val="00DA5641"/>
    <w:rsid w:val="00DA602D"/>
    <w:rsid w:val="00DB48BB"/>
    <w:rsid w:val="00DC099B"/>
    <w:rsid w:val="00DC1680"/>
    <w:rsid w:val="00DC3247"/>
    <w:rsid w:val="00DC55D2"/>
    <w:rsid w:val="00DC6848"/>
    <w:rsid w:val="00DD1AB2"/>
    <w:rsid w:val="00DD1D1B"/>
    <w:rsid w:val="00DD257C"/>
    <w:rsid w:val="00DD2782"/>
    <w:rsid w:val="00DD5BAD"/>
    <w:rsid w:val="00DD6CAD"/>
    <w:rsid w:val="00DE1308"/>
    <w:rsid w:val="00DE1E9E"/>
    <w:rsid w:val="00DE1FD1"/>
    <w:rsid w:val="00DE3267"/>
    <w:rsid w:val="00DE40F5"/>
    <w:rsid w:val="00DE51C2"/>
    <w:rsid w:val="00DF3E4C"/>
    <w:rsid w:val="00DF4E64"/>
    <w:rsid w:val="00DF570B"/>
    <w:rsid w:val="00DF5B34"/>
    <w:rsid w:val="00DF723D"/>
    <w:rsid w:val="00DF7473"/>
    <w:rsid w:val="00E005C9"/>
    <w:rsid w:val="00E05C84"/>
    <w:rsid w:val="00E067AF"/>
    <w:rsid w:val="00E10F72"/>
    <w:rsid w:val="00E11BA9"/>
    <w:rsid w:val="00E12DA3"/>
    <w:rsid w:val="00E13DD1"/>
    <w:rsid w:val="00E15A65"/>
    <w:rsid w:val="00E15BC8"/>
    <w:rsid w:val="00E21ECC"/>
    <w:rsid w:val="00E21F94"/>
    <w:rsid w:val="00E2257E"/>
    <w:rsid w:val="00E2483B"/>
    <w:rsid w:val="00E254DE"/>
    <w:rsid w:val="00E27B66"/>
    <w:rsid w:val="00E31BE4"/>
    <w:rsid w:val="00E353C0"/>
    <w:rsid w:val="00E36CE2"/>
    <w:rsid w:val="00E373AD"/>
    <w:rsid w:val="00E41F9D"/>
    <w:rsid w:val="00E4237A"/>
    <w:rsid w:val="00E44E6F"/>
    <w:rsid w:val="00E47EE2"/>
    <w:rsid w:val="00E50794"/>
    <w:rsid w:val="00E50C28"/>
    <w:rsid w:val="00E51546"/>
    <w:rsid w:val="00E51BAA"/>
    <w:rsid w:val="00E563F2"/>
    <w:rsid w:val="00E57631"/>
    <w:rsid w:val="00E603A5"/>
    <w:rsid w:val="00E608F7"/>
    <w:rsid w:val="00E64317"/>
    <w:rsid w:val="00E65BAC"/>
    <w:rsid w:val="00E66358"/>
    <w:rsid w:val="00E7374F"/>
    <w:rsid w:val="00E761B7"/>
    <w:rsid w:val="00E771FE"/>
    <w:rsid w:val="00E80274"/>
    <w:rsid w:val="00E8084E"/>
    <w:rsid w:val="00E80F07"/>
    <w:rsid w:val="00E82932"/>
    <w:rsid w:val="00E83557"/>
    <w:rsid w:val="00E84143"/>
    <w:rsid w:val="00E84E77"/>
    <w:rsid w:val="00E857EA"/>
    <w:rsid w:val="00E86C67"/>
    <w:rsid w:val="00E96FB3"/>
    <w:rsid w:val="00E971F6"/>
    <w:rsid w:val="00E973EF"/>
    <w:rsid w:val="00E976D7"/>
    <w:rsid w:val="00E978C4"/>
    <w:rsid w:val="00EA06B2"/>
    <w:rsid w:val="00EA26BB"/>
    <w:rsid w:val="00EA4A19"/>
    <w:rsid w:val="00EA7F05"/>
    <w:rsid w:val="00EB3683"/>
    <w:rsid w:val="00EB4728"/>
    <w:rsid w:val="00EB4935"/>
    <w:rsid w:val="00EB59DD"/>
    <w:rsid w:val="00EC174B"/>
    <w:rsid w:val="00EC3566"/>
    <w:rsid w:val="00EC5869"/>
    <w:rsid w:val="00EC5C88"/>
    <w:rsid w:val="00EC6FE3"/>
    <w:rsid w:val="00EC7BCD"/>
    <w:rsid w:val="00ED1512"/>
    <w:rsid w:val="00ED366D"/>
    <w:rsid w:val="00ED47AA"/>
    <w:rsid w:val="00EE0481"/>
    <w:rsid w:val="00EE25C9"/>
    <w:rsid w:val="00EE59B3"/>
    <w:rsid w:val="00EF0094"/>
    <w:rsid w:val="00EF1E44"/>
    <w:rsid w:val="00EF3669"/>
    <w:rsid w:val="00EF4133"/>
    <w:rsid w:val="00F01018"/>
    <w:rsid w:val="00F0291D"/>
    <w:rsid w:val="00F0426C"/>
    <w:rsid w:val="00F0481A"/>
    <w:rsid w:val="00F05EF2"/>
    <w:rsid w:val="00F107BA"/>
    <w:rsid w:val="00F10883"/>
    <w:rsid w:val="00F14076"/>
    <w:rsid w:val="00F1711D"/>
    <w:rsid w:val="00F23A11"/>
    <w:rsid w:val="00F23A25"/>
    <w:rsid w:val="00F24E8A"/>
    <w:rsid w:val="00F2682E"/>
    <w:rsid w:val="00F26BD3"/>
    <w:rsid w:val="00F312EE"/>
    <w:rsid w:val="00F317D5"/>
    <w:rsid w:val="00F33547"/>
    <w:rsid w:val="00F35FDA"/>
    <w:rsid w:val="00F365DD"/>
    <w:rsid w:val="00F37C20"/>
    <w:rsid w:val="00F37C2A"/>
    <w:rsid w:val="00F37E3F"/>
    <w:rsid w:val="00F4368E"/>
    <w:rsid w:val="00F44058"/>
    <w:rsid w:val="00F44374"/>
    <w:rsid w:val="00F45527"/>
    <w:rsid w:val="00F45C1C"/>
    <w:rsid w:val="00F4629A"/>
    <w:rsid w:val="00F50D25"/>
    <w:rsid w:val="00F53F96"/>
    <w:rsid w:val="00F6052E"/>
    <w:rsid w:val="00F608E9"/>
    <w:rsid w:val="00F60F74"/>
    <w:rsid w:val="00F61202"/>
    <w:rsid w:val="00F628B6"/>
    <w:rsid w:val="00F63EC3"/>
    <w:rsid w:val="00F67DF1"/>
    <w:rsid w:val="00F74F12"/>
    <w:rsid w:val="00F74FAD"/>
    <w:rsid w:val="00F817E7"/>
    <w:rsid w:val="00F82703"/>
    <w:rsid w:val="00F84100"/>
    <w:rsid w:val="00F854A2"/>
    <w:rsid w:val="00F9190F"/>
    <w:rsid w:val="00F94C5A"/>
    <w:rsid w:val="00F9541A"/>
    <w:rsid w:val="00FA2F7B"/>
    <w:rsid w:val="00FA5A49"/>
    <w:rsid w:val="00FA6267"/>
    <w:rsid w:val="00FA797B"/>
    <w:rsid w:val="00FB0BEE"/>
    <w:rsid w:val="00FB281C"/>
    <w:rsid w:val="00FB29F3"/>
    <w:rsid w:val="00FB2BB5"/>
    <w:rsid w:val="00FB4930"/>
    <w:rsid w:val="00FB5FAC"/>
    <w:rsid w:val="00FB6A76"/>
    <w:rsid w:val="00FB6D04"/>
    <w:rsid w:val="00FB7A78"/>
    <w:rsid w:val="00FC1873"/>
    <w:rsid w:val="00FC57C9"/>
    <w:rsid w:val="00FD539D"/>
    <w:rsid w:val="00FD6D49"/>
    <w:rsid w:val="00FE1CA8"/>
    <w:rsid w:val="00FE5C25"/>
    <w:rsid w:val="00FF09CD"/>
    <w:rsid w:val="00FF1C4B"/>
    <w:rsid w:val="00FF5408"/>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87"/>
    <w:rPr>
      <w:sz w:val="24"/>
      <w:szCs w:val="24"/>
    </w:rPr>
  </w:style>
  <w:style w:type="paragraph" w:styleId="10">
    <w:name w:val="heading 1"/>
    <w:basedOn w:val="a"/>
    <w:next w:val="a"/>
    <w:link w:val="11"/>
    <w:qFormat/>
    <w:rsid w:val="00026A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26A8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6A87"/>
    <w:pPr>
      <w:keepNext/>
      <w:spacing w:before="240" w:after="60"/>
      <w:outlineLvl w:val="2"/>
    </w:pPr>
    <w:rPr>
      <w:rFonts w:ascii="Arial" w:hAnsi="Arial" w:cs="Arial"/>
      <w:b/>
      <w:bCs/>
      <w:sz w:val="26"/>
      <w:szCs w:val="26"/>
    </w:rPr>
  </w:style>
  <w:style w:type="paragraph" w:styleId="4">
    <w:name w:val="heading 4"/>
    <w:basedOn w:val="a"/>
    <w:next w:val="a"/>
    <w:link w:val="40"/>
    <w:qFormat/>
    <w:rsid w:val="002A5A83"/>
    <w:pPr>
      <w:keepNext/>
      <w:spacing w:before="240" w:after="60"/>
      <w:outlineLvl w:val="3"/>
    </w:pPr>
    <w:rPr>
      <w:rFonts w:ascii="Cambria" w:hAnsi="Cambria"/>
      <w:b/>
      <w:kern w:val="32"/>
      <w:sz w:val="32"/>
      <w:szCs w:val="20"/>
    </w:rPr>
  </w:style>
  <w:style w:type="paragraph" w:styleId="5">
    <w:name w:val="heading 5"/>
    <w:basedOn w:val="a"/>
    <w:next w:val="a"/>
    <w:link w:val="50"/>
    <w:qFormat/>
    <w:rsid w:val="00026A87"/>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26A87"/>
    <w:rPr>
      <w:rFonts w:ascii="Arial" w:eastAsia="Times New Roman" w:hAnsi="Arial" w:cs="Arial"/>
      <w:b/>
      <w:bCs/>
      <w:sz w:val="26"/>
      <w:szCs w:val="26"/>
      <w:lang w:val="ru-RU" w:eastAsia="ru-RU" w:bidi="ar-SA"/>
    </w:rPr>
  </w:style>
  <w:style w:type="paragraph" w:customStyle="1" w:styleId="21">
    <w:name w:val="Стиль2"/>
    <w:basedOn w:val="2"/>
    <w:rsid w:val="00026A87"/>
    <w:pPr>
      <w:tabs>
        <w:tab w:val="num" w:pos="0"/>
      </w:tabs>
      <w:suppressAutoHyphens/>
      <w:overflowPunct w:val="0"/>
      <w:autoSpaceDE w:val="0"/>
      <w:spacing w:before="360" w:after="240"/>
      <w:textAlignment w:val="baseline"/>
    </w:pPr>
    <w:rPr>
      <w:rFonts w:ascii="Times New Roman" w:eastAsia="Arial Unicode MS" w:hAnsi="Times New Roman"/>
      <w:kern w:val="1"/>
      <w:sz w:val="24"/>
    </w:rPr>
  </w:style>
  <w:style w:type="paragraph" w:customStyle="1" w:styleId="12">
    <w:name w:val="Стиль1"/>
    <w:basedOn w:val="10"/>
    <w:next w:val="a"/>
    <w:rsid w:val="00026A87"/>
    <w:pPr>
      <w:tabs>
        <w:tab w:val="left" w:pos="-4962"/>
      </w:tabs>
      <w:suppressAutoHyphens/>
      <w:ind w:firstLine="284"/>
      <w:jc w:val="both"/>
    </w:pPr>
    <w:rPr>
      <w:rFonts w:ascii="Times New Roman" w:hAnsi="Times New Roman"/>
      <w:b w:val="0"/>
      <w:kern w:val="1"/>
      <w:sz w:val="24"/>
      <w:szCs w:val="24"/>
      <w:lang w:eastAsia="ar-SA"/>
    </w:rPr>
  </w:style>
  <w:style w:type="paragraph" w:customStyle="1" w:styleId="ConsPlusTitle">
    <w:name w:val="ConsPlusTitle"/>
    <w:rsid w:val="00026A87"/>
    <w:pPr>
      <w:widowControl w:val="0"/>
      <w:autoSpaceDE w:val="0"/>
      <w:autoSpaceDN w:val="0"/>
      <w:adjustRightInd w:val="0"/>
    </w:pPr>
    <w:rPr>
      <w:b/>
      <w:bCs/>
      <w:sz w:val="24"/>
      <w:szCs w:val="24"/>
    </w:rPr>
  </w:style>
  <w:style w:type="paragraph" w:customStyle="1" w:styleId="Style2">
    <w:name w:val="Style2"/>
    <w:basedOn w:val="a"/>
    <w:rsid w:val="00026A87"/>
    <w:pPr>
      <w:widowControl w:val="0"/>
      <w:autoSpaceDE w:val="0"/>
      <w:autoSpaceDN w:val="0"/>
      <w:adjustRightInd w:val="0"/>
    </w:pPr>
    <w:rPr>
      <w:rFonts w:ascii="Arial" w:hAnsi="Arial" w:cs="Arial"/>
    </w:rPr>
  </w:style>
  <w:style w:type="paragraph" w:customStyle="1" w:styleId="Style4">
    <w:name w:val="Style4"/>
    <w:basedOn w:val="a"/>
    <w:rsid w:val="00026A87"/>
    <w:pPr>
      <w:widowControl w:val="0"/>
      <w:autoSpaceDE w:val="0"/>
      <w:autoSpaceDN w:val="0"/>
      <w:adjustRightInd w:val="0"/>
    </w:pPr>
    <w:rPr>
      <w:rFonts w:ascii="Arial" w:hAnsi="Arial" w:cs="Arial"/>
    </w:rPr>
  </w:style>
  <w:style w:type="paragraph" w:customStyle="1" w:styleId="Style5">
    <w:name w:val="Style5"/>
    <w:basedOn w:val="a"/>
    <w:rsid w:val="00026A87"/>
    <w:pPr>
      <w:widowControl w:val="0"/>
      <w:autoSpaceDE w:val="0"/>
      <w:autoSpaceDN w:val="0"/>
      <w:adjustRightInd w:val="0"/>
    </w:pPr>
    <w:rPr>
      <w:rFonts w:ascii="Arial" w:hAnsi="Arial" w:cs="Arial"/>
    </w:rPr>
  </w:style>
  <w:style w:type="paragraph" w:customStyle="1" w:styleId="Style6">
    <w:name w:val="Style6"/>
    <w:basedOn w:val="a"/>
    <w:rsid w:val="00026A87"/>
    <w:pPr>
      <w:widowControl w:val="0"/>
      <w:autoSpaceDE w:val="0"/>
      <w:autoSpaceDN w:val="0"/>
      <w:adjustRightInd w:val="0"/>
    </w:pPr>
    <w:rPr>
      <w:rFonts w:ascii="Arial" w:hAnsi="Arial" w:cs="Arial"/>
    </w:rPr>
  </w:style>
  <w:style w:type="paragraph" w:customStyle="1" w:styleId="Style7">
    <w:name w:val="Style7"/>
    <w:basedOn w:val="a"/>
    <w:rsid w:val="00026A87"/>
    <w:pPr>
      <w:widowControl w:val="0"/>
      <w:autoSpaceDE w:val="0"/>
      <w:autoSpaceDN w:val="0"/>
      <w:adjustRightInd w:val="0"/>
      <w:spacing w:line="403" w:lineRule="exact"/>
    </w:pPr>
    <w:rPr>
      <w:rFonts w:ascii="Arial" w:hAnsi="Arial" w:cs="Arial"/>
    </w:rPr>
  </w:style>
  <w:style w:type="paragraph" w:customStyle="1" w:styleId="Style8">
    <w:name w:val="Style8"/>
    <w:basedOn w:val="a"/>
    <w:rsid w:val="00026A87"/>
    <w:pPr>
      <w:widowControl w:val="0"/>
      <w:autoSpaceDE w:val="0"/>
      <w:autoSpaceDN w:val="0"/>
      <w:adjustRightInd w:val="0"/>
      <w:spacing w:line="230" w:lineRule="exact"/>
      <w:jc w:val="both"/>
    </w:pPr>
    <w:rPr>
      <w:rFonts w:ascii="Arial" w:hAnsi="Arial" w:cs="Arial"/>
    </w:rPr>
  </w:style>
  <w:style w:type="paragraph" w:customStyle="1" w:styleId="Style10">
    <w:name w:val="Style10"/>
    <w:basedOn w:val="a"/>
    <w:rsid w:val="00026A87"/>
    <w:pPr>
      <w:widowControl w:val="0"/>
      <w:autoSpaceDE w:val="0"/>
      <w:autoSpaceDN w:val="0"/>
      <w:adjustRightInd w:val="0"/>
    </w:pPr>
    <w:rPr>
      <w:rFonts w:ascii="Arial" w:hAnsi="Arial" w:cs="Arial"/>
    </w:rPr>
  </w:style>
  <w:style w:type="character" w:customStyle="1" w:styleId="FontStyle12">
    <w:name w:val="Font Style12"/>
    <w:rsid w:val="00026A87"/>
    <w:rPr>
      <w:rFonts w:ascii="Arial" w:eastAsia="Times New Roman" w:hAnsi="Arial" w:cs="Arial"/>
      <w:spacing w:val="-10"/>
      <w:sz w:val="28"/>
      <w:szCs w:val="28"/>
    </w:rPr>
  </w:style>
  <w:style w:type="character" w:customStyle="1" w:styleId="FontStyle14">
    <w:name w:val="Font Style14"/>
    <w:rsid w:val="00026A87"/>
    <w:rPr>
      <w:rFonts w:ascii="Arial" w:eastAsia="Times New Roman" w:hAnsi="Arial" w:cs="Arial"/>
      <w:sz w:val="18"/>
      <w:szCs w:val="18"/>
    </w:rPr>
  </w:style>
  <w:style w:type="table" w:styleId="a3">
    <w:name w:val="Table Grid"/>
    <w:basedOn w:val="a1"/>
    <w:rsid w:val="00026A87"/>
    <w:rPr>
      <w:rFonts w:ascii="Arial"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26A87"/>
    <w:pPr>
      <w:tabs>
        <w:tab w:val="center" w:pos="4677"/>
        <w:tab w:val="right" w:pos="9355"/>
      </w:tabs>
    </w:pPr>
  </w:style>
  <w:style w:type="character" w:styleId="a6">
    <w:name w:val="page number"/>
    <w:rsid w:val="00026A87"/>
    <w:rPr>
      <w:rFonts w:ascii="Times New Roman" w:eastAsia="Times New Roman" w:hAnsi="Times New Roman"/>
    </w:rPr>
  </w:style>
  <w:style w:type="character" w:customStyle="1" w:styleId="FontStyle13">
    <w:name w:val="Font Style13"/>
    <w:rsid w:val="00026A87"/>
    <w:rPr>
      <w:rFonts w:ascii="Times New Roman" w:eastAsia="Times New Roman" w:hAnsi="Times New Roman" w:cs="Times New Roman"/>
      <w:sz w:val="26"/>
      <w:szCs w:val="26"/>
    </w:rPr>
  </w:style>
  <w:style w:type="paragraph" w:styleId="a7">
    <w:name w:val="Body Text Indent"/>
    <w:basedOn w:val="a"/>
    <w:link w:val="a8"/>
    <w:rsid w:val="00026A87"/>
    <w:pPr>
      <w:ind w:firstLine="561"/>
      <w:jc w:val="both"/>
    </w:pPr>
  </w:style>
  <w:style w:type="character" w:customStyle="1" w:styleId="a8">
    <w:name w:val="Основной текст с отступом Знак"/>
    <w:link w:val="a7"/>
    <w:rsid w:val="00026A87"/>
    <w:rPr>
      <w:rFonts w:ascii="Times New Roman" w:eastAsia="Times New Roman" w:hAnsi="Times New Roman"/>
      <w:sz w:val="24"/>
      <w:szCs w:val="24"/>
      <w:lang w:val="ru-RU" w:eastAsia="ru-RU" w:bidi="ar-SA"/>
    </w:rPr>
  </w:style>
  <w:style w:type="paragraph" w:styleId="a9">
    <w:name w:val="header"/>
    <w:basedOn w:val="a"/>
    <w:link w:val="aa"/>
    <w:uiPriority w:val="99"/>
    <w:rsid w:val="00026A87"/>
    <w:pPr>
      <w:tabs>
        <w:tab w:val="center" w:pos="4677"/>
        <w:tab w:val="right" w:pos="9355"/>
      </w:tabs>
    </w:pPr>
  </w:style>
  <w:style w:type="paragraph" w:styleId="ab">
    <w:name w:val="Balloon Text"/>
    <w:basedOn w:val="a"/>
    <w:link w:val="ac"/>
    <w:rsid w:val="00026A87"/>
    <w:rPr>
      <w:rFonts w:ascii="Tahoma" w:hAnsi="Tahoma" w:cs="Tahoma"/>
      <w:sz w:val="16"/>
      <w:szCs w:val="16"/>
    </w:rPr>
  </w:style>
  <w:style w:type="character" w:customStyle="1" w:styleId="ac">
    <w:name w:val="Текст выноски Знак"/>
    <w:link w:val="ab"/>
    <w:rsid w:val="00026A87"/>
    <w:rPr>
      <w:rFonts w:ascii="Tahoma" w:eastAsia="Times New Roman" w:hAnsi="Tahoma" w:cs="Tahoma"/>
      <w:sz w:val="16"/>
      <w:szCs w:val="16"/>
      <w:lang w:val="ru-RU" w:eastAsia="ru-RU" w:bidi="ar-SA"/>
    </w:rPr>
  </w:style>
  <w:style w:type="paragraph" w:customStyle="1" w:styleId="13">
    <w:name w:val="Абзац списка1"/>
    <w:basedOn w:val="a"/>
    <w:rsid w:val="00026A87"/>
    <w:pPr>
      <w:spacing w:after="200" w:line="276" w:lineRule="auto"/>
      <w:ind w:left="720"/>
    </w:pPr>
    <w:rPr>
      <w:rFonts w:ascii="Calibri" w:hAnsi="Calibri"/>
      <w:sz w:val="22"/>
      <w:szCs w:val="22"/>
      <w:lang w:eastAsia="en-US"/>
    </w:rPr>
  </w:style>
  <w:style w:type="character" w:styleId="ad">
    <w:name w:val="Hyperlink"/>
    <w:uiPriority w:val="99"/>
    <w:rsid w:val="00026A87"/>
    <w:rPr>
      <w:rFonts w:ascii="Times New Roman" w:eastAsia="Times New Roman" w:hAnsi="Times New Roman"/>
      <w:color w:val="0000FF"/>
      <w:u w:val="single"/>
    </w:rPr>
  </w:style>
  <w:style w:type="character" w:customStyle="1" w:styleId="aa">
    <w:name w:val="Верхний колонтитул Знак"/>
    <w:link w:val="a9"/>
    <w:uiPriority w:val="99"/>
    <w:rsid w:val="00026A87"/>
    <w:rPr>
      <w:rFonts w:ascii="Times New Roman" w:eastAsia="Times New Roman" w:hAnsi="Times New Roman"/>
      <w:sz w:val="24"/>
      <w:szCs w:val="24"/>
    </w:rPr>
  </w:style>
  <w:style w:type="character" w:customStyle="1" w:styleId="11">
    <w:name w:val="Заголовок 1 Знак"/>
    <w:link w:val="10"/>
    <w:locked/>
    <w:rsid w:val="002A5A83"/>
    <w:rPr>
      <w:rFonts w:ascii="Arial" w:eastAsia="Times New Roman" w:hAnsi="Arial" w:cs="Arial"/>
      <w:b/>
      <w:bCs/>
      <w:kern w:val="32"/>
      <w:sz w:val="32"/>
      <w:szCs w:val="32"/>
      <w:lang w:val="ru-RU" w:eastAsia="ru-RU" w:bidi="ar-SA"/>
    </w:rPr>
  </w:style>
  <w:style w:type="character" w:customStyle="1" w:styleId="20">
    <w:name w:val="Заголовок 2 Знак"/>
    <w:link w:val="2"/>
    <w:semiHidden/>
    <w:locked/>
    <w:rsid w:val="002A5A83"/>
    <w:rPr>
      <w:rFonts w:ascii="Arial" w:eastAsia="Times New Roman" w:hAnsi="Arial" w:cs="Arial"/>
      <w:b/>
      <w:bCs/>
      <w:i/>
      <w:iCs/>
      <w:sz w:val="28"/>
      <w:szCs w:val="28"/>
      <w:lang w:val="ru-RU" w:eastAsia="ru-RU" w:bidi="ar-SA"/>
    </w:rPr>
  </w:style>
  <w:style w:type="character" w:customStyle="1" w:styleId="Heading3Char">
    <w:name w:val="Heading 3 Char"/>
    <w:locked/>
    <w:rsid w:val="002A5A83"/>
    <w:rPr>
      <w:rFonts w:ascii="Arial" w:eastAsia="Times New Roman" w:hAnsi="Arial" w:cs="Times New Roman"/>
      <w:b/>
      <w:sz w:val="26"/>
      <w:lang w:val="ru-RU" w:eastAsia="ru-RU"/>
    </w:rPr>
  </w:style>
  <w:style w:type="character" w:customStyle="1" w:styleId="Heading4Char">
    <w:name w:val="Heading 4 Char"/>
    <w:semiHidden/>
    <w:locked/>
    <w:rsid w:val="002A5A83"/>
    <w:rPr>
      <w:rFonts w:ascii="Calibri" w:eastAsia="Times New Roman" w:hAnsi="Calibri" w:cs="Times New Roman"/>
      <w:b/>
      <w:bCs/>
      <w:sz w:val="28"/>
      <w:szCs w:val="28"/>
    </w:rPr>
  </w:style>
  <w:style w:type="character" w:customStyle="1" w:styleId="50">
    <w:name w:val="Заголовок 5 Знак"/>
    <w:link w:val="5"/>
    <w:semiHidden/>
    <w:locked/>
    <w:rsid w:val="002A5A83"/>
    <w:rPr>
      <w:rFonts w:ascii="Times New Roman" w:eastAsia="Times New Roman" w:hAnsi="Times New Roman"/>
      <w:b/>
      <w:bCs/>
      <w:sz w:val="24"/>
      <w:szCs w:val="24"/>
      <w:lang w:val="ru-RU" w:eastAsia="ru-RU" w:bidi="ar-SA"/>
    </w:rPr>
  </w:style>
  <w:style w:type="character" w:customStyle="1" w:styleId="Heading1Char1">
    <w:name w:val="Heading 1 Char1"/>
    <w:locked/>
    <w:rsid w:val="002A5A83"/>
    <w:rPr>
      <w:rFonts w:ascii="Arial" w:hAnsi="Arial"/>
      <w:b/>
      <w:i/>
      <w:sz w:val="28"/>
      <w:lang w:val="ru-RU" w:eastAsia="ru-RU"/>
    </w:rPr>
  </w:style>
  <w:style w:type="character" w:customStyle="1" w:styleId="Heading2Char1">
    <w:name w:val="Heading 2 Char1"/>
    <w:locked/>
    <w:rsid w:val="002A5A83"/>
    <w:rPr>
      <w:rFonts w:ascii="Arial" w:hAnsi="Arial"/>
      <w:b/>
      <w:sz w:val="26"/>
      <w:lang w:val="ru-RU" w:eastAsia="ru-RU"/>
    </w:rPr>
  </w:style>
  <w:style w:type="character" w:customStyle="1" w:styleId="Heading3Char1">
    <w:name w:val="Heading 3 Char1"/>
    <w:locked/>
    <w:rsid w:val="002A5A83"/>
    <w:rPr>
      <w:b/>
      <w:sz w:val="28"/>
      <w:lang w:val="ru-RU" w:eastAsia="ru-RU"/>
    </w:rPr>
  </w:style>
  <w:style w:type="character" w:customStyle="1" w:styleId="40">
    <w:name w:val="Заголовок 4 Знак"/>
    <w:link w:val="4"/>
    <w:locked/>
    <w:rsid w:val="002A5A83"/>
    <w:rPr>
      <w:rFonts w:ascii="Cambria" w:hAnsi="Cambria"/>
      <w:b/>
      <w:kern w:val="32"/>
      <w:sz w:val="32"/>
      <w:lang w:val="ru-RU" w:eastAsia="ru-RU" w:bidi="ar-SA"/>
    </w:rPr>
  </w:style>
  <w:style w:type="character" w:customStyle="1" w:styleId="Heading5Char1">
    <w:name w:val="Heading 5 Char1"/>
    <w:locked/>
    <w:rsid w:val="002A5A83"/>
    <w:rPr>
      <w:b/>
      <w:sz w:val="24"/>
      <w:lang w:val="ru-RU" w:eastAsia="ru-RU"/>
    </w:rPr>
  </w:style>
  <w:style w:type="paragraph" w:customStyle="1" w:styleId="ae">
    <w:name w:val="Номер главы"/>
    <w:basedOn w:val="3"/>
    <w:rsid w:val="002A5A83"/>
    <w:pPr>
      <w:ind w:left="2880"/>
      <w:jc w:val="center"/>
    </w:pPr>
    <w:rPr>
      <w:rFonts w:ascii="Times New Roman" w:hAnsi="Times New Roman" w:cs="Times New Roman"/>
      <w:bCs w:val="0"/>
      <w:sz w:val="20"/>
      <w:szCs w:val="20"/>
    </w:rPr>
  </w:style>
  <w:style w:type="character" w:customStyle="1" w:styleId="a5">
    <w:name w:val="Нижний колонтитул Знак"/>
    <w:link w:val="a4"/>
    <w:uiPriority w:val="99"/>
    <w:locked/>
    <w:rsid w:val="002A5A83"/>
    <w:rPr>
      <w:rFonts w:ascii="Times New Roman" w:eastAsia="Times New Roman" w:hAnsi="Times New Roman"/>
      <w:sz w:val="24"/>
      <w:szCs w:val="24"/>
      <w:lang w:val="ru-RU" w:eastAsia="ru-RU" w:bidi="ar-SA"/>
    </w:rPr>
  </w:style>
  <w:style w:type="character" w:customStyle="1" w:styleId="FooterChar1">
    <w:name w:val="Footer Char1"/>
    <w:locked/>
    <w:rsid w:val="002A5A83"/>
    <w:rPr>
      <w:rFonts w:ascii="Arial" w:hAnsi="Arial"/>
      <w:b/>
      <w:kern w:val="32"/>
      <w:sz w:val="32"/>
      <w:lang w:val="ru-RU" w:eastAsia="ru-RU"/>
    </w:rPr>
  </w:style>
  <w:style w:type="character" w:customStyle="1" w:styleId="BodyTextIndentChar">
    <w:name w:val="Body Text Indent Char"/>
    <w:locked/>
    <w:rsid w:val="002A5A83"/>
    <w:rPr>
      <w:rFonts w:ascii="Times New Roman" w:eastAsia="Times New Roman" w:hAnsi="Times New Roman" w:cs="Times New Roman"/>
      <w:sz w:val="24"/>
      <w:lang w:val="ru-RU" w:eastAsia="ru-RU"/>
    </w:rPr>
  </w:style>
  <w:style w:type="character" w:customStyle="1" w:styleId="BodyTextIndentChar1">
    <w:name w:val="Body Text Indent Char1"/>
    <w:locked/>
    <w:rsid w:val="002A5A83"/>
    <w:rPr>
      <w:sz w:val="24"/>
      <w:lang w:val="ru-RU" w:eastAsia="ru-RU"/>
    </w:rPr>
  </w:style>
  <w:style w:type="character" w:customStyle="1" w:styleId="HeaderChar">
    <w:name w:val="Header Char"/>
    <w:semiHidden/>
    <w:locked/>
    <w:rsid w:val="002A5A83"/>
    <w:rPr>
      <w:rFonts w:ascii="Times New Roman" w:eastAsia="Times New Roman" w:hAnsi="Times New Roman" w:cs="Times New Roman"/>
      <w:sz w:val="24"/>
      <w:szCs w:val="24"/>
    </w:rPr>
  </w:style>
  <w:style w:type="character" w:customStyle="1" w:styleId="HeaderChar1">
    <w:name w:val="Header Char1"/>
    <w:locked/>
    <w:rsid w:val="002A5A83"/>
    <w:rPr>
      <w:sz w:val="24"/>
      <w:lang w:val="ru-RU" w:eastAsia="ru-RU"/>
    </w:rPr>
  </w:style>
  <w:style w:type="character" w:customStyle="1" w:styleId="BalloonTextChar">
    <w:name w:val="Balloon Text Char"/>
    <w:semiHidden/>
    <w:locked/>
    <w:rsid w:val="002A5A83"/>
    <w:rPr>
      <w:rFonts w:ascii="Times New Roman" w:eastAsia="Times New Roman" w:hAnsi="Times New Roman" w:cs="Times New Roman"/>
      <w:sz w:val="2"/>
    </w:rPr>
  </w:style>
  <w:style w:type="character" w:customStyle="1" w:styleId="BalloonTextChar1">
    <w:name w:val="Balloon Text Char1"/>
    <w:locked/>
    <w:rsid w:val="002A5A83"/>
    <w:rPr>
      <w:rFonts w:ascii="Arial" w:hAnsi="Arial"/>
      <w:b/>
      <w:sz w:val="26"/>
      <w:lang w:val="ru-RU" w:eastAsia="ru-RU"/>
    </w:rPr>
  </w:style>
  <w:style w:type="paragraph" w:customStyle="1" w:styleId="14">
    <w:name w:val="Абзац списка1"/>
    <w:basedOn w:val="a"/>
    <w:rsid w:val="002A5A83"/>
    <w:pPr>
      <w:spacing w:after="200" w:line="276" w:lineRule="auto"/>
      <w:ind w:left="720"/>
    </w:pPr>
    <w:rPr>
      <w:rFonts w:ascii="Calibri" w:hAnsi="Calibri"/>
      <w:sz w:val="22"/>
      <w:szCs w:val="22"/>
      <w:lang w:eastAsia="en-US"/>
    </w:rPr>
  </w:style>
  <w:style w:type="paragraph" w:customStyle="1" w:styleId="ConsPlusNormal">
    <w:name w:val="ConsPlusNormal"/>
    <w:rsid w:val="002A5A83"/>
    <w:pPr>
      <w:widowControl w:val="0"/>
      <w:autoSpaceDE w:val="0"/>
      <w:autoSpaceDN w:val="0"/>
      <w:adjustRightInd w:val="0"/>
      <w:ind w:firstLine="720"/>
    </w:pPr>
    <w:rPr>
      <w:rFonts w:ascii="Arial" w:hAnsi="Arial" w:cs="Arial"/>
    </w:rPr>
  </w:style>
  <w:style w:type="table" w:styleId="af">
    <w:name w:val="Table Professional"/>
    <w:basedOn w:val="a1"/>
    <w:rsid w:val="002A5A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onsPlusNormal1">
    <w:name w:val="ConsPlusNormal1"/>
    <w:rsid w:val="002A5A83"/>
    <w:pPr>
      <w:suppressAutoHyphens/>
    </w:pPr>
    <w:rPr>
      <w:rFonts w:ascii="Arial" w:hAnsi="Arial" w:cs="Tahoma"/>
      <w:kern w:val="1"/>
      <w:szCs w:val="24"/>
      <w:lang w:eastAsia="zh-CN" w:bidi="hi-IN"/>
    </w:rPr>
  </w:style>
  <w:style w:type="paragraph" w:customStyle="1" w:styleId="ConsPlusCell">
    <w:name w:val="ConsPlusCell"/>
    <w:rsid w:val="002A5A83"/>
    <w:pPr>
      <w:widowControl w:val="0"/>
      <w:autoSpaceDE w:val="0"/>
      <w:autoSpaceDN w:val="0"/>
      <w:adjustRightInd w:val="0"/>
    </w:pPr>
    <w:rPr>
      <w:sz w:val="24"/>
      <w:szCs w:val="24"/>
    </w:rPr>
  </w:style>
  <w:style w:type="paragraph" w:customStyle="1" w:styleId="formattexttopleveltext">
    <w:name w:val="formattext topleveltext"/>
    <w:basedOn w:val="a"/>
    <w:rsid w:val="002A5A83"/>
    <w:pPr>
      <w:spacing w:before="100" w:beforeAutospacing="1" w:after="100" w:afterAutospacing="1"/>
    </w:pPr>
  </w:style>
  <w:style w:type="character" w:customStyle="1" w:styleId="blk">
    <w:name w:val="blk"/>
    <w:rsid w:val="002A5A83"/>
  </w:style>
  <w:style w:type="paragraph" w:styleId="15">
    <w:name w:val="toc 1"/>
    <w:basedOn w:val="a"/>
    <w:next w:val="a"/>
    <w:autoRedefine/>
    <w:uiPriority w:val="39"/>
    <w:rsid w:val="002A5A83"/>
    <w:pPr>
      <w:spacing w:before="120" w:after="120"/>
    </w:pPr>
    <w:rPr>
      <w:b/>
      <w:bCs/>
      <w:caps/>
      <w:sz w:val="20"/>
      <w:szCs w:val="20"/>
    </w:rPr>
  </w:style>
  <w:style w:type="paragraph" w:styleId="22">
    <w:name w:val="toc 2"/>
    <w:basedOn w:val="a"/>
    <w:next w:val="a"/>
    <w:autoRedefine/>
    <w:uiPriority w:val="39"/>
    <w:rsid w:val="002A5A83"/>
    <w:pPr>
      <w:ind w:left="240"/>
    </w:pPr>
    <w:rPr>
      <w:smallCaps/>
      <w:sz w:val="20"/>
      <w:szCs w:val="20"/>
    </w:rPr>
  </w:style>
  <w:style w:type="character" w:customStyle="1" w:styleId="u">
    <w:name w:val="u"/>
    <w:rsid w:val="002A5A83"/>
  </w:style>
  <w:style w:type="character" w:customStyle="1" w:styleId="FontStyle11">
    <w:name w:val="Font Style11"/>
    <w:rsid w:val="002A5A83"/>
    <w:rPr>
      <w:rFonts w:ascii="Times New Roman" w:hAnsi="Times New Roman"/>
      <w:sz w:val="22"/>
    </w:rPr>
  </w:style>
  <w:style w:type="paragraph" w:customStyle="1" w:styleId="Style1">
    <w:name w:val="Style1"/>
    <w:basedOn w:val="a"/>
    <w:rsid w:val="002A5A83"/>
    <w:pPr>
      <w:widowControl w:val="0"/>
      <w:autoSpaceDE w:val="0"/>
      <w:autoSpaceDN w:val="0"/>
      <w:adjustRightInd w:val="0"/>
      <w:spacing w:line="258" w:lineRule="exact"/>
      <w:ind w:firstLine="662"/>
      <w:jc w:val="both"/>
    </w:pPr>
  </w:style>
  <w:style w:type="character" w:customStyle="1" w:styleId="apple-converted-space">
    <w:name w:val="apple-converted-space"/>
    <w:rsid w:val="002A5A83"/>
  </w:style>
  <w:style w:type="table" w:customStyle="1" w:styleId="TableHead">
    <w:name w:val="TableHead"/>
    <w:rsid w:val="002A5A83"/>
    <w:rPr>
      <w:rFonts w:ascii="Calibri" w:hAnsi="Calibri"/>
    </w:rPr>
    <w:tblPr>
      <w:tblInd w:w="0" w:type="dxa"/>
      <w:tblCellMar>
        <w:top w:w="0" w:type="dxa"/>
        <w:left w:w="108" w:type="dxa"/>
        <w:bottom w:w="0" w:type="dxa"/>
        <w:right w:w="108" w:type="dxa"/>
      </w:tblCellMar>
    </w:tblPr>
  </w:style>
  <w:style w:type="paragraph" w:customStyle="1" w:styleId="Default">
    <w:name w:val="Default"/>
    <w:rsid w:val="002A5A83"/>
    <w:pPr>
      <w:autoSpaceDE w:val="0"/>
      <w:autoSpaceDN w:val="0"/>
      <w:adjustRightInd w:val="0"/>
    </w:pPr>
    <w:rPr>
      <w:color w:val="000000"/>
      <w:sz w:val="24"/>
      <w:szCs w:val="24"/>
    </w:rPr>
  </w:style>
  <w:style w:type="paragraph" w:customStyle="1" w:styleId="16">
    <w:name w:val="Обычный (веб)1"/>
    <w:basedOn w:val="a"/>
    <w:rsid w:val="002A5A83"/>
    <w:pPr>
      <w:spacing w:before="100" w:beforeAutospacing="1" w:after="100" w:afterAutospacing="1"/>
    </w:pPr>
  </w:style>
  <w:style w:type="character" w:customStyle="1" w:styleId="af0">
    <w:name w:val="Гипертекстовая ссылка"/>
    <w:rsid w:val="002A5A83"/>
    <w:rPr>
      <w:color w:val="008000"/>
    </w:rPr>
  </w:style>
  <w:style w:type="paragraph" w:customStyle="1" w:styleId="s1">
    <w:name w:val="s_1"/>
    <w:basedOn w:val="a"/>
    <w:rsid w:val="002A5A83"/>
    <w:pPr>
      <w:spacing w:before="100" w:beforeAutospacing="1" w:after="100" w:afterAutospacing="1"/>
    </w:pPr>
  </w:style>
  <w:style w:type="paragraph" w:customStyle="1" w:styleId="s22">
    <w:name w:val="s_22"/>
    <w:basedOn w:val="a"/>
    <w:rsid w:val="002A5A83"/>
    <w:pPr>
      <w:spacing w:before="100" w:beforeAutospacing="1" w:after="100" w:afterAutospacing="1"/>
    </w:pPr>
  </w:style>
  <w:style w:type="character" w:customStyle="1" w:styleId="links8">
    <w:name w:val="link s_8"/>
    <w:rsid w:val="002A5A83"/>
  </w:style>
  <w:style w:type="character" w:customStyle="1" w:styleId="s9">
    <w:name w:val="s_9"/>
    <w:rsid w:val="002A5A83"/>
  </w:style>
  <w:style w:type="paragraph" w:customStyle="1" w:styleId="Style3">
    <w:name w:val="Style3"/>
    <w:basedOn w:val="a"/>
    <w:rsid w:val="002A5A83"/>
    <w:pPr>
      <w:widowControl w:val="0"/>
      <w:autoSpaceDE w:val="0"/>
      <w:autoSpaceDN w:val="0"/>
      <w:adjustRightInd w:val="0"/>
      <w:spacing w:line="259" w:lineRule="exact"/>
      <w:ind w:firstLine="648"/>
      <w:jc w:val="both"/>
    </w:pPr>
  </w:style>
  <w:style w:type="paragraph" w:styleId="af1">
    <w:name w:val="Body Text"/>
    <w:basedOn w:val="a"/>
    <w:link w:val="af2"/>
    <w:rsid w:val="002A5A83"/>
    <w:pPr>
      <w:jc w:val="center"/>
    </w:pPr>
    <w:rPr>
      <w:b/>
      <w:szCs w:val="20"/>
    </w:rPr>
  </w:style>
  <w:style w:type="character" w:customStyle="1" w:styleId="BodyTextChar">
    <w:name w:val="Body Text Char"/>
    <w:semiHidden/>
    <w:locked/>
    <w:rsid w:val="002A5A83"/>
    <w:rPr>
      <w:rFonts w:ascii="Times New Roman" w:eastAsia="Times New Roman" w:hAnsi="Times New Roman" w:cs="Times New Roman"/>
      <w:sz w:val="24"/>
      <w:szCs w:val="24"/>
    </w:rPr>
  </w:style>
  <w:style w:type="character" w:customStyle="1" w:styleId="af2">
    <w:name w:val="Основной текст Знак"/>
    <w:link w:val="af1"/>
    <w:semiHidden/>
    <w:locked/>
    <w:rsid w:val="002A5A83"/>
    <w:rPr>
      <w:b/>
      <w:sz w:val="24"/>
      <w:lang w:val="ru-RU" w:eastAsia="ru-RU" w:bidi="ar-SA"/>
    </w:rPr>
  </w:style>
  <w:style w:type="paragraph" w:customStyle="1" w:styleId="FORMATTEXT">
    <w:name w:val=".FORMATTEXT"/>
    <w:rsid w:val="002A5A83"/>
    <w:pPr>
      <w:widowControl w:val="0"/>
      <w:autoSpaceDE w:val="0"/>
      <w:autoSpaceDN w:val="0"/>
      <w:adjustRightInd w:val="0"/>
    </w:pPr>
    <w:rPr>
      <w:sz w:val="24"/>
      <w:szCs w:val="24"/>
    </w:rPr>
  </w:style>
  <w:style w:type="character" w:styleId="af3">
    <w:name w:val="annotation reference"/>
    <w:rsid w:val="002A5A83"/>
    <w:rPr>
      <w:rFonts w:ascii="Times New Roman" w:eastAsia="Times New Roman" w:hAnsi="Times New Roman" w:cs="Times New Roman"/>
      <w:sz w:val="16"/>
    </w:rPr>
  </w:style>
  <w:style w:type="paragraph" w:styleId="af4">
    <w:name w:val="annotation text"/>
    <w:basedOn w:val="a"/>
    <w:link w:val="af5"/>
    <w:rsid w:val="002A5A83"/>
    <w:rPr>
      <w:sz w:val="20"/>
      <w:szCs w:val="20"/>
    </w:rPr>
  </w:style>
  <w:style w:type="character" w:customStyle="1" w:styleId="CommentTextChar">
    <w:name w:val="Comment Text Char"/>
    <w:semiHidden/>
    <w:locked/>
    <w:rsid w:val="002A5A83"/>
    <w:rPr>
      <w:rFonts w:ascii="Times New Roman" w:eastAsia="Times New Roman" w:hAnsi="Times New Roman" w:cs="Times New Roman"/>
      <w:sz w:val="20"/>
      <w:szCs w:val="20"/>
    </w:rPr>
  </w:style>
  <w:style w:type="character" w:customStyle="1" w:styleId="af5">
    <w:name w:val="Текст примечания Знак"/>
    <w:link w:val="af4"/>
    <w:semiHidden/>
    <w:locked/>
    <w:rsid w:val="002A5A83"/>
    <w:rPr>
      <w:lang w:val="ru-RU" w:eastAsia="ru-RU" w:bidi="ar-SA"/>
    </w:rPr>
  </w:style>
  <w:style w:type="paragraph" w:customStyle="1" w:styleId="ConsNormal">
    <w:name w:val="ConsNormal"/>
    <w:rsid w:val="002A5A83"/>
    <w:pPr>
      <w:autoSpaceDE w:val="0"/>
      <w:autoSpaceDN w:val="0"/>
      <w:adjustRightInd w:val="0"/>
      <w:ind w:firstLine="720"/>
    </w:pPr>
    <w:rPr>
      <w:rFonts w:ascii="Arial" w:hAnsi="Arial" w:cs="Arial"/>
    </w:rPr>
  </w:style>
  <w:style w:type="character" w:styleId="af6">
    <w:name w:val="Emphasis"/>
    <w:qFormat/>
    <w:rsid w:val="002A5A83"/>
    <w:rPr>
      <w:rFonts w:ascii="Times New Roman" w:eastAsia="Times New Roman" w:hAnsi="Times New Roman" w:cs="Times New Roman"/>
      <w:i/>
    </w:rPr>
  </w:style>
  <w:style w:type="paragraph" w:customStyle="1" w:styleId="110">
    <w:name w:val="Абзац списка11"/>
    <w:basedOn w:val="a"/>
    <w:rsid w:val="002A5A83"/>
    <w:pPr>
      <w:ind w:left="720"/>
    </w:pPr>
  </w:style>
  <w:style w:type="character" w:customStyle="1" w:styleId="displayonly">
    <w:name w:val="display_only"/>
    <w:rsid w:val="002A5A83"/>
  </w:style>
  <w:style w:type="paragraph" w:styleId="31">
    <w:name w:val="toc 3"/>
    <w:basedOn w:val="a"/>
    <w:next w:val="a"/>
    <w:autoRedefine/>
    <w:uiPriority w:val="39"/>
    <w:rsid w:val="002A5A83"/>
    <w:pPr>
      <w:ind w:left="480"/>
    </w:pPr>
    <w:rPr>
      <w:i/>
      <w:iCs/>
      <w:sz w:val="20"/>
      <w:szCs w:val="20"/>
    </w:rPr>
  </w:style>
  <w:style w:type="paragraph" w:styleId="41">
    <w:name w:val="toc 4"/>
    <w:basedOn w:val="a"/>
    <w:next w:val="a"/>
    <w:autoRedefine/>
    <w:uiPriority w:val="39"/>
    <w:rsid w:val="002A5A83"/>
    <w:pPr>
      <w:ind w:left="720"/>
    </w:pPr>
    <w:rPr>
      <w:sz w:val="18"/>
      <w:szCs w:val="18"/>
    </w:rPr>
  </w:style>
  <w:style w:type="paragraph" w:styleId="51">
    <w:name w:val="toc 5"/>
    <w:basedOn w:val="a"/>
    <w:next w:val="a"/>
    <w:autoRedefine/>
    <w:uiPriority w:val="39"/>
    <w:rsid w:val="002A5A83"/>
    <w:pPr>
      <w:ind w:left="960"/>
    </w:pPr>
    <w:rPr>
      <w:sz w:val="18"/>
      <w:szCs w:val="18"/>
    </w:rPr>
  </w:style>
  <w:style w:type="paragraph" w:styleId="6">
    <w:name w:val="toc 6"/>
    <w:basedOn w:val="a"/>
    <w:next w:val="a"/>
    <w:autoRedefine/>
    <w:uiPriority w:val="39"/>
    <w:rsid w:val="002A5A83"/>
    <w:pPr>
      <w:ind w:left="1200"/>
    </w:pPr>
    <w:rPr>
      <w:sz w:val="18"/>
      <w:szCs w:val="18"/>
    </w:rPr>
  </w:style>
  <w:style w:type="paragraph" w:styleId="7">
    <w:name w:val="toc 7"/>
    <w:basedOn w:val="a"/>
    <w:next w:val="a"/>
    <w:autoRedefine/>
    <w:uiPriority w:val="39"/>
    <w:rsid w:val="002A5A83"/>
    <w:pPr>
      <w:ind w:left="1440"/>
    </w:pPr>
    <w:rPr>
      <w:sz w:val="18"/>
      <w:szCs w:val="18"/>
    </w:rPr>
  </w:style>
  <w:style w:type="paragraph" w:styleId="8">
    <w:name w:val="toc 8"/>
    <w:basedOn w:val="a"/>
    <w:next w:val="a"/>
    <w:autoRedefine/>
    <w:uiPriority w:val="39"/>
    <w:rsid w:val="002A5A83"/>
    <w:pPr>
      <w:ind w:left="1680"/>
    </w:pPr>
    <w:rPr>
      <w:sz w:val="18"/>
      <w:szCs w:val="18"/>
    </w:rPr>
  </w:style>
  <w:style w:type="paragraph" w:styleId="9">
    <w:name w:val="toc 9"/>
    <w:basedOn w:val="a"/>
    <w:next w:val="a"/>
    <w:autoRedefine/>
    <w:uiPriority w:val="39"/>
    <w:rsid w:val="002A5A83"/>
    <w:pPr>
      <w:ind w:left="1920"/>
    </w:pPr>
    <w:rPr>
      <w:sz w:val="18"/>
      <w:szCs w:val="18"/>
    </w:rPr>
  </w:style>
  <w:style w:type="character" w:customStyle="1" w:styleId="google-src-text1">
    <w:name w:val="google-src-text1"/>
    <w:rsid w:val="002A5A83"/>
    <w:rPr>
      <w:vanish/>
    </w:rPr>
  </w:style>
  <w:style w:type="paragraph" w:customStyle="1" w:styleId="ListParagraph1">
    <w:name w:val="List Paragraph1"/>
    <w:basedOn w:val="a"/>
    <w:rsid w:val="002A5A83"/>
    <w:pPr>
      <w:spacing w:after="200" w:line="276" w:lineRule="auto"/>
      <w:ind w:left="720"/>
    </w:pPr>
    <w:rPr>
      <w:rFonts w:ascii="Calibri" w:hAnsi="Calibri"/>
      <w:sz w:val="22"/>
      <w:szCs w:val="22"/>
      <w:lang w:eastAsia="en-US"/>
    </w:rPr>
  </w:style>
  <w:style w:type="character" w:customStyle="1" w:styleId="af7">
    <w:name w:val="Нумерованный абзац обычный Знак"/>
    <w:link w:val="af8"/>
    <w:locked/>
    <w:rsid w:val="002A5A83"/>
    <w:rPr>
      <w:rFonts w:ascii="Arial" w:hAnsi="Arial"/>
      <w:b/>
      <w:sz w:val="22"/>
      <w:lang w:bidi="ar-SA"/>
    </w:rPr>
  </w:style>
  <w:style w:type="paragraph" w:customStyle="1" w:styleId="af8">
    <w:name w:val="Нумерованный абзац обычный"/>
    <w:basedOn w:val="3"/>
    <w:link w:val="af7"/>
    <w:rsid w:val="002A5A83"/>
    <w:pPr>
      <w:keepNext w:val="0"/>
      <w:widowControl w:val="0"/>
      <w:spacing w:before="0" w:after="0"/>
      <w:ind w:left="1353" w:firstLine="567"/>
      <w:contextualSpacing/>
      <w:jc w:val="both"/>
    </w:pPr>
    <w:rPr>
      <w:rFonts w:cs="Times New Roman"/>
      <w:bCs w:val="0"/>
      <w:sz w:val="22"/>
      <w:szCs w:val="20"/>
    </w:rPr>
  </w:style>
  <w:style w:type="paragraph" w:customStyle="1" w:styleId="17">
    <w:name w:val="Заголовок оглавления1"/>
    <w:basedOn w:val="10"/>
    <w:next w:val="a"/>
    <w:rsid w:val="002A5A83"/>
    <w:pPr>
      <w:keepLines/>
      <w:spacing w:before="480" w:after="0" w:line="276" w:lineRule="auto"/>
      <w:outlineLvl w:val="9"/>
    </w:pPr>
    <w:rPr>
      <w:rFonts w:ascii="Cambria" w:hAnsi="Cambria" w:cs="Times New Roman"/>
      <w:bCs w:val="0"/>
      <w:i/>
      <w:color w:val="365F91"/>
      <w:kern w:val="0"/>
      <w:sz w:val="28"/>
      <w:szCs w:val="28"/>
    </w:rPr>
  </w:style>
  <w:style w:type="paragraph" w:styleId="af9">
    <w:name w:val="Document Map"/>
    <w:basedOn w:val="a"/>
    <w:link w:val="afa"/>
    <w:semiHidden/>
    <w:rsid w:val="002A5A83"/>
    <w:pPr>
      <w:shd w:val="clear" w:color="auto" w:fill="000080"/>
    </w:pPr>
    <w:rPr>
      <w:szCs w:val="20"/>
    </w:rPr>
  </w:style>
  <w:style w:type="character" w:customStyle="1" w:styleId="DocumentMapChar">
    <w:name w:val="Document Map Char"/>
    <w:semiHidden/>
    <w:locked/>
    <w:rsid w:val="002A5A83"/>
    <w:rPr>
      <w:rFonts w:ascii="Times New Roman" w:eastAsia="Times New Roman" w:hAnsi="Times New Roman" w:cs="Times New Roman"/>
      <w:sz w:val="2"/>
    </w:rPr>
  </w:style>
  <w:style w:type="character" w:customStyle="1" w:styleId="afa">
    <w:name w:val="Схема документа Знак"/>
    <w:link w:val="af9"/>
    <w:locked/>
    <w:rsid w:val="002A5A83"/>
    <w:rPr>
      <w:sz w:val="24"/>
      <w:lang w:val="ru-RU" w:eastAsia="ru-RU" w:bidi="ar-SA"/>
    </w:rPr>
  </w:style>
  <w:style w:type="character" w:customStyle="1" w:styleId="afb">
    <w:name w:val="Текст сноски Знак"/>
    <w:link w:val="afc"/>
    <w:semiHidden/>
    <w:locked/>
    <w:rsid w:val="002A5A83"/>
    <w:rPr>
      <w:rFonts w:ascii="Tahoma" w:hAnsi="Tahoma"/>
      <w:sz w:val="16"/>
      <w:lang w:val="ru-RU" w:eastAsia="ru-RU" w:bidi="ar-SA"/>
    </w:rPr>
  </w:style>
  <w:style w:type="paragraph" w:styleId="afc">
    <w:name w:val="footnote text"/>
    <w:basedOn w:val="a"/>
    <w:link w:val="afb"/>
    <w:semiHidden/>
    <w:rsid w:val="002A5A83"/>
    <w:pPr>
      <w:widowControl w:val="0"/>
      <w:suppressAutoHyphens/>
    </w:pPr>
    <w:rPr>
      <w:rFonts w:ascii="Tahoma" w:hAnsi="Tahoma"/>
      <w:sz w:val="16"/>
      <w:szCs w:val="20"/>
    </w:rPr>
  </w:style>
  <w:style w:type="character" w:customStyle="1" w:styleId="FootnoteTextChar">
    <w:name w:val="Footnote Text Char"/>
    <w:semiHidden/>
    <w:locked/>
    <w:rsid w:val="002A5A83"/>
    <w:rPr>
      <w:rFonts w:ascii="Times New Roman" w:eastAsia="Times New Roman" w:hAnsi="Times New Roman" w:cs="Times New Roman"/>
      <w:sz w:val="20"/>
      <w:szCs w:val="20"/>
    </w:rPr>
  </w:style>
  <w:style w:type="paragraph" w:customStyle="1" w:styleId="ConsPlusNormal2">
    <w:name w:val="ConsPlusNormal2"/>
    <w:rsid w:val="002A5A83"/>
    <w:pPr>
      <w:suppressAutoHyphens/>
    </w:pPr>
    <w:rPr>
      <w:rFonts w:ascii="Arial" w:hAnsi="Arial" w:cs="Tahoma"/>
      <w:kern w:val="1"/>
      <w:szCs w:val="24"/>
      <w:lang w:eastAsia="zh-CN" w:bidi="hi-IN"/>
    </w:rPr>
  </w:style>
  <w:style w:type="character" w:customStyle="1" w:styleId="510">
    <w:name w:val="Знак Знак51"/>
    <w:locked/>
    <w:rsid w:val="002A5A83"/>
    <w:rPr>
      <w:sz w:val="24"/>
      <w:lang w:val="ru-RU" w:eastAsia="ru-RU"/>
    </w:rPr>
  </w:style>
  <w:style w:type="character" w:customStyle="1" w:styleId="91">
    <w:name w:val="Знак Знак91"/>
    <w:locked/>
    <w:rsid w:val="002A5A83"/>
    <w:rPr>
      <w:rFonts w:ascii="Cambria" w:hAnsi="Cambria"/>
      <w:b/>
      <w:kern w:val="32"/>
      <w:sz w:val="32"/>
    </w:rPr>
  </w:style>
  <w:style w:type="paragraph" w:styleId="afd">
    <w:name w:val="List Paragraph"/>
    <w:basedOn w:val="a"/>
    <w:qFormat/>
    <w:rsid w:val="002A5A83"/>
    <w:pPr>
      <w:widowControl w:val="0"/>
      <w:ind w:left="720" w:firstLine="709"/>
      <w:contextualSpacing/>
      <w:jc w:val="both"/>
    </w:pPr>
    <w:rPr>
      <w:sz w:val="28"/>
      <w:szCs w:val="22"/>
    </w:rPr>
  </w:style>
  <w:style w:type="character" w:customStyle="1" w:styleId="130">
    <w:name w:val="Знак Знак13"/>
    <w:locked/>
    <w:rsid w:val="002A5A83"/>
    <w:rPr>
      <w:rFonts w:ascii="Arial" w:hAnsi="Arial"/>
      <w:b/>
      <w:kern w:val="32"/>
      <w:sz w:val="32"/>
      <w:lang w:val="ru-RU" w:eastAsia="ru-RU"/>
    </w:rPr>
  </w:style>
  <w:style w:type="character" w:customStyle="1" w:styleId="afe">
    <w:name w:val="Цветовое выделение"/>
    <w:rsid w:val="002A5A83"/>
    <w:rPr>
      <w:b/>
      <w:color w:val="26282F"/>
    </w:rPr>
  </w:style>
  <w:style w:type="character" w:styleId="aff">
    <w:name w:val="FollowedHyperlink"/>
    <w:rsid w:val="002A5A83"/>
    <w:rPr>
      <w:rFonts w:ascii="Times New Roman" w:eastAsia="Times New Roman" w:hAnsi="Times New Roman" w:cs="Times New Roman"/>
      <w:color w:val="800080"/>
      <w:u w:val="single"/>
    </w:rPr>
  </w:style>
  <w:style w:type="paragraph" w:customStyle="1" w:styleId="18">
    <w:name w:val="Без интервала1"/>
    <w:rsid w:val="002A5A83"/>
    <w:rPr>
      <w:sz w:val="24"/>
      <w:szCs w:val="24"/>
    </w:rPr>
  </w:style>
  <w:style w:type="character" w:customStyle="1" w:styleId="131">
    <w:name w:val="Знак Знак131"/>
    <w:locked/>
    <w:rsid w:val="002A5A83"/>
    <w:rPr>
      <w:rFonts w:ascii="Arial" w:hAnsi="Arial"/>
      <w:b/>
      <w:kern w:val="32"/>
      <w:sz w:val="32"/>
      <w:lang w:val="ru-RU" w:eastAsia="ru-RU"/>
    </w:rPr>
  </w:style>
  <w:style w:type="paragraph" w:styleId="HTML">
    <w:name w:val="HTML Preformatted"/>
    <w:basedOn w:val="a"/>
    <w:link w:val="HTML0"/>
    <w:rsid w:val="002A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locked/>
    <w:rsid w:val="002A5A83"/>
    <w:rPr>
      <w:rFonts w:ascii="Courier New" w:eastAsia="Times New Roman" w:hAnsi="Courier New"/>
      <w:lang w:val="ru-RU" w:eastAsia="ru-RU" w:bidi="ar-SA"/>
    </w:rPr>
  </w:style>
  <w:style w:type="numbering" w:customStyle="1" w:styleId="1">
    <w:name w:val="Импортированный стиль 1"/>
    <w:rsid w:val="002A5A83"/>
    <w:pPr>
      <w:numPr>
        <w:numId w:val="27"/>
      </w:numPr>
    </w:pPr>
  </w:style>
  <w:style w:type="paragraph" w:customStyle="1" w:styleId="aff0">
    <w:name w:val="Содержимое таблицы"/>
    <w:basedOn w:val="a"/>
    <w:qFormat/>
    <w:rsid w:val="0031310C"/>
    <w:pPr>
      <w:widowControl w:val="0"/>
      <w:jc w:val="center"/>
    </w:pPr>
    <w:rPr>
      <w:rFonts w:ascii="PT Astra Serif" w:eastAsia="Source Han Sans CN Regular" w:hAnsi="PT Astra Serif" w:cs="Lohit Devanagari"/>
      <w:kern w:val="2"/>
      <w:sz w:val="28"/>
      <w:lang w:bidi="ru-RU"/>
    </w:rPr>
  </w:style>
  <w:style w:type="paragraph" w:styleId="aff1">
    <w:name w:val="Body Text First Indent"/>
    <w:basedOn w:val="af1"/>
    <w:link w:val="aff2"/>
    <w:uiPriority w:val="99"/>
    <w:semiHidden/>
    <w:unhideWhenUsed/>
    <w:rsid w:val="000B582E"/>
    <w:pPr>
      <w:spacing w:after="120"/>
      <w:ind w:firstLine="210"/>
      <w:jc w:val="left"/>
    </w:pPr>
    <w:rPr>
      <w:b w:val="0"/>
      <w:szCs w:val="24"/>
    </w:rPr>
  </w:style>
  <w:style w:type="character" w:customStyle="1" w:styleId="aff2">
    <w:name w:val="Красная строка Знак"/>
    <w:link w:val="aff1"/>
    <w:uiPriority w:val="99"/>
    <w:semiHidden/>
    <w:rsid w:val="000B582E"/>
    <w:rPr>
      <w:b w:val="0"/>
      <w:sz w:val="24"/>
      <w:szCs w:val="24"/>
      <w:lang w:val="ru-RU" w:eastAsia="ru-RU" w:bidi="ar-SA"/>
    </w:rPr>
  </w:style>
  <w:style w:type="paragraph" w:styleId="aff3">
    <w:name w:val="Normal (Web)"/>
    <w:basedOn w:val="a"/>
    <w:uiPriority w:val="99"/>
    <w:unhideWhenUsed/>
    <w:rsid w:val="00116106"/>
    <w:pPr>
      <w:spacing w:before="100" w:beforeAutospacing="1" w:after="100" w:afterAutospacing="1"/>
    </w:pPr>
  </w:style>
  <w:style w:type="character" w:customStyle="1" w:styleId="19">
    <w:name w:val="Неразрешенное упоминание1"/>
    <w:basedOn w:val="a0"/>
    <w:uiPriority w:val="99"/>
    <w:semiHidden/>
    <w:unhideWhenUsed/>
    <w:rsid w:val="001C2F29"/>
    <w:rPr>
      <w:color w:val="605E5C"/>
      <w:shd w:val="clear" w:color="auto" w:fill="E1DFDD"/>
    </w:rPr>
  </w:style>
  <w:style w:type="paragraph" w:styleId="aff4">
    <w:name w:val="TOC Heading"/>
    <w:basedOn w:val="10"/>
    <w:next w:val="a"/>
    <w:uiPriority w:val="39"/>
    <w:unhideWhenUsed/>
    <w:qFormat/>
    <w:rsid w:val="001C2F2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4151">
      <w:bodyDiv w:val="1"/>
      <w:marLeft w:val="0"/>
      <w:marRight w:val="0"/>
      <w:marTop w:val="0"/>
      <w:marBottom w:val="0"/>
      <w:divBdr>
        <w:top w:val="none" w:sz="0" w:space="0" w:color="auto"/>
        <w:left w:val="none" w:sz="0" w:space="0" w:color="auto"/>
        <w:bottom w:val="none" w:sz="0" w:space="0" w:color="auto"/>
        <w:right w:val="none" w:sz="0" w:space="0" w:color="auto"/>
      </w:divBdr>
    </w:div>
    <w:div w:id="697464029">
      <w:bodyDiv w:val="1"/>
      <w:marLeft w:val="0"/>
      <w:marRight w:val="0"/>
      <w:marTop w:val="0"/>
      <w:marBottom w:val="0"/>
      <w:divBdr>
        <w:top w:val="none" w:sz="0" w:space="0" w:color="auto"/>
        <w:left w:val="none" w:sz="0" w:space="0" w:color="auto"/>
        <w:bottom w:val="none" w:sz="0" w:space="0" w:color="auto"/>
        <w:right w:val="none" w:sz="0" w:space="0" w:color="auto"/>
      </w:divBdr>
    </w:div>
    <w:div w:id="9754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66.xml"/><Relationship Id="rId21" Type="http://schemas.openxmlformats.org/officeDocument/2006/relationships/header" Target="header6.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footer" Target="footer27.xml"/><Relationship Id="rId68" Type="http://schemas.openxmlformats.org/officeDocument/2006/relationships/footer" Target="footer30.xml"/><Relationship Id="rId84" Type="http://schemas.openxmlformats.org/officeDocument/2006/relationships/footer" Target="footer44.xml"/><Relationship Id="rId89" Type="http://schemas.openxmlformats.org/officeDocument/2006/relationships/footer" Target="footer49.xml"/><Relationship Id="rId112" Type="http://schemas.openxmlformats.org/officeDocument/2006/relationships/hyperlink" Target="http://base.garant.ru/196235/" TargetMode="External"/><Relationship Id="rId16" Type="http://schemas.openxmlformats.org/officeDocument/2006/relationships/footer" Target="footer2.xml"/><Relationship Id="rId107" Type="http://schemas.openxmlformats.org/officeDocument/2006/relationships/header" Target="header30.xm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footer" Target="footer35.xml"/><Relationship Id="rId79" Type="http://schemas.openxmlformats.org/officeDocument/2006/relationships/footer" Target="footer39.xml"/><Relationship Id="rId102" Type="http://schemas.openxmlformats.org/officeDocument/2006/relationships/header" Target="header28.xml"/><Relationship Id="rId123" Type="http://schemas.openxmlformats.org/officeDocument/2006/relationships/hyperlink" Target="consultantplus://offline/ref=65DBB22D9F88F94C9DBD9233DA9562E59B1AA86F77DF450C28D41B1D1E432230BD77129BD0Z5j6I"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50.xml"/><Relationship Id="rId95" Type="http://schemas.openxmlformats.org/officeDocument/2006/relationships/header" Target="header25.xml"/><Relationship Id="rId19" Type="http://schemas.openxmlformats.org/officeDocument/2006/relationships/header" Target="header5.xml"/><Relationship Id="rId14" Type="http://schemas.openxmlformats.org/officeDocument/2006/relationships/hyperlink" Target="consultantplus://offline/main?base=LAW;n=117054;fld=134;dst=100267"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yperlink" Target="consultantplus://offline/ref=3CA03D41F2841D6D262E9A77D11C7856C73CB7EB056E9AE32C4F6F9109833A4C3D4728D1m2mBQ" TargetMode="External"/><Relationship Id="rId56" Type="http://schemas.openxmlformats.org/officeDocument/2006/relationships/header" Target="header22.xml"/><Relationship Id="rId64" Type="http://schemas.openxmlformats.org/officeDocument/2006/relationships/footer" Target="footer28.xml"/><Relationship Id="rId69" Type="http://schemas.openxmlformats.org/officeDocument/2006/relationships/hyperlink" Target="http://base.garant.ru/196235/" TargetMode="External"/><Relationship Id="rId77" Type="http://schemas.openxmlformats.org/officeDocument/2006/relationships/footer" Target="footer37.xml"/><Relationship Id="rId100" Type="http://schemas.openxmlformats.org/officeDocument/2006/relationships/footer" Target="footer56.xml"/><Relationship Id="rId105" Type="http://schemas.openxmlformats.org/officeDocument/2006/relationships/footer" Target="footer58.xml"/><Relationship Id="rId113" Type="http://schemas.openxmlformats.org/officeDocument/2006/relationships/footer" Target="footer63.xml"/><Relationship Id="rId118" Type="http://schemas.openxmlformats.org/officeDocument/2006/relationships/footer" Target="footer67.xml"/><Relationship Id="rId126"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33.xml"/><Relationship Id="rId80" Type="http://schemas.openxmlformats.org/officeDocument/2006/relationships/footer" Target="footer40.xml"/><Relationship Id="rId85" Type="http://schemas.openxmlformats.org/officeDocument/2006/relationships/footer" Target="footer45.xml"/><Relationship Id="rId93" Type="http://schemas.openxmlformats.org/officeDocument/2006/relationships/header" Target="header24.xml"/><Relationship Id="rId98" Type="http://schemas.openxmlformats.org/officeDocument/2006/relationships/footer" Target="footer55.xml"/><Relationship Id="rId121" Type="http://schemas.openxmlformats.org/officeDocument/2006/relationships/footer" Target="footer70.xml"/><Relationship Id="rId3" Type="http://schemas.openxmlformats.org/officeDocument/2006/relationships/styles" Target="styles.xml"/><Relationship Id="rId12" Type="http://schemas.openxmlformats.org/officeDocument/2006/relationships/hyperlink" Target="consultantplus://offline/main?base=LAW;n=117054;fld=134;dst=100267" TargetMode="Externa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hyperlink" Target="http://base.garant.ru/196235/" TargetMode="External"/><Relationship Id="rId103" Type="http://schemas.openxmlformats.org/officeDocument/2006/relationships/footer" Target="footer57.xml"/><Relationship Id="rId108" Type="http://schemas.openxmlformats.org/officeDocument/2006/relationships/footer" Target="footer60.xml"/><Relationship Id="rId116" Type="http://schemas.openxmlformats.org/officeDocument/2006/relationships/footer" Target="footer65.xml"/><Relationship Id="rId124" Type="http://schemas.openxmlformats.org/officeDocument/2006/relationships/hyperlink" Target="consultantplus://offline/ref=E5CA140C911F4DC4B15D4C40BA7199342F9EAC0E924F037ED7AD8820BF5C8E24AE3C9EF4iCYFI" TargetMode="External"/><Relationship Id="rId12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footer" Target="footer26.xml"/><Relationship Id="rId70" Type="http://schemas.openxmlformats.org/officeDocument/2006/relationships/footer" Target="footer31.xml"/><Relationship Id="rId75" Type="http://schemas.openxmlformats.org/officeDocument/2006/relationships/hyperlink" Target="http://base.garant.ru/196235/" TargetMode="External"/><Relationship Id="rId83" Type="http://schemas.openxmlformats.org/officeDocument/2006/relationships/footer" Target="footer43.xml"/><Relationship Id="rId88" Type="http://schemas.openxmlformats.org/officeDocument/2006/relationships/footer" Target="footer48.xml"/><Relationship Id="rId91" Type="http://schemas.openxmlformats.org/officeDocument/2006/relationships/footer" Target="footer51.xml"/><Relationship Id="rId96" Type="http://schemas.openxmlformats.org/officeDocument/2006/relationships/footer" Target="footer54.xml"/><Relationship Id="rId111"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3.xml"/><Relationship Id="rId106" Type="http://schemas.openxmlformats.org/officeDocument/2006/relationships/footer" Target="footer59.xml"/><Relationship Id="rId114" Type="http://schemas.openxmlformats.org/officeDocument/2006/relationships/hyperlink" Target="http://base.garant.ru/196235/" TargetMode="External"/><Relationship Id="rId119" Type="http://schemas.openxmlformats.org/officeDocument/2006/relationships/footer" Target="footer68.xml"/><Relationship Id="rId127" Type="http://schemas.openxmlformats.org/officeDocument/2006/relationships/footer" Target="footer72.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yperlink" Target="consultantplus://offline/ref=1D8B04B329E59D88868117DA1BE8E0616CE9410DC65DF67C30DA2A4273E7E996FF1EAE5874E1D595R1m7L" TargetMode="External"/><Relationship Id="rId65" Type="http://schemas.openxmlformats.org/officeDocument/2006/relationships/hyperlink" Target="http://base.garant.ru/196235/" TargetMode="External"/><Relationship Id="rId73" Type="http://schemas.openxmlformats.org/officeDocument/2006/relationships/footer" Target="footer34.xml"/><Relationship Id="rId78" Type="http://schemas.openxmlformats.org/officeDocument/2006/relationships/footer" Target="footer38.xml"/><Relationship Id="rId81" Type="http://schemas.openxmlformats.org/officeDocument/2006/relationships/footer" Target="footer41.xml"/><Relationship Id="rId86" Type="http://schemas.openxmlformats.org/officeDocument/2006/relationships/footer" Target="footer46.xml"/><Relationship Id="rId94" Type="http://schemas.openxmlformats.org/officeDocument/2006/relationships/footer" Target="footer53.xml"/><Relationship Id="rId99" Type="http://schemas.openxmlformats.org/officeDocument/2006/relationships/header" Target="header27.xml"/><Relationship Id="rId101" Type="http://schemas.openxmlformats.org/officeDocument/2006/relationships/hyperlink" Target="consultantplus://offline/ref=A3702885D36EB061D0F8413EB006843629970F7212F56893A90ECBC0156B050B45D7EB9378D7D2A2L8O9K" TargetMode="External"/><Relationship Id="rId122" Type="http://schemas.openxmlformats.org/officeDocument/2006/relationships/footer" Target="footer7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main?base=LAW;n=117054;fld=134;dst=100267" TargetMode="External"/><Relationship Id="rId18" Type="http://schemas.openxmlformats.org/officeDocument/2006/relationships/footer" Target="footer3.xml"/><Relationship Id="rId39" Type="http://schemas.openxmlformats.org/officeDocument/2006/relationships/footer" Target="footer14.xml"/><Relationship Id="rId109" Type="http://schemas.openxmlformats.org/officeDocument/2006/relationships/hyperlink" Target="consultantplus://offline/ref=3CA03D41F2841D6D262E9A77D11C7856C73CB7EB056E9AE32C4F6F9109833A4C3D4728D1m2mBQ" TargetMode="External"/><Relationship Id="rId34" Type="http://schemas.openxmlformats.org/officeDocument/2006/relationships/header" Target="header12.xml"/><Relationship Id="rId50" Type="http://schemas.openxmlformats.org/officeDocument/2006/relationships/footer" Target="footer19.xml"/><Relationship Id="rId55" Type="http://schemas.openxmlformats.org/officeDocument/2006/relationships/footer" Target="footer22.xml"/><Relationship Id="rId76" Type="http://schemas.openxmlformats.org/officeDocument/2006/relationships/footer" Target="footer36.xml"/><Relationship Id="rId97" Type="http://schemas.openxmlformats.org/officeDocument/2006/relationships/header" Target="header26.xml"/><Relationship Id="rId104" Type="http://schemas.openxmlformats.org/officeDocument/2006/relationships/header" Target="header29.xml"/><Relationship Id="rId120" Type="http://schemas.openxmlformats.org/officeDocument/2006/relationships/footer" Target="footer69.xml"/><Relationship Id="rId125" Type="http://schemas.openxmlformats.org/officeDocument/2006/relationships/hyperlink" Target="consultantplus://offline/ref=4AB0C0B7B94B0DD8B2BC6DC15A2397B3FB7E1211AEE8AC3F8B698567E2BB7223E1724EF8ADE3C6O" TargetMode="External"/><Relationship Id="rId7" Type="http://schemas.openxmlformats.org/officeDocument/2006/relationships/footnotes" Target="footnotes.xml"/><Relationship Id="rId71" Type="http://schemas.openxmlformats.org/officeDocument/2006/relationships/footer" Target="footer32.xml"/><Relationship Id="rId92"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6.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9.xml"/><Relationship Id="rId87" Type="http://schemas.openxmlformats.org/officeDocument/2006/relationships/footer" Target="footer47.xml"/><Relationship Id="rId110" Type="http://schemas.openxmlformats.org/officeDocument/2006/relationships/footer" Target="footer61.xml"/><Relationship Id="rId115" Type="http://schemas.openxmlformats.org/officeDocument/2006/relationships/footer" Target="footer64.xml"/><Relationship Id="rId61" Type="http://schemas.openxmlformats.org/officeDocument/2006/relationships/footer" Target="footer25.xml"/><Relationship Id="rId82" Type="http://schemas.openxmlformats.org/officeDocument/2006/relationships/footer" Target="footer4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8F0CF-449A-4A02-91AA-C34C80CF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303</Pages>
  <Words>92831</Words>
  <Characters>529140</Characters>
  <Application>Microsoft Office Word</Application>
  <DocSecurity>0</DocSecurity>
  <Lines>4409</Lines>
  <Paragraphs>1241</Paragraphs>
  <ScaleCrop>false</ScaleCrop>
  <HeadingPairs>
    <vt:vector size="2" baseType="variant">
      <vt:variant>
        <vt:lpstr>Название</vt:lpstr>
      </vt:variant>
      <vt:variant>
        <vt:i4>1</vt:i4>
      </vt:variant>
    </vt:vector>
  </HeadingPairs>
  <TitlesOfParts>
    <vt:vector size="1" baseType="lpstr">
      <vt:lpstr>По результатам совещания</vt:lpstr>
    </vt:vector>
  </TitlesOfParts>
  <Company>NhT</Company>
  <LinksUpToDate>false</LinksUpToDate>
  <CharactersWithSpaces>620730</CharactersWithSpaces>
  <SharedDoc>false</SharedDoc>
  <HLinks>
    <vt:vector size="438" baseType="variant">
      <vt:variant>
        <vt:i4>2752535</vt:i4>
      </vt:variant>
      <vt:variant>
        <vt:i4>255</vt:i4>
      </vt:variant>
      <vt:variant>
        <vt:i4>0</vt:i4>
      </vt:variant>
      <vt:variant>
        <vt:i4>5</vt:i4>
      </vt:variant>
      <vt:variant>
        <vt:lpwstr/>
      </vt:variant>
      <vt:variant>
        <vt:lpwstr>sub_7717</vt:lpwstr>
      </vt:variant>
      <vt:variant>
        <vt:i4>2752535</vt:i4>
      </vt:variant>
      <vt:variant>
        <vt:i4>252</vt:i4>
      </vt:variant>
      <vt:variant>
        <vt:i4>0</vt:i4>
      </vt:variant>
      <vt:variant>
        <vt:i4>5</vt:i4>
      </vt:variant>
      <vt:variant>
        <vt:lpwstr/>
      </vt:variant>
      <vt:variant>
        <vt:lpwstr>sub_7717</vt:lpwstr>
      </vt:variant>
      <vt:variant>
        <vt:i4>1441855</vt:i4>
      </vt:variant>
      <vt:variant>
        <vt:i4>249</vt:i4>
      </vt:variant>
      <vt:variant>
        <vt:i4>0</vt:i4>
      </vt:variant>
      <vt:variant>
        <vt:i4>5</vt:i4>
      </vt:variant>
      <vt:variant>
        <vt:lpwstr/>
      </vt:variant>
      <vt:variant>
        <vt:lpwstr>_Toc440584344</vt:lpwstr>
      </vt:variant>
      <vt:variant>
        <vt:i4>1441855</vt:i4>
      </vt:variant>
      <vt:variant>
        <vt:i4>246</vt:i4>
      </vt:variant>
      <vt:variant>
        <vt:i4>0</vt:i4>
      </vt:variant>
      <vt:variant>
        <vt:i4>5</vt:i4>
      </vt:variant>
      <vt:variant>
        <vt:lpwstr/>
      </vt:variant>
      <vt:variant>
        <vt:lpwstr>_Toc440584344</vt:lpwstr>
      </vt:variant>
      <vt:variant>
        <vt:i4>1376265</vt:i4>
      </vt:variant>
      <vt:variant>
        <vt:i4>243</vt:i4>
      </vt:variant>
      <vt:variant>
        <vt:i4>0</vt:i4>
      </vt:variant>
      <vt:variant>
        <vt:i4>5</vt:i4>
      </vt:variant>
      <vt:variant>
        <vt:lpwstr>consultantplus://offline/ref=4AB0C0B7B94B0DD8B2BC6DC15A2397B3FB7E1211AEE8AC3F8B698567E2BB7223E1724EF8ADE3C6O</vt:lpwstr>
      </vt:variant>
      <vt:variant>
        <vt:lpwstr/>
      </vt:variant>
      <vt:variant>
        <vt:i4>6422628</vt:i4>
      </vt:variant>
      <vt:variant>
        <vt:i4>240</vt:i4>
      </vt:variant>
      <vt:variant>
        <vt:i4>0</vt:i4>
      </vt:variant>
      <vt:variant>
        <vt:i4>5</vt:i4>
      </vt:variant>
      <vt:variant>
        <vt:lpwstr>consultantplus://offline/ref=E5CA140C911F4DC4B15D4C40BA7199342F9EAC0E924F037ED7AD8820BF5C8E24AE3C9EF4iCYFI</vt:lpwstr>
      </vt:variant>
      <vt:variant>
        <vt:lpwstr/>
      </vt:variant>
      <vt:variant>
        <vt:i4>5242882</vt:i4>
      </vt:variant>
      <vt:variant>
        <vt:i4>237</vt:i4>
      </vt:variant>
      <vt:variant>
        <vt:i4>0</vt:i4>
      </vt:variant>
      <vt:variant>
        <vt:i4>5</vt:i4>
      </vt:variant>
      <vt:variant>
        <vt:lpwstr>consultantplus://offline/ref=65DBB22D9F88F94C9DBD9233DA9562E59B1AA86F77DF450C28D41B1D1E432230BD77129BD0Z5j6I</vt:lpwstr>
      </vt:variant>
      <vt:variant>
        <vt:lpwstr/>
      </vt:variant>
      <vt:variant>
        <vt:i4>3211324</vt:i4>
      </vt:variant>
      <vt:variant>
        <vt:i4>234</vt:i4>
      </vt:variant>
      <vt:variant>
        <vt:i4>0</vt:i4>
      </vt:variant>
      <vt:variant>
        <vt:i4>5</vt:i4>
      </vt:variant>
      <vt:variant>
        <vt:lpwstr>consultantplus://offline/ref=F9AECD7B75A015E0CAE6B2BC1C1CB5D19FCD78F0065F3AB6E113E9CA5EAD0653DAB38985G1U9L</vt:lpwstr>
      </vt:variant>
      <vt:variant>
        <vt:lpwstr/>
      </vt:variant>
      <vt:variant>
        <vt:i4>1769565</vt:i4>
      </vt:variant>
      <vt:variant>
        <vt:i4>231</vt:i4>
      </vt:variant>
      <vt:variant>
        <vt:i4>0</vt:i4>
      </vt:variant>
      <vt:variant>
        <vt:i4>5</vt:i4>
      </vt:variant>
      <vt:variant>
        <vt:lpwstr>consultantplus://offline/ref=9042DA77D4905F241379A90862C4116B8112DBB40E9ADD8662B0B5318322lDG</vt:lpwstr>
      </vt:variant>
      <vt:variant>
        <vt:lpwstr/>
      </vt:variant>
      <vt:variant>
        <vt:i4>6946864</vt:i4>
      </vt:variant>
      <vt:variant>
        <vt:i4>228</vt:i4>
      </vt:variant>
      <vt:variant>
        <vt:i4>0</vt:i4>
      </vt:variant>
      <vt:variant>
        <vt:i4>5</vt:i4>
      </vt:variant>
      <vt:variant>
        <vt:lpwstr/>
      </vt:variant>
      <vt:variant>
        <vt:lpwstr>Par328</vt:lpwstr>
      </vt:variant>
      <vt:variant>
        <vt:i4>196633</vt:i4>
      </vt:variant>
      <vt:variant>
        <vt:i4>225</vt:i4>
      </vt:variant>
      <vt:variant>
        <vt:i4>0</vt:i4>
      </vt:variant>
      <vt:variant>
        <vt:i4>5</vt:i4>
      </vt:variant>
      <vt:variant>
        <vt:lpwstr>http://base.garant.ru/196235/</vt:lpwstr>
      </vt:variant>
      <vt:variant>
        <vt:lpwstr/>
      </vt:variant>
      <vt:variant>
        <vt:i4>196633</vt:i4>
      </vt:variant>
      <vt:variant>
        <vt:i4>222</vt:i4>
      </vt:variant>
      <vt:variant>
        <vt:i4>0</vt:i4>
      </vt:variant>
      <vt:variant>
        <vt:i4>5</vt:i4>
      </vt:variant>
      <vt:variant>
        <vt:lpwstr>http://base.garant.ru/196235/</vt:lpwstr>
      </vt:variant>
      <vt:variant>
        <vt:lpwstr/>
      </vt:variant>
      <vt:variant>
        <vt:i4>1769565</vt:i4>
      </vt:variant>
      <vt:variant>
        <vt:i4>219</vt:i4>
      </vt:variant>
      <vt:variant>
        <vt:i4>0</vt:i4>
      </vt:variant>
      <vt:variant>
        <vt:i4>5</vt:i4>
      </vt:variant>
      <vt:variant>
        <vt:lpwstr>consultantplus://offline/ref=9042DA77D4905F241379A90862C4116B8112DBB40E9ADD8662B0B5318322lDG</vt:lpwstr>
      </vt:variant>
      <vt:variant>
        <vt:lpwstr/>
      </vt:variant>
      <vt:variant>
        <vt:i4>196633</vt:i4>
      </vt:variant>
      <vt:variant>
        <vt:i4>216</vt:i4>
      </vt:variant>
      <vt:variant>
        <vt:i4>0</vt:i4>
      </vt:variant>
      <vt:variant>
        <vt:i4>5</vt:i4>
      </vt:variant>
      <vt:variant>
        <vt:lpwstr>http://base.garant.ru/196235/</vt:lpwstr>
      </vt:variant>
      <vt:variant>
        <vt:lpwstr/>
      </vt:variant>
      <vt:variant>
        <vt:i4>1769565</vt:i4>
      </vt:variant>
      <vt:variant>
        <vt:i4>213</vt:i4>
      </vt:variant>
      <vt:variant>
        <vt:i4>0</vt:i4>
      </vt:variant>
      <vt:variant>
        <vt:i4>5</vt:i4>
      </vt:variant>
      <vt:variant>
        <vt:lpwstr>consultantplus://offline/ref=9042DA77D4905F241379A90862C4116B8112DBB40E9ADD8662B0B5318322lDG</vt:lpwstr>
      </vt:variant>
      <vt:variant>
        <vt:lpwstr/>
      </vt:variant>
      <vt:variant>
        <vt:i4>6684749</vt:i4>
      </vt:variant>
      <vt:variant>
        <vt:i4>210</vt:i4>
      </vt:variant>
      <vt:variant>
        <vt:i4>0</vt:i4>
      </vt:variant>
      <vt:variant>
        <vt:i4>5</vt:i4>
      </vt:variant>
      <vt:variant>
        <vt:lpwstr>http://base.garant.ru/196235/</vt:lpwstr>
      </vt:variant>
      <vt:variant>
        <vt:lpwstr>block_256</vt:lpwstr>
      </vt:variant>
      <vt:variant>
        <vt:i4>5505026</vt:i4>
      </vt:variant>
      <vt:variant>
        <vt:i4>207</vt:i4>
      </vt:variant>
      <vt:variant>
        <vt:i4>0</vt:i4>
      </vt:variant>
      <vt:variant>
        <vt:i4>5</vt:i4>
      </vt:variant>
      <vt:variant>
        <vt:lpwstr/>
      </vt:variant>
      <vt:variant>
        <vt:lpwstr>Par55</vt:lpwstr>
      </vt:variant>
      <vt:variant>
        <vt:i4>6684749</vt:i4>
      </vt:variant>
      <vt:variant>
        <vt:i4>204</vt:i4>
      </vt:variant>
      <vt:variant>
        <vt:i4>0</vt:i4>
      </vt:variant>
      <vt:variant>
        <vt:i4>5</vt:i4>
      </vt:variant>
      <vt:variant>
        <vt:lpwstr>http://base.garant.ru/196235/</vt:lpwstr>
      </vt:variant>
      <vt:variant>
        <vt:lpwstr>block_255</vt:lpwstr>
      </vt:variant>
      <vt:variant>
        <vt:i4>3801195</vt:i4>
      </vt:variant>
      <vt:variant>
        <vt:i4>201</vt:i4>
      </vt:variant>
      <vt:variant>
        <vt:i4>0</vt:i4>
      </vt:variant>
      <vt:variant>
        <vt:i4>5</vt:i4>
      </vt:variant>
      <vt:variant>
        <vt:lpwstr>consultantplus://offline/ref=3CA03D41F2841D6D262E9A77D11C7856C73CB7EB056E9AE32C4F6F9109833A4C3D4728D1m2mBQ</vt:lpwstr>
      </vt:variant>
      <vt:variant>
        <vt:lpwstr/>
      </vt:variant>
      <vt:variant>
        <vt:i4>1769565</vt:i4>
      </vt:variant>
      <vt:variant>
        <vt:i4>198</vt:i4>
      </vt:variant>
      <vt:variant>
        <vt:i4>0</vt:i4>
      </vt:variant>
      <vt:variant>
        <vt:i4>5</vt:i4>
      </vt:variant>
      <vt:variant>
        <vt:lpwstr>consultantplus://offline/ref=9042DA77D4905F241379A90862C4116B8112DBB40E9ADD8662B0B5318322lDG</vt:lpwstr>
      </vt:variant>
      <vt:variant>
        <vt:lpwstr/>
      </vt:variant>
      <vt:variant>
        <vt:i4>1769565</vt:i4>
      </vt:variant>
      <vt:variant>
        <vt:i4>195</vt:i4>
      </vt:variant>
      <vt:variant>
        <vt:i4>0</vt:i4>
      </vt:variant>
      <vt:variant>
        <vt:i4>5</vt:i4>
      </vt:variant>
      <vt:variant>
        <vt:lpwstr>consultantplus://offline/ref=9042DA77D4905F241379A90862C4116B8112DBB40E9ADD8662B0B5318322lDG</vt:lpwstr>
      </vt:variant>
      <vt:variant>
        <vt:lpwstr/>
      </vt:variant>
      <vt:variant>
        <vt:i4>1769565</vt:i4>
      </vt:variant>
      <vt:variant>
        <vt:i4>192</vt:i4>
      </vt:variant>
      <vt:variant>
        <vt:i4>0</vt:i4>
      </vt:variant>
      <vt:variant>
        <vt:i4>5</vt:i4>
      </vt:variant>
      <vt:variant>
        <vt:lpwstr>consultantplus://offline/ref=9042DA77D4905F241379A90862C4116B8112DBB40E9ADD8662B0B5318322lDG</vt:lpwstr>
      </vt:variant>
      <vt:variant>
        <vt:lpwstr/>
      </vt:variant>
      <vt:variant>
        <vt:i4>7471205</vt:i4>
      </vt:variant>
      <vt:variant>
        <vt:i4>189</vt:i4>
      </vt:variant>
      <vt:variant>
        <vt:i4>0</vt:i4>
      </vt:variant>
      <vt:variant>
        <vt:i4>5</vt:i4>
      </vt:variant>
      <vt:variant>
        <vt:lpwstr>consultantplus://offline/ref=A3702885D36EB061D0F8413EB006843629970F7212F56893A90ECBC0156B050B45D7EB9378D7D2A2L8O9K</vt:lpwstr>
      </vt:variant>
      <vt:variant>
        <vt:lpwstr/>
      </vt:variant>
      <vt:variant>
        <vt:i4>6357040</vt:i4>
      </vt:variant>
      <vt:variant>
        <vt:i4>186</vt:i4>
      </vt:variant>
      <vt:variant>
        <vt:i4>0</vt:i4>
      </vt:variant>
      <vt:variant>
        <vt:i4>5</vt:i4>
      </vt:variant>
      <vt:variant>
        <vt:lpwstr/>
      </vt:variant>
      <vt:variant>
        <vt:lpwstr>Par1211</vt:lpwstr>
      </vt:variant>
      <vt:variant>
        <vt:i4>6357040</vt:i4>
      </vt:variant>
      <vt:variant>
        <vt:i4>183</vt:i4>
      </vt:variant>
      <vt:variant>
        <vt:i4>0</vt:i4>
      </vt:variant>
      <vt:variant>
        <vt:i4>5</vt:i4>
      </vt:variant>
      <vt:variant>
        <vt:lpwstr/>
      </vt:variant>
      <vt:variant>
        <vt:lpwstr>Par1210</vt:lpwstr>
      </vt:variant>
      <vt:variant>
        <vt:i4>6881331</vt:i4>
      </vt:variant>
      <vt:variant>
        <vt:i4>180</vt:i4>
      </vt:variant>
      <vt:variant>
        <vt:i4>0</vt:i4>
      </vt:variant>
      <vt:variant>
        <vt:i4>5</vt:i4>
      </vt:variant>
      <vt:variant>
        <vt:lpwstr/>
      </vt:variant>
      <vt:variant>
        <vt:lpwstr>Par1198</vt:lpwstr>
      </vt:variant>
      <vt:variant>
        <vt:i4>6422577</vt:i4>
      </vt:variant>
      <vt:variant>
        <vt:i4>177</vt:i4>
      </vt:variant>
      <vt:variant>
        <vt:i4>0</vt:i4>
      </vt:variant>
      <vt:variant>
        <vt:i4>5</vt:i4>
      </vt:variant>
      <vt:variant>
        <vt:lpwstr/>
      </vt:variant>
      <vt:variant>
        <vt:lpwstr>Par1322</vt:lpwstr>
      </vt:variant>
      <vt:variant>
        <vt:i4>6881328</vt:i4>
      </vt:variant>
      <vt:variant>
        <vt:i4>174</vt:i4>
      </vt:variant>
      <vt:variant>
        <vt:i4>0</vt:i4>
      </vt:variant>
      <vt:variant>
        <vt:i4>5</vt:i4>
      </vt:variant>
      <vt:variant>
        <vt:lpwstr/>
      </vt:variant>
      <vt:variant>
        <vt:lpwstr>Par1299</vt:lpwstr>
      </vt:variant>
      <vt:variant>
        <vt:i4>6488116</vt:i4>
      </vt:variant>
      <vt:variant>
        <vt:i4>171</vt:i4>
      </vt:variant>
      <vt:variant>
        <vt:i4>0</vt:i4>
      </vt:variant>
      <vt:variant>
        <vt:i4>5</vt:i4>
      </vt:variant>
      <vt:variant>
        <vt:lpwstr/>
      </vt:variant>
      <vt:variant>
        <vt:lpwstr>Par1632</vt:lpwstr>
      </vt:variant>
      <vt:variant>
        <vt:i4>6422581</vt:i4>
      </vt:variant>
      <vt:variant>
        <vt:i4>168</vt:i4>
      </vt:variant>
      <vt:variant>
        <vt:i4>0</vt:i4>
      </vt:variant>
      <vt:variant>
        <vt:i4>5</vt:i4>
      </vt:variant>
      <vt:variant>
        <vt:lpwstr>consultantplus://offline/ref=A72F8A3401E134795502A4DA74EB7FB0497CA71A1467DFBE49FECD16B00240295BEC97F479FE7843mDr7L</vt:lpwstr>
      </vt:variant>
      <vt:variant>
        <vt:lpwstr/>
      </vt:variant>
      <vt:variant>
        <vt:i4>1769565</vt:i4>
      </vt:variant>
      <vt:variant>
        <vt:i4>165</vt:i4>
      </vt:variant>
      <vt:variant>
        <vt:i4>0</vt:i4>
      </vt:variant>
      <vt:variant>
        <vt:i4>5</vt:i4>
      </vt:variant>
      <vt:variant>
        <vt:lpwstr>consultantplus://offline/ref=9042DA77D4905F241379A90862C4116B8112DBB40E9ADD8662B0B5318322lDG</vt:lpwstr>
      </vt:variant>
      <vt:variant>
        <vt:lpwstr/>
      </vt:variant>
      <vt:variant>
        <vt:i4>6422577</vt:i4>
      </vt:variant>
      <vt:variant>
        <vt:i4>162</vt:i4>
      </vt:variant>
      <vt:variant>
        <vt:i4>0</vt:i4>
      </vt:variant>
      <vt:variant>
        <vt:i4>5</vt:i4>
      </vt:variant>
      <vt:variant>
        <vt:lpwstr/>
      </vt:variant>
      <vt:variant>
        <vt:lpwstr>Par1322</vt:lpwstr>
      </vt:variant>
      <vt:variant>
        <vt:i4>6881328</vt:i4>
      </vt:variant>
      <vt:variant>
        <vt:i4>159</vt:i4>
      </vt:variant>
      <vt:variant>
        <vt:i4>0</vt:i4>
      </vt:variant>
      <vt:variant>
        <vt:i4>5</vt:i4>
      </vt:variant>
      <vt:variant>
        <vt:lpwstr/>
      </vt:variant>
      <vt:variant>
        <vt:lpwstr>Par1299</vt:lpwstr>
      </vt:variant>
      <vt:variant>
        <vt:i4>6684746</vt:i4>
      </vt:variant>
      <vt:variant>
        <vt:i4>156</vt:i4>
      </vt:variant>
      <vt:variant>
        <vt:i4>0</vt:i4>
      </vt:variant>
      <vt:variant>
        <vt:i4>5</vt:i4>
      </vt:variant>
      <vt:variant>
        <vt:lpwstr>http://base.garant.ru/196235/</vt:lpwstr>
      </vt:variant>
      <vt:variant>
        <vt:lpwstr>block_552</vt:lpwstr>
      </vt:variant>
      <vt:variant>
        <vt:i4>6684749</vt:i4>
      </vt:variant>
      <vt:variant>
        <vt:i4>153</vt:i4>
      </vt:variant>
      <vt:variant>
        <vt:i4>0</vt:i4>
      </vt:variant>
      <vt:variant>
        <vt:i4>5</vt:i4>
      </vt:variant>
      <vt:variant>
        <vt:lpwstr>http://base.garant.ru/196235/</vt:lpwstr>
      </vt:variant>
      <vt:variant>
        <vt:lpwstr>block_255</vt:lpwstr>
      </vt:variant>
      <vt:variant>
        <vt:i4>6684749</vt:i4>
      </vt:variant>
      <vt:variant>
        <vt:i4>150</vt:i4>
      </vt:variant>
      <vt:variant>
        <vt:i4>0</vt:i4>
      </vt:variant>
      <vt:variant>
        <vt:i4>5</vt:i4>
      </vt:variant>
      <vt:variant>
        <vt:lpwstr>http://base.garant.ru/196235/</vt:lpwstr>
      </vt:variant>
      <vt:variant>
        <vt:lpwstr>block_255</vt:lpwstr>
      </vt:variant>
      <vt:variant>
        <vt:i4>6553654</vt:i4>
      </vt:variant>
      <vt:variant>
        <vt:i4>147</vt:i4>
      </vt:variant>
      <vt:variant>
        <vt:i4>0</vt:i4>
      </vt:variant>
      <vt:variant>
        <vt:i4>5</vt:i4>
      </vt:variant>
      <vt:variant>
        <vt:lpwstr/>
      </vt:variant>
      <vt:variant>
        <vt:lpwstr>Par144</vt:lpwstr>
      </vt:variant>
      <vt:variant>
        <vt:i4>6684749</vt:i4>
      </vt:variant>
      <vt:variant>
        <vt:i4>144</vt:i4>
      </vt:variant>
      <vt:variant>
        <vt:i4>0</vt:i4>
      </vt:variant>
      <vt:variant>
        <vt:i4>5</vt:i4>
      </vt:variant>
      <vt:variant>
        <vt:lpwstr>http://base.garant.ru/196235/</vt:lpwstr>
      </vt:variant>
      <vt:variant>
        <vt:lpwstr>block_255</vt:lpwstr>
      </vt:variant>
      <vt:variant>
        <vt:i4>6684749</vt:i4>
      </vt:variant>
      <vt:variant>
        <vt:i4>141</vt:i4>
      </vt:variant>
      <vt:variant>
        <vt:i4>0</vt:i4>
      </vt:variant>
      <vt:variant>
        <vt:i4>5</vt:i4>
      </vt:variant>
      <vt:variant>
        <vt:lpwstr>http://base.garant.ru/196235/</vt:lpwstr>
      </vt:variant>
      <vt:variant>
        <vt:lpwstr>block_255</vt:lpwstr>
      </vt:variant>
      <vt:variant>
        <vt:i4>6750285</vt:i4>
      </vt:variant>
      <vt:variant>
        <vt:i4>138</vt:i4>
      </vt:variant>
      <vt:variant>
        <vt:i4>0</vt:i4>
      </vt:variant>
      <vt:variant>
        <vt:i4>5</vt:i4>
      </vt:variant>
      <vt:variant>
        <vt:lpwstr>http://base.garant.ru/196235/</vt:lpwstr>
      </vt:variant>
      <vt:variant>
        <vt:lpwstr>block_240</vt:lpwstr>
      </vt:variant>
      <vt:variant>
        <vt:i4>6750261</vt:i4>
      </vt:variant>
      <vt:variant>
        <vt:i4>135</vt:i4>
      </vt:variant>
      <vt:variant>
        <vt:i4>0</vt:i4>
      </vt:variant>
      <vt:variant>
        <vt:i4>5</vt:i4>
      </vt:variant>
      <vt:variant>
        <vt:lpwstr/>
      </vt:variant>
      <vt:variant>
        <vt:lpwstr>Par1774</vt:lpwstr>
      </vt:variant>
      <vt:variant>
        <vt:i4>6684723</vt:i4>
      </vt:variant>
      <vt:variant>
        <vt:i4>132</vt:i4>
      </vt:variant>
      <vt:variant>
        <vt:i4>0</vt:i4>
      </vt:variant>
      <vt:variant>
        <vt:i4>5</vt:i4>
      </vt:variant>
      <vt:variant>
        <vt:lpwstr/>
      </vt:variant>
      <vt:variant>
        <vt:lpwstr>Par1163</vt:lpwstr>
      </vt:variant>
      <vt:variant>
        <vt:i4>6881328</vt:i4>
      </vt:variant>
      <vt:variant>
        <vt:i4>129</vt:i4>
      </vt:variant>
      <vt:variant>
        <vt:i4>0</vt:i4>
      </vt:variant>
      <vt:variant>
        <vt:i4>5</vt:i4>
      </vt:variant>
      <vt:variant>
        <vt:lpwstr/>
      </vt:variant>
      <vt:variant>
        <vt:lpwstr>Par1297</vt:lpwstr>
      </vt:variant>
      <vt:variant>
        <vt:i4>6357044</vt:i4>
      </vt:variant>
      <vt:variant>
        <vt:i4>126</vt:i4>
      </vt:variant>
      <vt:variant>
        <vt:i4>0</vt:i4>
      </vt:variant>
      <vt:variant>
        <vt:i4>5</vt:i4>
      </vt:variant>
      <vt:variant>
        <vt:lpwstr/>
      </vt:variant>
      <vt:variant>
        <vt:lpwstr>Par161</vt:lpwstr>
      </vt:variant>
      <vt:variant>
        <vt:i4>6815799</vt:i4>
      </vt:variant>
      <vt:variant>
        <vt:i4>123</vt:i4>
      </vt:variant>
      <vt:variant>
        <vt:i4>0</vt:i4>
      </vt:variant>
      <vt:variant>
        <vt:i4>5</vt:i4>
      </vt:variant>
      <vt:variant>
        <vt:lpwstr/>
      </vt:variant>
      <vt:variant>
        <vt:lpwstr>Par158</vt:lpwstr>
      </vt:variant>
      <vt:variant>
        <vt:i4>6815799</vt:i4>
      </vt:variant>
      <vt:variant>
        <vt:i4>120</vt:i4>
      </vt:variant>
      <vt:variant>
        <vt:i4>0</vt:i4>
      </vt:variant>
      <vt:variant>
        <vt:i4>5</vt:i4>
      </vt:variant>
      <vt:variant>
        <vt:lpwstr/>
      </vt:variant>
      <vt:variant>
        <vt:lpwstr>Par1586</vt:lpwstr>
      </vt:variant>
      <vt:variant>
        <vt:i4>6750263</vt:i4>
      </vt:variant>
      <vt:variant>
        <vt:i4>117</vt:i4>
      </vt:variant>
      <vt:variant>
        <vt:i4>0</vt:i4>
      </vt:variant>
      <vt:variant>
        <vt:i4>5</vt:i4>
      </vt:variant>
      <vt:variant>
        <vt:lpwstr/>
      </vt:variant>
      <vt:variant>
        <vt:lpwstr>Par1577</vt:lpwstr>
      </vt:variant>
      <vt:variant>
        <vt:i4>6619191</vt:i4>
      </vt:variant>
      <vt:variant>
        <vt:i4>114</vt:i4>
      </vt:variant>
      <vt:variant>
        <vt:i4>0</vt:i4>
      </vt:variant>
      <vt:variant>
        <vt:i4>5</vt:i4>
      </vt:variant>
      <vt:variant>
        <vt:lpwstr/>
      </vt:variant>
      <vt:variant>
        <vt:lpwstr>Par1558</vt:lpwstr>
      </vt:variant>
      <vt:variant>
        <vt:i4>7012454</vt:i4>
      </vt:variant>
      <vt:variant>
        <vt:i4>111</vt:i4>
      </vt:variant>
      <vt:variant>
        <vt:i4>0</vt:i4>
      </vt:variant>
      <vt:variant>
        <vt:i4>5</vt:i4>
      </vt:variant>
      <vt:variant>
        <vt:lpwstr>consultantplus://offline/ref=1D8B04B329E59D88868117DA1BE8E0616CE9410DC65DF67C30DA2A4273E7E996FF1EAE5874E1D595R1m7L</vt:lpwstr>
      </vt:variant>
      <vt:variant>
        <vt:lpwstr/>
      </vt:variant>
      <vt:variant>
        <vt:i4>6488122</vt:i4>
      </vt:variant>
      <vt:variant>
        <vt:i4>108</vt:i4>
      </vt:variant>
      <vt:variant>
        <vt:i4>0</vt:i4>
      </vt:variant>
      <vt:variant>
        <vt:i4>5</vt:i4>
      </vt:variant>
      <vt:variant>
        <vt:lpwstr/>
      </vt:variant>
      <vt:variant>
        <vt:lpwstr>Par183</vt:lpwstr>
      </vt:variant>
      <vt:variant>
        <vt:i4>3801195</vt:i4>
      </vt:variant>
      <vt:variant>
        <vt:i4>105</vt:i4>
      </vt:variant>
      <vt:variant>
        <vt:i4>0</vt:i4>
      </vt:variant>
      <vt:variant>
        <vt:i4>5</vt:i4>
      </vt:variant>
      <vt:variant>
        <vt:lpwstr>consultantplus://offline/ref=3CA03D41F2841D6D262E9A77D11C7856C73CB7EB056E9AE32C4F6F9109833A4C3D4728D1m2mBQ</vt:lpwstr>
      </vt:variant>
      <vt:variant>
        <vt:lpwstr/>
      </vt:variant>
      <vt:variant>
        <vt:i4>1769565</vt:i4>
      </vt:variant>
      <vt:variant>
        <vt:i4>102</vt:i4>
      </vt:variant>
      <vt:variant>
        <vt:i4>0</vt:i4>
      </vt:variant>
      <vt:variant>
        <vt:i4>5</vt:i4>
      </vt:variant>
      <vt:variant>
        <vt:lpwstr>consultantplus://offline/ref=9042DA77D4905F241379A90862C4116B8112DBB40E9ADD8662B0B5318322lDG</vt:lpwstr>
      </vt:variant>
      <vt:variant>
        <vt:lpwstr/>
      </vt:variant>
      <vt:variant>
        <vt:i4>1769565</vt:i4>
      </vt:variant>
      <vt:variant>
        <vt:i4>99</vt:i4>
      </vt:variant>
      <vt:variant>
        <vt:i4>0</vt:i4>
      </vt:variant>
      <vt:variant>
        <vt:i4>5</vt:i4>
      </vt:variant>
      <vt:variant>
        <vt:lpwstr>consultantplus://offline/ref=9042DA77D4905F241379A90862C4116B8112DBB40E9ADD8662B0B5318322lDG</vt:lpwstr>
      </vt:variant>
      <vt:variant>
        <vt:lpwstr/>
      </vt:variant>
      <vt:variant>
        <vt:i4>1769565</vt:i4>
      </vt:variant>
      <vt:variant>
        <vt:i4>96</vt:i4>
      </vt:variant>
      <vt:variant>
        <vt:i4>0</vt:i4>
      </vt:variant>
      <vt:variant>
        <vt:i4>5</vt:i4>
      </vt:variant>
      <vt:variant>
        <vt:lpwstr>consultantplus://offline/ref=9042DA77D4905F241379A90862C4116B8112DBB40E9ADD8662B0B5318322lDG</vt:lpwstr>
      </vt:variant>
      <vt:variant>
        <vt:lpwstr/>
      </vt:variant>
      <vt:variant>
        <vt:i4>1769565</vt:i4>
      </vt:variant>
      <vt:variant>
        <vt:i4>93</vt:i4>
      </vt:variant>
      <vt:variant>
        <vt:i4>0</vt:i4>
      </vt:variant>
      <vt:variant>
        <vt:i4>5</vt:i4>
      </vt:variant>
      <vt:variant>
        <vt:lpwstr>consultantplus://offline/ref=9042DA77D4905F241379A90862C4116B8112DBB40E9ADD8662B0B5318322lDG</vt:lpwstr>
      </vt:variant>
      <vt:variant>
        <vt:lpwstr/>
      </vt:variant>
      <vt:variant>
        <vt:i4>3145832</vt:i4>
      </vt:variant>
      <vt:variant>
        <vt:i4>90</vt:i4>
      </vt:variant>
      <vt:variant>
        <vt:i4>0</vt:i4>
      </vt:variant>
      <vt:variant>
        <vt:i4>5</vt:i4>
      </vt:variant>
      <vt:variant>
        <vt:lpwstr>consultantplus://offline/main?base=LAW;n=117054;fld=134;dst=100267</vt:lpwstr>
      </vt:variant>
      <vt:variant>
        <vt:lpwstr/>
      </vt:variant>
      <vt:variant>
        <vt:i4>3145832</vt:i4>
      </vt:variant>
      <vt:variant>
        <vt:i4>87</vt:i4>
      </vt:variant>
      <vt:variant>
        <vt:i4>0</vt:i4>
      </vt:variant>
      <vt:variant>
        <vt:i4>5</vt:i4>
      </vt:variant>
      <vt:variant>
        <vt:lpwstr>consultantplus://offline/main?base=LAW;n=117054;fld=134;dst=100267</vt:lpwstr>
      </vt:variant>
      <vt:variant>
        <vt:lpwstr/>
      </vt:variant>
      <vt:variant>
        <vt:i4>3145832</vt:i4>
      </vt:variant>
      <vt:variant>
        <vt:i4>84</vt:i4>
      </vt:variant>
      <vt:variant>
        <vt:i4>0</vt:i4>
      </vt:variant>
      <vt:variant>
        <vt:i4>5</vt:i4>
      </vt:variant>
      <vt:variant>
        <vt:lpwstr>consultantplus://offline/main?base=LAW;n=117054;fld=134;dst=100267</vt:lpwstr>
      </vt:variant>
      <vt:variant>
        <vt:lpwstr/>
      </vt:variant>
      <vt:variant>
        <vt:i4>1769565</vt:i4>
      </vt:variant>
      <vt:variant>
        <vt:i4>81</vt:i4>
      </vt:variant>
      <vt:variant>
        <vt:i4>0</vt:i4>
      </vt:variant>
      <vt:variant>
        <vt:i4>5</vt:i4>
      </vt:variant>
      <vt:variant>
        <vt:lpwstr>consultantplus://offline/ref=9042DA77D4905F241379A90862C4116B8112DBB40E9ADD8662B0B5318322lDG</vt:lpwstr>
      </vt:variant>
      <vt:variant>
        <vt:lpwstr/>
      </vt:variant>
      <vt:variant>
        <vt:i4>1769565</vt:i4>
      </vt:variant>
      <vt:variant>
        <vt:i4>78</vt:i4>
      </vt:variant>
      <vt:variant>
        <vt:i4>0</vt:i4>
      </vt:variant>
      <vt:variant>
        <vt:i4>5</vt:i4>
      </vt:variant>
      <vt:variant>
        <vt:lpwstr>consultantplus://offline/ref=9042DA77D4905F241379A90862C4116B8112DBB40E9ADD8662B0B5318322lDG</vt:lpwstr>
      </vt:variant>
      <vt:variant>
        <vt:lpwstr/>
      </vt:variant>
      <vt:variant>
        <vt:i4>1441855</vt:i4>
      </vt:variant>
      <vt:variant>
        <vt:i4>75</vt:i4>
      </vt:variant>
      <vt:variant>
        <vt:i4>0</vt:i4>
      </vt:variant>
      <vt:variant>
        <vt:i4>5</vt:i4>
      </vt:variant>
      <vt:variant>
        <vt:lpwstr/>
      </vt:variant>
      <vt:variant>
        <vt:lpwstr>_Toc440584344</vt:lpwstr>
      </vt:variant>
      <vt:variant>
        <vt:i4>1703990</vt:i4>
      </vt:variant>
      <vt:variant>
        <vt:i4>68</vt:i4>
      </vt:variant>
      <vt:variant>
        <vt:i4>0</vt:i4>
      </vt:variant>
      <vt:variant>
        <vt:i4>5</vt:i4>
      </vt:variant>
      <vt:variant>
        <vt:lpwstr/>
      </vt:variant>
      <vt:variant>
        <vt:lpwstr>_Toc535402687</vt:lpwstr>
      </vt:variant>
      <vt:variant>
        <vt:i4>1703990</vt:i4>
      </vt:variant>
      <vt:variant>
        <vt:i4>62</vt:i4>
      </vt:variant>
      <vt:variant>
        <vt:i4>0</vt:i4>
      </vt:variant>
      <vt:variant>
        <vt:i4>5</vt:i4>
      </vt:variant>
      <vt:variant>
        <vt:lpwstr/>
      </vt:variant>
      <vt:variant>
        <vt:lpwstr>_Toc535402686</vt:lpwstr>
      </vt:variant>
      <vt:variant>
        <vt:i4>1703990</vt:i4>
      </vt:variant>
      <vt:variant>
        <vt:i4>56</vt:i4>
      </vt:variant>
      <vt:variant>
        <vt:i4>0</vt:i4>
      </vt:variant>
      <vt:variant>
        <vt:i4>5</vt:i4>
      </vt:variant>
      <vt:variant>
        <vt:lpwstr/>
      </vt:variant>
      <vt:variant>
        <vt:lpwstr>_Toc535402684</vt:lpwstr>
      </vt:variant>
      <vt:variant>
        <vt:i4>1376310</vt:i4>
      </vt:variant>
      <vt:variant>
        <vt:i4>50</vt:i4>
      </vt:variant>
      <vt:variant>
        <vt:i4>0</vt:i4>
      </vt:variant>
      <vt:variant>
        <vt:i4>5</vt:i4>
      </vt:variant>
      <vt:variant>
        <vt:lpwstr/>
      </vt:variant>
      <vt:variant>
        <vt:lpwstr>_Toc535402679</vt:lpwstr>
      </vt:variant>
      <vt:variant>
        <vt:i4>1310774</vt:i4>
      </vt:variant>
      <vt:variant>
        <vt:i4>44</vt:i4>
      </vt:variant>
      <vt:variant>
        <vt:i4>0</vt:i4>
      </vt:variant>
      <vt:variant>
        <vt:i4>5</vt:i4>
      </vt:variant>
      <vt:variant>
        <vt:lpwstr/>
      </vt:variant>
      <vt:variant>
        <vt:lpwstr>_Toc535402667</vt:lpwstr>
      </vt:variant>
      <vt:variant>
        <vt:i4>1310774</vt:i4>
      </vt:variant>
      <vt:variant>
        <vt:i4>38</vt:i4>
      </vt:variant>
      <vt:variant>
        <vt:i4>0</vt:i4>
      </vt:variant>
      <vt:variant>
        <vt:i4>5</vt:i4>
      </vt:variant>
      <vt:variant>
        <vt:lpwstr/>
      </vt:variant>
      <vt:variant>
        <vt:lpwstr>_Toc535402660</vt:lpwstr>
      </vt:variant>
      <vt:variant>
        <vt:i4>1441846</vt:i4>
      </vt:variant>
      <vt:variant>
        <vt:i4>32</vt:i4>
      </vt:variant>
      <vt:variant>
        <vt:i4>0</vt:i4>
      </vt:variant>
      <vt:variant>
        <vt:i4>5</vt:i4>
      </vt:variant>
      <vt:variant>
        <vt:lpwstr/>
      </vt:variant>
      <vt:variant>
        <vt:lpwstr>_Toc535402649</vt:lpwstr>
      </vt:variant>
      <vt:variant>
        <vt:i4>1114166</vt:i4>
      </vt:variant>
      <vt:variant>
        <vt:i4>26</vt:i4>
      </vt:variant>
      <vt:variant>
        <vt:i4>0</vt:i4>
      </vt:variant>
      <vt:variant>
        <vt:i4>5</vt:i4>
      </vt:variant>
      <vt:variant>
        <vt:lpwstr/>
      </vt:variant>
      <vt:variant>
        <vt:lpwstr>_Toc535402632</vt:lpwstr>
      </vt:variant>
      <vt:variant>
        <vt:i4>1245238</vt:i4>
      </vt:variant>
      <vt:variant>
        <vt:i4>20</vt:i4>
      </vt:variant>
      <vt:variant>
        <vt:i4>0</vt:i4>
      </vt:variant>
      <vt:variant>
        <vt:i4>5</vt:i4>
      </vt:variant>
      <vt:variant>
        <vt:lpwstr/>
      </vt:variant>
      <vt:variant>
        <vt:lpwstr>_Toc535402616</vt:lpwstr>
      </vt:variant>
      <vt:variant>
        <vt:i4>1769525</vt:i4>
      </vt:variant>
      <vt:variant>
        <vt:i4>14</vt:i4>
      </vt:variant>
      <vt:variant>
        <vt:i4>0</vt:i4>
      </vt:variant>
      <vt:variant>
        <vt:i4>5</vt:i4>
      </vt:variant>
      <vt:variant>
        <vt:lpwstr/>
      </vt:variant>
      <vt:variant>
        <vt:lpwstr>_Toc535402592</vt:lpwstr>
      </vt:variant>
      <vt:variant>
        <vt:i4>1703989</vt:i4>
      </vt:variant>
      <vt:variant>
        <vt:i4>8</vt:i4>
      </vt:variant>
      <vt:variant>
        <vt:i4>0</vt:i4>
      </vt:variant>
      <vt:variant>
        <vt:i4>5</vt:i4>
      </vt:variant>
      <vt:variant>
        <vt:lpwstr/>
      </vt:variant>
      <vt:variant>
        <vt:lpwstr>_Toc535402582</vt:lpwstr>
      </vt:variant>
      <vt:variant>
        <vt:i4>1703989</vt:i4>
      </vt:variant>
      <vt:variant>
        <vt:i4>2</vt:i4>
      </vt:variant>
      <vt:variant>
        <vt:i4>0</vt:i4>
      </vt:variant>
      <vt:variant>
        <vt:i4>5</vt:i4>
      </vt:variant>
      <vt:variant>
        <vt:lpwstr/>
      </vt:variant>
      <vt:variant>
        <vt:lpwstr>_Toc535402581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результатам совещания</dc:title>
  <dc:creator>Сурин Александр</dc:creator>
  <cp:lastModifiedBy>Юрий А. Ширшин</cp:lastModifiedBy>
  <cp:revision>6</cp:revision>
  <cp:lastPrinted>2021-06-04T14:26:00Z</cp:lastPrinted>
  <dcterms:created xsi:type="dcterms:W3CDTF">2021-06-08T15:16:00Z</dcterms:created>
  <dcterms:modified xsi:type="dcterms:W3CDTF">2021-08-05T05:16:00Z</dcterms:modified>
</cp:coreProperties>
</file>